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61E" w:rsidRPr="00BB561E" w:rsidRDefault="00F66EF8" w:rsidP="00BB561E">
      <w:pPr>
        <w:rPr>
          <w:sz w:val="28"/>
          <w:szCs w:val="28"/>
          <w:lang w:val="uk-UA"/>
        </w:rPr>
      </w:pPr>
      <w:r>
        <w:rPr>
          <w:noProof/>
          <w:sz w:val="28"/>
          <w:szCs w:val="28"/>
        </w:rPr>
        <w:drawing>
          <wp:inline distT="0" distB="0" distL="0" distR="0">
            <wp:extent cx="6087095" cy="8362950"/>
            <wp:effectExtent l="19050" t="0" r="8905" b="0"/>
            <wp:docPr id="1" name="Рисунок 0" descr="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1.jpg"/>
                    <pic:cNvPicPr/>
                  </pic:nvPicPr>
                  <pic:blipFill>
                    <a:blip r:embed="rId5" cstate="print"/>
                    <a:stretch>
                      <a:fillRect/>
                    </a:stretch>
                  </pic:blipFill>
                  <pic:spPr>
                    <a:xfrm>
                      <a:off x="0" y="0"/>
                      <a:ext cx="6087095" cy="8362950"/>
                    </a:xfrm>
                    <a:prstGeom prst="rect">
                      <a:avLst/>
                    </a:prstGeom>
                  </pic:spPr>
                </pic:pic>
              </a:graphicData>
            </a:graphic>
          </wp:inline>
        </w:drawing>
      </w:r>
      <w:r>
        <w:rPr>
          <w:noProof/>
          <w:sz w:val="28"/>
          <w:szCs w:val="28"/>
        </w:rPr>
        <w:lastRenderedPageBreak/>
        <w:drawing>
          <wp:inline distT="0" distB="0" distL="0" distR="0">
            <wp:extent cx="5934075" cy="8152718"/>
            <wp:effectExtent l="19050" t="0" r="9525" b="0"/>
            <wp:docPr id="2" name="Рисунок 1" descr="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2.jpg"/>
                    <pic:cNvPicPr/>
                  </pic:nvPicPr>
                  <pic:blipFill>
                    <a:blip r:embed="rId6" cstate="print"/>
                    <a:stretch>
                      <a:fillRect/>
                    </a:stretch>
                  </pic:blipFill>
                  <pic:spPr>
                    <a:xfrm>
                      <a:off x="0" y="0"/>
                      <a:ext cx="5934075" cy="8152718"/>
                    </a:xfrm>
                    <a:prstGeom prst="rect">
                      <a:avLst/>
                    </a:prstGeom>
                  </pic:spPr>
                </pic:pic>
              </a:graphicData>
            </a:graphic>
          </wp:inline>
        </w:drawing>
      </w:r>
    </w:p>
    <w:p w:rsidR="00BB561E" w:rsidRDefault="00BB561E" w:rsidP="00BB561E">
      <w:pPr>
        <w:keepNext/>
        <w:tabs>
          <w:tab w:val="left" w:pos="1815"/>
        </w:tabs>
        <w:spacing w:after="200" w:line="276" w:lineRule="auto"/>
        <w:outlineLvl w:val="0"/>
        <w:rPr>
          <w:sz w:val="28"/>
          <w:szCs w:val="28"/>
          <w:lang w:val="uk-UA"/>
        </w:rPr>
      </w:pPr>
      <w:r>
        <w:rPr>
          <w:sz w:val="28"/>
          <w:szCs w:val="28"/>
          <w:lang w:val="uk-UA"/>
        </w:rPr>
        <w:tab/>
      </w:r>
    </w:p>
    <w:p w:rsidR="0038633E" w:rsidRPr="00EB2E50" w:rsidRDefault="00606090" w:rsidP="0092470D">
      <w:pPr>
        <w:keepNext/>
        <w:spacing w:after="200" w:line="276" w:lineRule="auto"/>
        <w:jc w:val="center"/>
        <w:outlineLvl w:val="0"/>
        <w:rPr>
          <w:b/>
          <w:bCs/>
          <w:sz w:val="28"/>
          <w:szCs w:val="28"/>
        </w:rPr>
      </w:pPr>
      <w:r w:rsidRPr="00BB561E">
        <w:rPr>
          <w:sz w:val="28"/>
          <w:szCs w:val="28"/>
          <w:lang w:val="uk-UA"/>
        </w:rPr>
        <w:br w:type="page"/>
      </w:r>
      <w:r w:rsidR="0092470D">
        <w:rPr>
          <w:b/>
          <w:sz w:val="28"/>
          <w:szCs w:val="28"/>
          <w:lang w:val="uk-UA"/>
        </w:rPr>
        <w:lastRenderedPageBreak/>
        <w:t xml:space="preserve">1. </w:t>
      </w:r>
      <w:proofErr w:type="spellStart"/>
      <w:r w:rsidR="0038633E" w:rsidRPr="00EB2E50">
        <w:rPr>
          <w:b/>
          <w:sz w:val="28"/>
          <w:szCs w:val="28"/>
        </w:rPr>
        <w:t>Опис</w:t>
      </w:r>
      <w:proofErr w:type="spellEnd"/>
      <w:r w:rsidR="0038633E" w:rsidRPr="00EB2E50">
        <w:rPr>
          <w:b/>
          <w:sz w:val="28"/>
          <w:szCs w:val="28"/>
        </w:rPr>
        <w:t xml:space="preserve"> </w:t>
      </w:r>
      <w:proofErr w:type="spellStart"/>
      <w:r w:rsidR="0038633E" w:rsidRPr="00EB2E50">
        <w:rPr>
          <w:b/>
          <w:sz w:val="28"/>
          <w:szCs w:val="28"/>
        </w:rPr>
        <w:t>навчальної</w:t>
      </w:r>
      <w:proofErr w:type="spellEnd"/>
      <w:r w:rsidR="0038633E" w:rsidRPr="00EB2E50">
        <w:rPr>
          <w:b/>
          <w:sz w:val="28"/>
          <w:szCs w:val="28"/>
        </w:rPr>
        <w:t xml:space="preserve"> </w:t>
      </w:r>
      <w:proofErr w:type="spellStart"/>
      <w:r w:rsidR="0038633E" w:rsidRPr="00EB2E50">
        <w:rPr>
          <w:b/>
          <w:sz w:val="28"/>
          <w:szCs w:val="28"/>
        </w:rPr>
        <w:t>дисципліни</w:t>
      </w:r>
      <w:proofErr w:type="spellEnd"/>
    </w:p>
    <w:p w:rsidR="0038633E" w:rsidRPr="00EB2E50" w:rsidRDefault="0038633E" w:rsidP="0038633E">
      <w:pPr>
        <w:jc w:val="both"/>
      </w:pPr>
    </w:p>
    <w:tbl>
      <w:tblPr>
        <w:tblW w:w="9608" w:type="dxa"/>
        <w:tblInd w:w="235" w:type="dxa"/>
        <w:tblLayout w:type="fixed"/>
        <w:tblLook w:val="0000"/>
      </w:tblPr>
      <w:tblGrid>
        <w:gridCol w:w="2896"/>
        <w:gridCol w:w="3262"/>
        <w:gridCol w:w="1620"/>
        <w:gridCol w:w="33"/>
        <w:gridCol w:w="1797"/>
      </w:tblGrid>
      <w:tr w:rsidR="0038633E" w:rsidRPr="00EB2E50" w:rsidTr="00972ADB">
        <w:trPr>
          <w:trHeight w:val="803"/>
        </w:trPr>
        <w:tc>
          <w:tcPr>
            <w:tcW w:w="2896" w:type="dxa"/>
            <w:vMerge w:val="restart"/>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jc w:val="center"/>
            </w:pPr>
            <w:proofErr w:type="spellStart"/>
            <w:r w:rsidRPr="00EB2E50">
              <w:t>Найменування</w:t>
            </w:r>
            <w:proofErr w:type="spellEnd"/>
            <w:r w:rsidRPr="00EB2E50">
              <w:t xml:space="preserve"> </w:t>
            </w:r>
            <w:proofErr w:type="spellStart"/>
            <w:r w:rsidRPr="00EB2E50">
              <w:t>показників</w:t>
            </w:r>
            <w:proofErr w:type="spellEnd"/>
            <w:r w:rsidRPr="00EB2E50">
              <w:t xml:space="preserve"> </w:t>
            </w:r>
          </w:p>
        </w:tc>
        <w:tc>
          <w:tcPr>
            <w:tcW w:w="3262" w:type="dxa"/>
            <w:vMerge w:val="restart"/>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jc w:val="center"/>
            </w:pPr>
            <w:proofErr w:type="spellStart"/>
            <w:r w:rsidRPr="00EB2E50">
              <w:rPr>
                <w:lang w:eastAsia="ar-SA"/>
              </w:rPr>
              <w:t>Галузь</w:t>
            </w:r>
            <w:proofErr w:type="spellEnd"/>
            <w:r w:rsidRPr="00EB2E50">
              <w:rPr>
                <w:lang w:eastAsia="ar-SA"/>
              </w:rPr>
              <w:t xml:space="preserve"> </w:t>
            </w:r>
            <w:proofErr w:type="spellStart"/>
            <w:r w:rsidRPr="00EB2E50">
              <w:rPr>
                <w:lang w:eastAsia="ar-SA"/>
              </w:rPr>
              <w:t>знань</w:t>
            </w:r>
            <w:proofErr w:type="spellEnd"/>
            <w:r w:rsidRPr="00EB2E50">
              <w:rPr>
                <w:lang w:eastAsia="ar-SA"/>
              </w:rPr>
              <w:t xml:space="preserve">, </w:t>
            </w:r>
            <w:proofErr w:type="spellStart"/>
            <w:r w:rsidRPr="00EB2E50">
              <w:rPr>
                <w:lang w:eastAsia="ar-SA"/>
              </w:rPr>
              <w:t>спеціальність</w:t>
            </w:r>
            <w:proofErr w:type="spellEnd"/>
            <w:r w:rsidRPr="00EB2E50">
              <w:rPr>
                <w:lang w:eastAsia="ar-SA"/>
              </w:rPr>
              <w:t xml:space="preserve">, </w:t>
            </w:r>
            <w:proofErr w:type="spellStart"/>
            <w:r>
              <w:rPr>
                <w:lang w:eastAsia="ar-SA"/>
              </w:rPr>
              <w:t>ступінь</w:t>
            </w:r>
            <w:proofErr w:type="spellEnd"/>
            <w:r w:rsidRPr="00EB2E50">
              <w:rPr>
                <w:lang w:eastAsia="ar-SA"/>
              </w:rPr>
              <w:t xml:space="preserve"> </w:t>
            </w:r>
            <w:proofErr w:type="spellStart"/>
            <w:r w:rsidRPr="00EB2E50">
              <w:rPr>
                <w:lang w:eastAsia="ar-SA"/>
              </w:rPr>
              <w:t>вищої</w:t>
            </w:r>
            <w:proofErr w:type="spellEnd"/>
            <w:r w:rsidRPr="00EB2E50">
              <w:rPr>
                <w:lang w:eastAsia="ar-SA"/>
              </w:rPr>
              <w:t xml:space="preserve"> </w:t>
            </w:r>
            <w:proofErr w:type="spellStart"/>
            <w:r w:rsidRPr="00EB2E50">
              <w:rPr>
                <w:lang w:eastAsia="ar-SA"/>
              </w:rPr>
              <w:t>освіти</w:t>
            </w:r>
            <w:proofErr w:type="spellEnd"/>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633E" w:rsidRPr="00EB2E50" w:rsidRDefault="0038633E" w:rsidP="00972ADB">
            <w:pPr>
              <w:snapToGrid w:val="0"/>
              <w:jc w:val="center"/>
            </w:pPr>
            <w:r w:rsidRPr="00EB2E50">
              <w:t xml:space="preserve">Характеристика </w:t>
            </w:r>
            <w:proofErr w:type="spellStart"/>
            <w:r w:rsidRPr="00EB2E50">
              <w:t>навчальної</w:t>
            </w:r>
            <w:proofErr w:type="spellEnd"/>
            <w:r w:rsidRPr="00EB2E50">
              <w:t xml:space="preserve"> </w:t>
            </w:r>
            <w:proofErr w:type="spellStart"/>
            <w:r w:rsidRPr="00EB2E50">
              <w:t>дисципліни</w:t>
            </w:r>
            <w:proofErr w:type="spellEnd"/>
          </w:p>
        </w:tc>
      </w:tr>
      <w:tr w:rsidR="0038633E" w:rsidRPr="00EB2E50" w:rsidTr="00972ADB">
        <w:trPr>
          <w:trHeight w:val="549"/>
        </w:trPr>
        <w:tc>
          <w:tcPr>
            <w:tcW w:w="2896" w:type="dxa"/>
            <w:vMerge/>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jc w:val="center"/>
            </w:pPr>
          </w:p>
        </w:tc>
        <w:tc>
          <w:tcPr>
            <w:tcW w:w="3262" w:type="dxa"/>
            <w:vMerge/>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jc w:val="center"/>
            </w:pPr>
          </w:p>
        </w:tc>
        <w:tc>
          <w:tcPr>
            <w:tcW w:w="1653" w:type="dxa"/>
            <w:gridSpan w:val="2"/>
            <w:tcBorders>
              <w:top w:val="single" w:sz="4" w:space="0" w:color="000000"/>
              <w:left w:val="single" w:sz="4" w:space="0" w:color="000000"/>
              <w:bottom w:val="single" w:sz="4" w:space="0" w:color="000000"/>
            </w:tcBorders>
            <w:shd w:val="clear" w:color="auto" w:fill="auto"/>
          </w:tcPr>
          <w:p w:rsidR="0038633E" w:rsidRPr="00EB2E50" w:rsidRDefault="0038633E" w:rsidP="00972ADB">
            <w:pPr>
              <w:snapToGrid w:val="0"/>
              <w:jc w:val="center"/>
              <w:rPr>
                <w:b/>
              </w:rPr>
            </w:pPr>
            <w:proofErr w:type="spellStart"/>
            <w:r w:rsidRPr="00EB2E50">
              <w:rPr>
                <w:b/>
              </w:rPr>
              <w:t>денна</w:t>
            </w:r>
            <w:proofErr w:type="spellEnd"/>
            <w:r w:rsidRPr="00EB2E50">
              <w:rPr>
                <w:b/>
              </w:rPr>
              <w:t xml:space="preserve"> форма </w:t>
            </w:r>
            <w:proofErr w:type="spellStart"/>
            <w:r w:rsidRPr="00EB2E50">
              <w:rPr>
                <w:b/>
              </w:rPr>
              <w:t>навчання</w:t>
            </w:r>
            <w:proofErr w:type="spellEnd"/>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rsidR="0038633E" w:rsidRPr="00EB2E50" w:rsidRDefault="0038633E" w:rsidP="00972ADB">
            <w:pPr>
              <w:snapToGrid w:val="0"/>
              <w:jc w:val="center"/>
              <w:rPr>
                <w:b/>
              </w:rPr>
            </w:pPr>
            <w:proofErr w:type="spellStart"/>
            <w:r w:rsidRPr="00EB2E50">
              <w:rPr>
                <w:b/>
              </w:rPr>
              <w:t>заочна</w:t>
            </w:r>
            <w:proofErr w:type="spellEnd"/>
            <w:r w:rsidRPr="00EB2E50">
              <w:rPr>
                <w:b/>
              </w:rPr>
              <w:t xml:space="preserve"> форма </w:t>
            </w:r>
            <w:proofErr w:type="spellStart"/>
            <w:r w:rsidRPr="00EB2E50">
              <w:rPr>
                <w:b/>
              </w:rPr>
              <w:t>навчання</w:t>
            </w:r>
            <w:proofErr w:type="spellEnd"/>
          </w:p>
        </w:tc>
      </w:tr>
      <w:tr w:rsidR="00FA75EA" w:rsidRPr="00EB2E50" w:rsidTr="00D96E18">
        <w:trPr>
          <w:trHeight w:val="828"/>
        </w:trPr>
        <w:tc>
          <w:tcPr>
            <w:tcW w:w="2896" w:type="dxa"/>
            <w:tcBorders>
              <w:top w:val="single" w:sz="4" w:space="0" w:color="000000"/>
              <w:left w:val="single" w:sz="4" w:space="0" w:color="000000"/>
              <w:bottom w:val="single" w:sz="4" w:space="0" w:color="000000"/>
            </w:tcBorders>
            <w:shd w:val="clear" w:color="auto" w:fill="auto"/>
            <w:vAlign w:val="center"/>
          </w:tcPr>
          <w:p w:rsidR="00FA75EA" w:rsidRPr="00EB2E50" w:rsidRDefault="00FA75EA" w:rsidP="0038633E">
            <w:pPr>
              <w:snapToGrid w:val="0"/>
            </w:pPr>
            <w:proofErr w:type="spellStart"/>
            <w:r w:rsidRPr="00EB2E50">
              <w:t>Кількість</w:t>
            </w:r>
            <w:proofErr w:type="spellEnd"/>
            <w:r w:rsidRPr="00EB2E50">
              <w:t xml:space="preserve"> </w:t>
            </w:r>
            <w:proofErr w:type="spellStart"/>
            <w:r w:rsidRPr="00EB2E50">
              <w:t>кредитів</w:t>
            </w:r>
            <w:proofErr w:type="spellEnd"/>
            <w:r w:rsidRPr="00EB2E50">
              <w:t xml:space="preserve">  – </w:t>
            </w:r>
            <w:r>
              <w:t>3</w:t>
            </w:r>
          </w:p>
        </w:tc>
        <w:tc>
          <w:tcPr>
            <w:tcW w:w="3262" w:type="dxa"/>
            <w:vMerge w:val="restart"/>
            <w:tcBorders>
              <w:top w:val="single" w:sz="4" w:space="0" w:color="000000"/>
              <w:left w:val="single" w:sz="4" w:space="0" w:color="000000"/>
              <w:bottom w:val="nil"/>
            </w:tcBorders>
            <w:shd w:val="clear" w:color="auto" w:fill="auto"/>
          </w:tcPr>
          <w:p w:rsidR="00FA75EA" w:rsidRDefault="00FA75EA" w:rsidP="00972ADB">
            <w:pPr>
              <w:suppressAutoHyphens/>
              <w:snapToGrid w:val="0"/>
              <w:jc w:val="center"/>
              <w:rPr>
                <w:b/>
                <w:lang w:eastAsia="ar-SA"/>
              </w:rPr>
            </w:pPr>
          </w:p>
          <w:p w:rsidR="00FA75EA" w:rsidRDefault="00FA75EA" w:rsidP="00972ADB">
            <w:pPr>
              <w:suppressAutoHyphens/>
              <w:snapToGrid w:val="0"/>
              <w:jc w:val="center"/>
              <w:rPr>
                <w:b/>
                <w:lang w:eastAsia="ar-SA"/>
              </w:rPr>
            </w:pPr>
            <w:proofErr w:type="spellStart"/>
            <w:proofErr w:type="gramStart"/>
            <w:r w:rsidRPr="00EB2E50">
              <w:rPr>
                <w:b/>
                <w:lang w:eastAsia="ar-SA"/>
              </w:rPr>
              <w:t>Спец</w:t>
            </w:r>
            <w:proofErr w:type="gramEnd"/>
            <w:r w:rsidRPr="00EB2E50">
              <w:rPr>
                <w:b/>
                <w:lang w:eastAsia="ar-SA"/>
              </w:rPr>
              <w:t>іальність</w:t>
            </w:r>
            <w:proofErr w:type="spellEnd"/>
            <w:r w:rsidRPr="00EB2E50">
              <w:rPr>
                <w:b/>
                <w:lang w:eastAsia="ar-SA"/>
              </w:rPr>
              <w:t>:</w:t>
            </w:r>
          </w:p>
          <w:p w:rsidR="00FA75EA" w:rsidRPr="00EB2E50" w:rsidRDefault="00FA75EA" w:rsidP="00972ADB">
            <w:pPr>
              <w:suppressAutoHyphens/>
              <w:snapToGrid w:val="0"/>
              <w:jc w:val="center"/>
              <w:rPr>
                <w:b/>
                <w:lang w:eastAsia="ar-SA"/>
              </w:rPr>
            </w:pPr>
          </w:p>
          <w:p w:rsidR="00FA75EA" w:rsidRPr="0038633E" w:rsidRDefault="00FA75EA" w:rsidP="00FA75EA">
            <w:pPr>
              <w:snapToGrid w:val="0"/>
              <w:jc w:val="center"/>
              <w:rPr>
                <w:rtl/>
                <w:lang w:val="uk-UA"/>
              </w:rPr>
            </w:pPr>
            <w:r w:rsidRPr="00FA75EA">
              <w:rPr>
                <w:lang w:val="uk-UA"/>
              </w:rPr>
              <w:t>Спеціальності</w:t>
            </w:r>
            <w:r>
              <w:rPr>
                <w:lang w:val="uk-UA"/>
              </w:rPr>
              <w:t xml:space="preserve"> ХДУ</w:t>
            </w:r>
          </w:p>
          <w:p w:rsidR="00FA75EA" w:rsidRPr="00EB2E50" w:rsidRDefault="00FA75EA" w:rsidP="00972ADB">
            <w:pPr>
              <w:snapToGrid w:val="0"/>
            </w:pPr>
          </w:p>
          <w:p w:rsidR="00FA75EA" w:rsidRPr="00EB2E50" w:rsidRDefault="00FA75EA" w:rsidP="00972ADB"/>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75EA" w:rsidRPr="0038633E" w:rsidRDefault="00FA75EA" w:rsidP="00972ADB">
            <w:pPr>
              <w:snapToGrid w:val="0"/>
              <w:jc w:val="center"/>
              <w:rPr>
                <w:lang w:val="uk-UA"/>
              </w:rPr>
            </w:pPr>
            <w:proofErr w:type="spellStart"/>
            <w:r>
              <w:t>Дисципл</w:t>
            </w:r>
            <w:r>
              <w:rPr>
                <w:lang w:val="uk-UA"/>
              </w:rPr>
              <w:t>іна</w:t>
            </w:r>
            <w:proofErr w:type="spellEnd"/>
            <w:r>
              <w:rPr>
                <w:lang w:val="uk-UA"/>
              </w:rPr>
              <w:t xml:space="preserve"> вільного вибору</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5EA" w:rsidRPr="00EB2E50" w:rsidRDefault="00FA75EA" w:rsidP="00972ADB">
            <w:pPr>
              <w:snapToGrid w:val="0"/>
              <w:jc w:val="center"/>
            </w:pPr>
          </w:p>
          <w:p w:rsidR="00FA75EA" w:rsidRPr="00EB2E50" w:rsidRDefault="00FA75EA" w:rsidP="00972ADB">
            <w:pPr>
              <w:jc w:val="center"/>
              <w:rPr>
                <w:i/>
              </w:rPr>
            </w:pPr>
          </w:p>
        </w:tc>
      </w:tr>
      <w:tr w:rsidR="00FA75EA" w:rsidRPr="00EB2E50" w:rsidTr="00972ADB">
        <w:trPr>
          <w:trHeight w:val="170"/>
        </w:trPr>
        <w:tc>
          <w:tcPr>
            <w:tcW w:w="2896" w:type="dxa"/>
            <w:tcBorders>
              <w:top w:val="single" w:sz="4" w:space="0" w:color="000000"/>
              <w:left w:val="single" w:sz="4" w:space="0" w:color="000000"/>
              <w:bottom w:val="single" w:sz="4" w:space="0" w:color="000000"/>
            </w:tcBorders>
            <w:shd w:val="clear" w:color="auto" w:fill="auto"/>
            <w:vAlign w:val="center"/>
          </w:tcPr>
          <w:p w:rsidR="00FA75EA" w:rsidRPr="002827B3" w:rsidRDefault="00FA75EA" w:rsidP="00972ADB">
            <w:pPr>
              <w:snapToGrid w:val="0"/>
            </w:pPr>
            <w:proofErr w:type="spellStart"/>
            <w:r w:rsidRPr="002827B3">
              <w:t>Модулів</w:t>
            </w:r>
            <w:proofErr w:type="spellEnd"/>
            <w:r w:rsidRPr="002827B3">
              <w:t xml:space="preserve"> – 1</w:t>
            </w:r>
          </w:p>
        </w:tc>
        <w:tc>
          <w:tcPr>
            <w:tcW w:w="3262" w:type="dxa"/>
            <w:vMerge/>
            <w:tcBorders>
              <w:left w:val="single" w:sz="4" w:space="0" w:color="000000"/>
            </w:tcBorders>
            <w:shd w:val="clear" w:color="auto" w:fill="auto"/>
            <w:vAlign w:val="center"/>
          </w:tcPr>
          <w:p w:rsidR="00FA75EA" w:rsidRPr="00EB2E50" w:rsidRDefault="00FA75EA" w:rsidP="00972ADB"/>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75EA" w:rsidRPr="00EB2E50" w:rsidRDefault="00FA75EA" w:rsidP="00972ADB">
            <w:pPr>
              <w:snapToGrid w:val="0"/>
              <w:jc w:val="center"/>
              <w:rPr>
                <w:b/>
              </w:rPr>
            </w:pPr>
            <w:proofErr w:type="spellStart"/>
            <w:r w:rsidRPr="00EB2E50">
              <w:rPr>
                <w:b/>
              </w:rPr>
              <w:t>Рік</w:t>
            </w:r>
            <w:proofErr w:type="spellEnd"/>
            <w:r w:rsidRPr="00EB2E50">
              <w:rPr>
                <w:b/>
              </w:rPr>
              <w:t xml:space="preserve"> </w:t>
            </w:r>
            <w:proofErr w:type="spellStart"/>
            <w:r w:rsidRPr="00EB2E50">
              <w:rPr>
                <w:b/>
              </w:rPr>
              <w:t>підготовки</w:t>
            </w:r>
            <w:proofErr w:type="spellEnd"/>
            <w:r w:rsidRPr="00EB2E50">
              <w:rPr>
                <w:b/>
              </w:rPr>
              <w:t>:</w:t>
            </w:r>
          </w:p>
        </w:tc>
      </w:tr>
      <w:tr w:rsidR="00FA75EA" w:rsidRPr="00EB2E50" w:rsidTr="00972ADB">
        <w:trPr>
          <w:trHeight w:val="207"/>
        </w:trPr>
        <w:tc>
          <w:tcPr>
            <w:tcW w:w="2896" w:type="dxa"/>
            <w:tcBorders>
              <w:top w:val="single" w:sz="4" w:space="0" w:color="000000"/>
              <w:left w:val="single" w:sz="4" w:space="0" w:color="000000"/>
              <w:bottom w:val="single" w:sz="4" w:space="0" w:color="000000"/>
            </w:tcBorders>
            <w:shd w:val="clear" w:color="auto" w:fill="auto"/>
            <w:vAlign w:val="center"/>
          </w:tcPr>
          <w:p w:rsidR="00FA75EA" w:rsidRPr="0038633E" w:rsidRDefault="00FA75EA" w:rsidP="0038633E">
            <w:pPr>
              <w:snapToGrid w:val="0"/>
            </w:pPr>
            <w:proofErr w:type="spellStart"/>
            <w:r w:rsidRPr="002827B3">
              <w:t>Змістових</w:t>
            </w:r>
            <w:proofErr w:type="spellEnd"/>
            <w:r w:rsidRPr="002827B3">
              <w:t xml:space="preserve"> </w:t>
            </w:r>
            <w:proofErr w:type="spellStart"/>
            <w:r w:rsidRPr="002827B3">
              <w:t>модулів</w:t>
            </w:r>
            <w:proofErr w:type="spellEnd"/>
            <w:r w:rsidRPr="002827B3">
              <w:t xml:space="preserve"> – </w:t>
            </w:r>
            <w:r>
              <w:t>1</w:t>
            </w:r>
          </w:p>
        </w:tc>
        <w:tc>
          <w:tcPr>
            <w:tcW w:w="3262" w:type="dxa"/>
            <w:vMerge/>
            <w:tcBorders>
              <w:left w:val="single" w:sz="4" w:space="0" w:color="000000"/>
            </w:tcBorders>
            <w:shd w:val="clear" w:color="auto" w:fill="auto"/>
            <w:vAlign w:val="center"/>
          </w:tcPr>
          <w:p w:rsidR="00FA75EA" w:rsidRPr="00EB2E50" w:rsidRDefault="00FA75EA" w:rsidP="00972ADB">
            <w:pPr>
              <w:snapToGrid w:val="0"/>
              <w:jc w:val="center"/>
            </w:pPr>
          </w:p>
        </w:tc>
        <w:tc>
          <w:tcPr>
            <w:tcW w:w="1620" w:type="dxa"/>
            <w:tcBorders>
              <w:top w:val="single" w:sz="4" w:space="0" w:color="000000"/>
              <w:left w:val="single" w:sz="4" w:space="0" w:color="000000"/>
              <w:bottom w:val="single" w:sz="4" w:space="0" w:color="000000"/>
            </w:tcBorders>
            <w:shd w:val="clear" w:color="auto" w:fill="auto"/>
            <w:vAlign w:val="center"/>
          </w:tcPr>
          <w:p w:rsidR="00FA75EA" w:rsidRPr="00EB2E50" w:rsidRDefault="00FA75EA" w:rsidP="00972ADB">
            <w:pPr>
              <w:snapToGrid w:val="0"/>
              <w:jc w:val="center"/>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75EA" w:rsidRPr="00EB2E50" w:rsidRDefault="00FA75EA" w:rsidP="00972ADB">
            <w:pPr>
              <w:snapToGrid w:val="0"/>
              <w:jc w:val="center"/>
            </w:pPr>
          </w:p>
        </w:tc>
      </w:tr>
      <w:tr w:rsidR="00FA75EA" w:rsidRPr="00EB2E50" w:rsidTr="00972ADB">
        <w:trPr>
          <w:trHeight w:val="323"/>
        </w:trPr>
        <w:tc>
          <w:tcPr>
            <w:tcW w:w="2896" w:type="dxa"/>
            <w:vMerge w:val="restart"/>
            <w:tcBorders>
              <w:left w:val="single" w:sz="4" w:space="0" w:color="000000"/>
              <w:bottom w:val="single" w:sz="4" w:space="0" w:color="000000"/>
            </w:tcBorders>
            <w:shd w:val="clear" w:color="auto" w:fill="auto"/>
            <w:vAlign w:val="center"/>
          </w:tcPr>
          <w:p w:rsidR="00FA75EA" w:rsidRPr="00EB2E50" w:rsidRDefault="00FA75EA" w:rsidP="0038633E">
            <w:pPr>
              <w:snapToGrid w:val="0"/>
            </w:pPr>
            <w:proofErr w:type="spellStart"/>
            <w:r w:rsidRPr="00EB2E50">
              <w:t>Загальна</w:t>
            </w:r>
            <w:proofErr w:type="spellEnd"/>
            <w:r w:rsidRPr="00EB2E50">
              <w:t xml:space="preserve"> </w:t>
            </w:r>
            <w:proofErr w:type="spellStart"/>
            <w:r w:rsidRPr="00EB2E50">
              <w:t>кількість</w:t>
            </w:r>
            <w:proofErr w:type="spellEnd"/>
            <w:r w:rsidRPr="00EB2E50">
              <w:t xml:space="preserve"> годин -</w:t>
            </w:r>
            <w:r>
              <w:t>90</w:t>
            </w:r>
          </w:p>
        </w:tc>
        <w:tc>
          <w:tcPr>
            <w:tcW w:w="3262" w:type="dxa"/>
            <w:vMerge/>
            <w:tcBorders>
              <w:left w:val="single" w:sz="4" w:space="0" w:color="000000"/>
            </w:tcBorders>
            <w:shd w:val="clear" w:color="auto" w:fill="auto"/>
            <w:vAlign w:val="center"/>
          </w:tcPr>
          <w:p w:rsidR="00FA75EA" w:rsidRPr="00EB2E50" w:rsidRDefault="00FA75EA" w:rsidP="00972ADB">
            <w:pPr>
              <w:snapToGrid w:val="0"/>
              <w:jc w:val="center"/>
            </w:pPr>
          </w:p>
        </w:tc>
        <w:tc>
          <w:tcPr>
            <w:tcW w:w="1620" w:type="dxa"/>
            <w:tcBorders>
              <w:top w:val="single" w:sz="4" w:space="0" w:color="000000"/>
              <w:left w:val="single" w:sz="4" w:space="0" w:color="000000"/>
              <w:bottom w:val="single" w:sz="4" w:space="0" w:color="000000"/>
            </w:tcBorders>
            <w:shd w:val="clear" w:color="auto" w:fill="auto"/>
            <w:vAlign w:val="center"/>
          </w:tcPr>
          <w:p w:rsidR="00FA75EA" w:rsidRPr="00EB2E50" w:rsidRDefault="00FA75EA" w:rsidP="00972ADB">
            <w:pPr>
              <w:snapToGrid w:val="0"/>
              <w:jc w:val="center"/>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75EA" w:rsidRPr="00EB2E50" w:rsidRDefault="00FA75EA" w:rsidP="00972ADB">
            <w:pPr>
              <w:snapToGrid w:val="0"/>
              <w:jc w:val="center"/>
            </w:pPr>
          </w:p>
        </w:tc>
      </w:tr>
      <w:tr w:rsidR="00FA75EA" w:rsidRPr="00EB2E50" w:rsidTr="00972ADB">
        <w:trPr>
          <w:trHeight w:val="322"/>
        </w:trPr>
        <w:tc>
          <w:tcPr>
            <w:tcW w:w="2896" w:type="dxa"/>
            <w:vMerge/>
            <w:tcBorders>
              <w:top w:val="single" w:sz="4" w:space="0" w:color="000000"/>
              <w:left w:val="single" w:sz="4" w:space="0" w:color="000000"/>
              <w:bottom w:val="single" w:sz="4" w:space="0" w:color="000000"/>
            </w:tcBorders>
            <w:shd w:val="clear" w:color="auto" w:fill="auto"/>
            <w:vAlign w:val="center"/>
          </w:tcPr>
          <w:p w:rsidR="00FA75EA" w:rsidRPr="00EB2E50" w:rsidRDefault="00FA75EA" w:rsidP="00972ADB">
            <w:pPr>
              <w:snapToGrid w:val="0"/>
            </w:pPr>
          </w:p>
        </w:tc>
        <w:tc>
          <w:tcPr>
            <w:tcW w:w="3262" w:type="dxa"/>
            <w:vMerge/>
            <w:tcBorders>
              <w:left w:val="single" w:sz="4" w:space="0" w:color="000000"/>
              <w:bottom w:val="single" w:sz="4" w:space="0" w:color="000000"/>
            </w:tcBorders>
            <w:shd w:val="clear" w:color="auto" w:fill="auto"/>
            <w:vAlign w:val="center"/>
          </w:tcPr>
          <w:p w:rsidR="00FA75EA" w:rsidRPr="00EB2E50" w:rsidRDefault="00FA75EA" w:rsidP="00972ADB">
            <w:pPr>
              <w:snapToGrid w:val="0"/>
              <w:jc w:val="center"/>
            </w:pP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75EA" w:rsidRPr="00EB2E50" w:rsidRDefault="00FA75EA" w:rsidP="00972ADB">
            <w:pPr>
              <w:snapToGrid w:val="0"/>
              <w:jc w:val="center"/>
              <w:rPr>
                <w:b/>
              </w:rPr>
            </w:pPr>
            <w:proofErr w:type="spellStart"/>
            <w:r w:rsidRPr="00EB2E50">
              <w:rPr>
                <w:b/>
              </w:rPr>
              <w:t>Лекції</w:t>
            </w:r>
            <w:proofErr w:type="spellEnd"/>
          </w:p>
        </w:tc>
      </w:tr>
      <w:tr w:rsidR="0038633E" w:rsidRPr="00EB2E50" w:rsidTr="00972ADB">
        <w:trPr>
          <w:trHeight w:val="320"/>
        </w:trPr>
        <w:tc>
          <w:tcPr>
            <w:tcW w:w="2896" w:type="dxa"/>
            <w:vMerge w:val="restart"/>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pPr>
            <w:proofErr w:type="spellStart"/>
            <w:r w:rsidRPr="00EB2E50">
              <w:t>Тижневих</w:t>
            </w:r>
            <w:proofErr w:type="spellEnd"/>
            <w:r w:rsidRPr="00EB2E50">
              <w:t xml:space="preserve"> годин </w:t>
            </w:r>
            <w:proofErr w:type="gramStart"/>
            <w:r w:rsidRPr="00EB2E50">
              <w:t>для</w:t>
            </w:r>
            <w:proofErr w:type="gramEnd"/>
            <w:r w:rsidRPr="00EB2E50">
              <w:t xml:space="preserve"> </w:t>
            </w:r>
            <w:proofErr w:type="spellStart"/>
            <w:r w:rsidRPr="00EB2E50">
              <w:t>денної</w:t>
            </w:r>
            <w:proofErr w:type="spellEnd"/>
            <w:r w:rsidRPr="00EB2E50">
              <w:t xml:space="preserve"> </w:t>
            </w:r>
            <w:proofErr w:type="spellStart"/>
            <w:r w:rsidRPr="00EB2E50">
              <w:t>форми</w:t>
            </w:r>
            <w:proofErr w:type="spellEnd"/>
            <w:r w:rsidRPr="00EB2E50">
              <w:t xml:space="preserve"> </w:t>
            </w:r>
            <w:proofErr w:type="spellStart"/>
            <w:r w:rsidRPr="00EB2E50">
              <w:t>навчання</w:t>
            </w:r>
            <w:proofErr w:type="spellEnd"/>
            <w:r w:rsidRPr="00EB2E50">
              <w:t>:</w:t>
            </w:r>
          </w:p>
          <w:p w:rsidR="0038633E" w:rsidRPr="0038633E" w:rsidRDefault="0038633E" w:rsidP="00972ADB">
            <w:proofErr w:type="spellStart"/>
            <w:r w:rsidRPr="00EB2E50">
              <w:t>аудиторних</w:t>
            </w:r>
            <w:proofErr w:type="spellEnd"/>
            <w:r w:rsidRPr="00EB2E50">
              <w:t xml:space="preserve"> – </w:t>
            </w:r>
            <w:r>
              <w:t>2</w:t>
            </w:r>
          </w:p>
          <w:p w:rsidR="0038633E" w:rsidRPr="0038633E" w:rsidRDefault="0038633E" w:rsidP="0038633E">
            <w:pPr>
              <w:rPr>
                <w:lang w:val="uk-UA"/>
              </w:rPr>
            </w:pPr>
            <w:proofErr w:type="spellStart"/>
            <w:r w:rsidRPr="00EB2E50">
              <w:t>самостійної</w:t>
            </w:r>
            <w:proofErr w:type="spellEnd"/>
            <w:r w:rsidRPr="00EB2E50">
              <w:t xml:space="preserve"> </w:t>
            </w:r>
            <w:proofErr w:type="spellStart"/>
            <w:r w:rsidRPr="00EB2E50">
              <w:t>роботи</w:t>
            </w:r>
            <w:proofErr w:type="spellEnd"/>
            <w:r w:rsidRPr="00EB2E50">
              <w:t xml:space="preserve"> студента – </w:t>
            </w:r>
            <w:r>
              <w:rPr>
                <w:lang w:val="uk-UA"/>
              </w:rPr>
              <w:t>4</w:t>
            </w:r>
          </w:p>
        </w:tc>
        <w:tc>
          <w:tcPr>
            <w:tcW w:w="3262" w:type="dxa"/>
            <w:vMerge w:val="restart"/>
            <w:tcBorders>
              <w:top w:val="single" w:sz="4" w:space="0" w:color="000000"/>
              <w:left w:val="single" w:sz="4" w:space="0" w:color="000000"/>
              <w:bottom w:val="single" w:sz="4" w:space="0" w:color="000000"/>
            </w:tcBorders>
            <w:shd w:val="clear" w:color="auto" w:fill="auto"/>
            <w:vAlign w:val="center"/>
          </w:tcPr>
          <w:p w:rsidR="0038633E" w:rsidRDefault="0038633E" w:rsidP="00972ADB">
            <w:pPr>
              <w:snapToGrid w:val="0"/>
              <w:jc w:val="center"/>
              <w:rPr>
                <w:lang w:val="uk-UA"/>
              </w:rPr>
            </w:pPr>
            <w:proofErr w:type="spellStart"/>
            <w:r>
              <w:rPr>
                <w:b/>
                <w:lang w:eastAsia="ar-SA"/>
              </w:rPr>
              <w:t>Ступінь</w:t>
            </w:r>
            <w:proofErr w:type="spellEnd"/>
            <w:r w:rsidRPr="00EB2E50">
              <w:rPr>
                <w:b/>
                <w:lang w:eastAsia="ar-SA"/>
              </w:rPr>
              <w:t xml:space="preserve"> </w:t>
            </w:r>
            <w:proofErr w:type="spellStart"/>
            <w:r w:rsidRPr="00EB2E50">
              <w:rPr>
                <w:b/>
                <w:lang w:eastAsia="ar-SA"/>
              </w:rPr>
              <w:t>вищої</w:t>
            </w:r>
            <w:proofErr w:type="spellEnd"/>
            <w:r w:rsidRPr="00EB2E50">
              <w:rPr>
                <w:b/>
                <w:lang w:eastAsia="ar-SA"/>
              </w:rPr>
              <w:t xml:space="preserve"> </w:t>
            </w:r>
            <w:proofErr w:type="spellStart"/>
            <w:r w:rsidRPr="00EB2E50">
              <w:rPr>
                <w:b/>
                <w:lang w:eastAsia="ar-SA"/>
              </w:rPr>
              <w:t>освіти</w:t>
            </w:r>
            <w:proofErr w:type="spellEnd"/>
            <w:r w:rsidRPr="00EB2E50">
              <w:rPr>
                <w:b/>
                <w:lang w:eastAsia="ar-SA"/>
              </w:rPr>
              <w:t>:</w:t>
            </w:r>
            <w:r w:rsidRPr="00EB2E50">
              <w:rPr>
                <w:lang w:eastAsia="ar-SA"/>
              </w:rPr>
              <w:t xml:space="preserve"> </w:t>
            </w:r>
            <w:r w:rsidRPr="00EB2E50">
              <w:t>бакалавр</w:t>
            </w:r>
            <w:r>
              <w:rPr>
                <w:lang w:val="uk-UA"/>
              </w:rPr>
              <w:t>,</w:t>
            </w:r>
          </w:p>
          <w:p w:rsidR="0038633E" w:rsidRPr="0038633E" w:rsidRDefault="0038633E" w:rsidP="00972ADB">
            <w:pPr>
              <w:snapToGrid w:val="0"/>
              <w:jc w:val="center"/>
              <w:rPr>
                <w:lang w:val="uk-UA"/>
              </w:rPr>
            </w:pPr>
            <w:r>
              <w:rPr>
                <w:lang w:val="uk-UA"/>
              </w:rPr>
              <w:t>магістр</w:t>
            </w:r>
          </w:p>
          <w:p w:rsidR="0038633E" w:rsidRPr="00EB2E50" w:rsidRDefault="0038633E" w:rsidP="00972ADB">
            <w:pPr>
              <w:jc w:val="center"/>
            </w:pPr>
          </w:p>
        </w:tc>
        <w:tc>
          <w:tcPr>
            <w:tcW w:w="1620" w:type="dxa"/>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jc w:val="center"/>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33E" w:rsidRPr="00EB2E50" w:rsidRDefault="0038633E" w:rsidP="00972ADB">
            <w:pPr>
              <w:snapToGrid w:val="0"/>
              <w:jc w:val="center"/>
            </w:pPr>
          </w:p>
        </w:tc>
      </w:tr>
      <w:tr w:rsidR="0038633E" w:rsidRPr="00EB2E50" w:rsidTr="00972ADB">
        <w:trPr>
          <w:trHeight w:val="320"/>
        </w:trPr>
        <w:tc>
          <w:tcPr>
            <w:tcW w:w="2896" w:type="dxa"/>
            <w:vMerge/>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pPr>
          </w:p>
        </w:tc>
        <w:tc>
          <w:tcPr>
            <w:tcW w:w="3262" w:type="dxa"/>
            <w:vMerge/>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jc w:val="center"/>
            </w:pP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633E" w:rsidRPr="00EB2E50" w:rsidRDefault="0038633E" w:rsidP="00972ADB">
            <w:pPr>
              <w:snapToGrid w:val="0"/>
              <w:jc w:val="center"/>
              <w:rPr>
                <w:b/>
              </w:rPr>
            </w:pPr>
            <w:proofErr w:type="spellStart"/>
            <w:r w:rsidRPr="00EB2E50">
              <w:rPr>
                <w:b/>
              </w:rPr>
              <w:t>Практичні</w:t>
            </w:r>
            <w:proofErr w:type="spellEnd"/>
            <w:r w:rsidRPr="00EB2E50">
              <w:rPr>
                <w:b/>
              </w:rPr>
              <w:t xml:space="preserve">, </w:t>
            </w:r>
            <w:proofErr w:type="spellStart"/>
            <w:r w:rsidRPr="00EB2E50">
              <w:rPr>
                <w:b/>
              </w:rPr>
              <w:t>семінарські</w:t>
            </w:r>
            <w:proofErr w:type="spellEnd"/>
          </w:p>
        </w:tc>
      </w:tr>
      <w:tr w:rsidR="0038633E" w:rsidRPr="00EB2E50" w:rsidTr="00972ADB">
        <w:trPr>
          <w:trHeight w:val="320"/>
        </w:trPr>
        <w:tc>
          <w:tcPr>
            <w:tcW w:w="2896" w:type="dxa"/>
            <w:vMerge/>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pPr>
          </w:p>
        </w:tc>
        <w:tc>
          <w:tcPr>
            <w:tcW w:w="3262" w:type="dxa"/>
            <w:vMerge/>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jc w:val="center"/>
            </w:pPr>
          </w:p>
        </w:tc>
        <w:tc>
          <w:tcPr>
            <w:tcW w:w="1620" w:type="dxa"/>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jc w:val="center"/>
              <w:rPr>
                <w:lang w:val="en-US"/>
              </w:rPr>
            </w:pPr>
            <w:r>
              <w:rPr>
                <w:lang w:val="uk-UA"/>
              </w:rPr>
              <w:t>30</w:t>
            </w:r>
            <w:r w:rsidRPr="00EB2E50">
              <w:t xml:space="preserve"> год.</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33E" w:rsidRPr="00EB2E50" w:rsidRDefault="0038633E" w:rsidP="00972ADB">
            <w:pPr>
              <w:snapToGrid w:val="0"/>
              <w:jc w:val="center"/>
            </w:pPr>
            <w:r w:rsidRPr="00EB2E50">
              <w:t xml:space="preserve"> </w:t>
            </w:r>
          </w:p>
        </w:tc>
      </w:tr>
      <w:tr w:rsidR="0038633E" w:rsidRPr="00EB2E50" w:rsidTr="00972ADB">
        <w:trPr>
          <w:trHeight w:val="138"/>
        </w:trPr>
        <w:tc>
          <w:tcPr>
            <w:tcW w:w="2896" w:type="dxa"/>
            <w:vMerge/>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jc w:val="center"/>
            </w:pPr>
          </w:p>
        </w:tc>
        <w:tc>
          <w:tcPr>
            <w:tcW w:w="3262" w:type="dxa"/>
            <w:vMerge/>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jc w:val="center"/>
            </w:pP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633E" w:rsidRPr="00EB2E50" w:rsidRDefault="0038633E" w:rsidP="00972ADB">
            <w:pPr>
              <w:snapToGrid w:val="0"/>
              <w:jc w:val="center"/>
              <w:rPr>
                <w:b/>
              </w:rPr>
            </w:pPr>
            <w:proofErr w:type="spellStart"/>
            <w:r w:rsidRPr="00EB2E50">
              <w:rPr>
                <w:b/>
              </w:rPr>
              <w:t>Лабораторні</w:t>
            </w:r>
            <w:proofErr w:type="spellEnd"/>
          </w:p>
        </w:tc>
      </w:tr>
      <w:tr w:rsidR="0038633E" w:rsidRPr="00EB2E50" w:rsidTr="00972ADB">
        <w:trPr>
          <w:trHeight w:val="138"/>
        </w:trPr>
        <w:tc>
          <w:tcPr>
            <w:tcW w:w="2896" w:type="dxa"/>
            <w:vMerge/>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jc w:val="center"/>
            </w:pPr>
          </w:p>
        </w:tc>
        <w:tc>
          <w:tcPr>
            <w:tcW w:w="3262" w:type="dxa"/>
            <w:vMerge/>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jc w:val="center"/>
            </w:pPr>
          </w:p>
        </w:tc>
        <w:tc>
          <w:tcPr>
            <w:tcW w:w="1620" w:type="dxa"/>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jc w:val="center"/>
            </w:pPr>
            <w:r w:rsidRPr="00EB2E50">
              <w:t xml:space="preserve"> </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33E" w:rsidRPr="00EB2E50" w:rsidRDefault="0038633E" w:rsidP="00972ADB">
            <w:pPr>
              <w:snapToGrid w:val="0"/>
              <w:jc w:val="center"/>
            </w:pPr>
            <w:r w:rsidRPr="00EB2E50">
              <w:t xml:space="preserve"> </w:t>
            </w:r>
          </w:p>
        </w:tc>
      </w:tr>
      <w:tr w:rsidR="0038633E" w:rsidRPr="00EB2E50" w:rsidTr="00972ADB">
        <w:trPr>
          <w:trHeight w:val="138"/>
        </w:trPr>
        <w:tc>
          <w:tcPr>
            <w:tcW w:w="2896" w:type="dxa"/>
            <w:vMerge/>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jc w:val="center"/>
            </w:pPr>
          </w:p>
        </w:tc>
        <w:tc>
          <w:tcPr>
            <w:tcW w:w="3262" w:type="dxa"/>
            <w:vMerge/>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jc w:val="center"/>
            </w:pP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633E" w:rsidRPr="00EB2E50" w:rsidRDefault="0038633E" w:rsidP="00972ADB">
            <w:pPr>
              <w:snapToGrid w:val="0"/>
              <w:jc w:val="center"/>
              <w:rPr>
                <w:b/>
              </w:rPr>
            </w:pPr>
            <w:proofErr w:type="spellStart"/>
            <w:r w:rsidRPr="00EB2E50">
              <w:rPr>
                <w:b/>
              </w:rPr>
              <w:t>Самостійна</w:t>
            </w:r>
            <w:proofErr w:type="spellEnd"/>
            <w:r w:rsidRPr="00EB2E50">
              <w:rPr>
                <w:b/>
              </w:rPr>
              <w:t xml:space="preserve"> робота</w:t>
            </w:r>
          </w:p>
        </w:tc>
      </w:tr>
      <w:tr w:rsidR="0038633E" w:rsidRPr="00EB2E50" w:rsidTr="00972ADB">
        <w:trPr>
          <w:trHeight w:val="138"/>
        </w:trPr>
        <w:tc>
          <w:tcPr>
            <w:tcW w:w="2896" w:type="dxa"/>
            <w:vMerge/>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jc w:val="center"/>
            </w:pPr>
          </w:p>
        </w:tc>
        <w:tc>
          <w:tcPr>
            <w:tcW w:w="3262" w:type="dxa"/>
            <w:vMerge/>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jc w:val="center"/>
            </w:pPr>
          </w:p>
        </w:tc>
        <w:tc>
          <w:tcPr>
            <w:tcW w:w="1620" w:type="dxa"/>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jc w:val="center"/>
            </w:pPr>
            <w:r>
              <w:rPr>
                <w:lang w:val="uk-UA"/>
              </w:rPr>
              <w:t>60</w:t>
            </w:r>
            <w:r w:rsidRPr="00EB2E50">
              <w:t xml:space="preserve"> год.</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33E" w:rsidRPr="00EB2E50" w:rsidRDefault="0038633E" w:rsidP="00972ADB">
            <w:pPr>
              <w:snapToGrid w:val="0"/>
              <w:jc w:val="center"/>
            </w:pPr>
          </w:p>
        </w:tc>
      </w:tr>
      <w:tr w:rsidR="0038633E" w:rsidRPr="00EB2E50" w:rsidTr="00972ADB">
        <w:trPr>
          <w:trHeight w:val="138"/>
        </w:trPr>
        <w:tc>
          <w:tcPr>
            <w:tcW w:w="2896" w:type="dxa"/>
            <w:vMerge/>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jc w:val="center"/>
            </w:pPr>
          </w:p>
        </w:tc>
        <w:tc>
          <w:tcPr>
            <w:tcW w:w="3262" w:type="dxa"/>
            <w:vMerge/>
            <w:tcBorders>
              <w:top w:val="single" w:sz="4" w:space="0" w:color="000000"/>
              <w:left w:val="single" w:sz="4" w:space="0" w:color="000000"/>
              <w:bottom w:val="single" w:sz="4" w:space="0" w:color="000000"/>
            </w:tcBorders>
            <w:shd w:val="clear" w:color="auto" w:fill="auto"/>
            <w:vAlign w:val="center"/>
          </w:tcPr>
          <w:p w:rsidR="0038633E" w:rsidRPr="00EB2E50" w:rsidRDefault="0038633E" w:rsidP="00972ADB">
            <w:pPr>
              <w:snapToGrid w:val="0"/>
              <w:jc w:val="center"/>
            </w:pP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633E" w:rsidRPr="00EB2E50" w:rsidRDefault="0038633E" w:rsidP="00972ADB">
            <w:pPr>
              <w:snapToGrid w:val="0"/>
              <w:jc w:val="center"/>
            </w:pPr>
            <w:r w:rsidRPr="00EB2E50">
              <w:rPr>
                <w:b/>
              </w:rPr>
              <w:t>Вид контролю</w:t>
            </w:r>
            <w:r w:rsidRPr="00EB2E50">
              <w:t xml:space="preserve">: </w:t>
            </w:r>
          </w:p>
          <w:p w:rsidR="0038633E" w:rsidRPr="00EB2E50" w:rsidRDefault="0038633E" w:rsidP="00972ADB">
            <w:pPr>
              <w:snapToGrid w:val="0"/>
              <w:jc w:val="center"/>
            </w:pPr>
            <w:proofErr w:type="spellStart"/>
            <w:r w:rsidRPr="00EB2E50">
              <w:t>залік</w:t>
            </w:r>
            <w:proofErr w:type="spellEnd"/>
            <w:r w:rsidRPr="00EB2E50">
              <w:t xml:space="preserve"> </w:t>
            </w:r>
          </w:p>
        </w:tc>
      </w:tr>
    </w:tbl>
    <w:p w:rsidR="0038633E" w:rsidRPr="00EB2E50" w:rsidRDefault="0038633E" w:rsidP="0038633E">
      <w:pPr>
        <w:numPr>
          <w:ilvl w:val="0"/>
          <w:numId w:val="2"/>
        </w:numPr>
        <w:suppressAutoHyphens/>
        <w:spacing w:after="200" w:line="276" w:lineRule="auto"/>
      </w:pPr>
    </w:p>
    <w:p w:rsidR="0038633E" w:rsidRPr="00EB2E50" w:rsidRDefault="0038633E" w:rsidP="0038633E">
      <w:pPr>
        <w:numPr>
          <w:ilvl w:val="0"/>
          <w:numId w:val="2"/>
        </w:numPr>
        <w:suppressAutoHyphens/>
        <w:spacing w:after="200" w:line="276" w:lineRule="auto"/>
        <w:jc w:val="both"/>
      </w:pPr>
      <w:proofErr w:type="spellStart"/>
      <w:r w:rsidRPr="00EB2E50">
        <w:t>Співвідношення</w:t>
      </w:r>
      <w:proofErr w:type="spellEnd"/>
      <w:r w:rsidRPr="00EB2E50">
        <w:t xml:space="preserve"> </w:t>
      </w:r>
      <w:proofErr w:type="spellStart"/>
      <w:r w:rsidRPr="00EB2E50">
        <w:t>кількості</w:t>
      </w:r>
      <w:proofErr w:type="spellEnd"/>
      <w:r w:rsidRPr="00EB2E50">
        <w:t xml:space="preserve"> годин </w:t>
      </w:r>
      <w:proofErr w:type="spellStart"/>
      <w:r w:rsidRPr="00EB2E50">
        <w:t>аудиторних</w:t>
      </w:r>
      <w:proofErr w:type="spellEnd"/>
      <w:r w:rsidRPr="00EB2E50">
        <w:t xml:space="preserve"> занять до </w:t>
      </w:r>
      <w:proofErr w:type="spellStart"/>
      <w:r w:rsidRPr="00EB2E50">
        <w:t>самостійної</w:t>
      </w:r>
      <w:proofErr w:type="spellEnd"/>
      <w:r w:rsidRPr="00EB2E50">
        <w:t xml:space="preserve"> </w:t>
      </w:r>
      <w:proofErr w:type="spellStart"/>
      <w:r w:rsidRPr="00EB2E50">
        <w:t>роботи</w:t>
      </w:r>
      <w:proofErr w:type="spellEnd"/>
      <w:r w:rsidRPr="00EB2E50">
        <w:t xml:space="preserve"> становить:</w:t>
      </w:r>
    </w:p>
    <w:p w:rsidR="0038633E" w:rsidRPr="00EB2E50" w:rsidRDefault="0038633E" w:rsidP="0038633E">
      <w:pPr>
        <w:numPr>
          <w:ilvl w:val="0"/>
          <w:numId w:val="2"/>
        </w:numPr>
        <w:suppressAutoHyphens/>
        <w:spacing w:after="200" w:line="276" w:lineRule="auto"/>
        <w:jc w:val="both"/>
      </w:pPr>
      <w:r w:rsidRPr="00EB2E50">
        <w:t xml:space="preserve">для </w:t>
      </w:r>
      <w:proofErr w:type="spellStart"/>
      <w:r w:rsidRPr="00EB2E50">
        <w:t>денної</w:t>
      </w:r>
      <w:proofErr w:type="spellEnd"/>
      <w:r w:rsidRPr="00EB2E50">
        <w:t xml:space="preserve"> </w:t>
      </w:r>
      <w:proofErr w:type="spellStart"/>
      <w:r w:rsidRPr="00EB2E50">
        <w:t>форми</w:t>
      </w:r>
      <w:proofErr w:type="spellEnd"/>
      <w:r w:rsidRPr="00EB2E50">
        <w:t xml:space="preserve"> </w:t>
      </w:r>
      <w:proofErr w:type="spellStart"/>
      <w:r w:rsidRPr="00EB2E50">
        <w:t>навчання</w:t>
      </w:r>
      <w:proofErr w:type="spellEnd"/>
      <w:r w:rsidRPr="00EB2E50">
        <w:t xml:space="preserve"> – </w:t>
      </w:r>
      <w:r>
        <w:rPr>
          <w:lang w:val="uk-UA"/>
        </w:rPr>
        <w:t>33</w:t>
      </w:r>
      <w:r>
        <w:t xml:space="preserve">% / </w:t>
      </w:r>
      <w:r>
        <w:rPr>
          <w:lang w:val="uk-UA"/>
        </w:rPr>
        <w:t>57</w:t>
      </w:r>
      <w:r w:rsidRPr="00EB2E50">
        <w:t xml:space="preserve">% </w:t>
      </w:r>
    </w:p>
    <w:p w:rsidR="0038633E" w:rsidRDefault="0038633E">
      <w:pPr>
        <w:spacing w:after="160" w:line="259" w:lineRule="auto"/>
        <w:rPr>
          <w:b/>
          <w:bCs/>
          <w:caps/>
          <w:sz w:val="28"/>
          <w:szCs w:val="28"/>
          <w:lang w:val="uk-UA"/>
        </w:rPr>
      </w:pPr>
      <w:r>
        <w:rPr>
          <w:b/>
          <w:bCs/>
          <w:caps/>
          <w:sz w:val="28"/>
          <w:szCs w:val="28"/>
          <w:lang w:val="uk-UA"/>
        </w:rPr>
        <w:br w:type="page"/>
      </w:r>
    </w:p>
    <w:p w:rsidR="00852B6C" w:rsidRPr="00236089" w:rsidRDefault="0092470D" w:rsidP="00852B6C">
      <w:pPr>
        <w:pStyle w:val="3"/>
        <w:spacing w:before="0" w:line="360" w:lineRule="auto"/>
        <w:ind w:left="720"/>
        <w:jc w:val="center"/>
        <w:rPr>
          <w:rFonts w:ascii="Times New Roman" w:hAnsi="Times New Roman" w:cs="Times New Roman"/>
          <w:b/>
          <w:color w:val="auto"/>
          <w:sz w:val="28"/>
          <w:szCs w:val="28"/>
          <w:lang w:val="uk-UA"/>
        </w:rPr>
      </w:pPr>
      <w:r w:rsidRPr="0092470D">
        <w:rPr>
          <w:rFonts w:ascii="Times New Roman" w:hAnsi="Times New Roman" w:cs="Times New Roman"/>
          <w:b/>
          <w:color w:val="auto"/>
          <w:sz w:val="28"/>
          <w:szCs w:val="28"/>
          <w:lang w:val="uk-UA"/>
        </w:rPr>
        <w:lastRenderedPageBreak/>
        <w:t>2.</w:t>
      </w:r>
      <w:r w:rsidRPr="0092470D">
        <w:rPr>
          <w:rFonts w:ascii="Times New Roman" w:hAnsi="Times New Roman" w:cs="Times New Roman"/>
          <w:color w:val="auto"/>
          <w:sz w:val="28"/>
          <w:szCs w:val="28"/>
          <w:lang w:val="uk-UA"/>
        </w:rPr>
        <w:t xml:space="preserve"> </w:t>
      </w:r>
      <w:r w:rsidR="00852B6C" w:rsidRPr="00236089">
        <w:rPr>
          <w:rFonts w:ascii="Times New Roman" w:hAnsi="Times New Roman" w:cs="Times New Roman"/>
          <w:b/>
          <w:color w:val="auto"/>
          <w:sz w:val="28"/>
          <w:szCs w:val="28"/>
          <w:lang w:val="uk-UA"/>
        </w:rPr>
        <w:t>М</w:t>
      </w:r>
      <w:r w:rsidRPr="00236089">
        <w:rPr>
          <w:rFonts w:ascii="Times New Roman" w:hAnsi="Times New Roman" w:cs="Times New Roman"/>
          <w:b/>
          <w:color w:val="auto"/>
          <w:sz w:val="28"/>
          <w:szCs w:val="28"/>
          <w:lang w:val="uk-UA"/>
        </w:rPr>
        <w:t>ета та завдання навчальної дисципліни</w:t>
      </w:r>
    </w:p>
    <w:p w:rsidR="005228DB" w:rsidRPr="00236089" w:rsidRDefault="005228DB" w:rsidP="005228DB">
      <w:pPr>
        <w:rPr>
          <w:lang w:val="uk-UA"/>
        </w:rPr>
      </w:pPr>
    </w:p>
    <w:p w:rsidR="0092470D" w:rsidRDefault="0092470D" w:rsidP="0092470D">
      <w:pPr>
        <w:widowControl w:val="0"/>
        <w:autoSpaceDE w:val="0"/>
        <w:autoSpaceDN w:val="0"/>
        <w:adjustRightInd w:val="0"/>
        <w:spacing w:line="360" w:lineRule="auto"/>
        <w:ind w:right="-20" w:firstLine="709"/>
        <w:jc w:val="both"/>
        <w:rPr>
          <w:sz w:val="28"/>
          <w:szCs w:val="28"/>
          <w:lang w:val="uk-UA"/>
        </w:rPr>
      </w:pPr>
      <w:r w:rsidRPr="00257862">
        <w:rPr>
          <w:sz w:val="28"/>
          <w:szCs w:val="28"/>
          <w:lang w:val="uk-UA"/>
        </w:rPr>
        <w:t xml:space="preserve">Програма вивчення </w:t>
      </w:r>
      <w:r>
        <w:rPr>
          <w:sz w:val="28"/>
          <w:szCs w:val="28"/>
          <w:lang w:val="uk-UA"/>
        </w:rPr>
        <w:t>дисципліни вільного вибору</w:t>
      </w:r>
      <w:r w:rsidRPr="003828AF">
        <w:rPr>
          <w:sz w:val="28"/>
          <w:szCs w:val="28"/>
          <w:lang w:val="uk-UA"/>
        </w:rPr>
        <w:t xml:space="preserve"> «</w:t>
      </w:r>
      <w:r>
        <w:rPr>
          <w:sz w:val="28"/>
          <w:szCs w:val="28"/>
          <w:lang w:val="en-US"/>
        </w:rPr>
        <w:t>Travel</w:t>
      </w:r>
      <w:r w:rsidRPr="00F13D1E">
        <w:rPr>
          <w:sz w:val="28"/>
          <w:szCs w:val="28"/>
          <w:lang w:val="uk-UA"/>
        </w:rPr>
        <w:t xml:space="preserve"> </w:t>
      </w:r>
      <w:r>
        <w:rPr>
          <w:sz w:val="28"/>
          <w:szCs w:val="28"/>
          <w:lang w:val="en-US"/>
        </w:rPr>
        <w:t>English</w:t>
      </w:r>
      <w:r w:rsidRPr="003828AF">
        <w:rPr>
          <w:sz w:val="28"/>
          <w:szCs w:val="28"/>
          <w:lang w:val="uk-UA"/>
        </w:rPr>
        <w:t xml:space="preserve">» </w:t>
      </w:r>
      <w:r w:rsidRPr="00257862">
        <w:rPr>
          <w:sz w:val="28"/>
          <w:szCs w:val="28"/>
          <w:lang w:val="uk-UA"/>
        </w:rPr>
        <w:t xml:space="preserve">складена відповідно до </w:t>
      </w:r>
      <w:r>
        <w:rPr>
          <w:sz w:val="28"/>
          <w:szCs w:val="28"/>
          <w:lang w:val="uk-UA"/>
        </w:rPr>
        <w:t>ОП</w:t>
      </w:r>
      <w:r w:rsidRPr="00257862">
        <w:rPr>
          <w:sz w:val="28"/>
          <w:szCs w:val="28"/>
          <w:lang w:val="uk-UA"/>
        </w:rPr>
        <w:t xml:space="preserve"> підготовки фахівців </w:t>
      </w:r>
      <w:r>
        <w:rPr>
          <w:sz w:val="28"/>
          <w:szCs w:val="28"/>
          <w:lang w:val="uk-UA"/>
        </w:rPr>
        <w:t xml:space="preserve">усіх </w:t>
      </w:r>
      <w:r w:rsidRPr="00257862">
        <w:rPr>
          <w:sz w:val="28"/>
          <w:szCs w:val="28"/>
          <w:lang w:val="uk-UA"/>
        </w:rPr>
        <w:t>спеціальностей.</w:t>
      </w:r>
    </w:p>
    <w:p w:rsidR="0092470D" w:rsidRDefault="0092470D" w:rsidP="0092470D">
      <w:pPr>
        <w:spacing w:line="360" w:lineRule="auto"/>
        <w:ind w:firstLine="708"/>
        <w:jc w:val="both"/>
        <w:rPr>
          <w:sz w:val="28"/>
          <w:lang w:val="uk-UA"/>
        </w:rPr>
      </w:pPr>
      <w:r w:rsidRPr="0092470D">
        <w:rPr>
          <w:bCs/>
          <w:i/>
          <w:sz w:val="28"/>
          <w:szCs w:val="28"/>
          <w:lang w:val="uk-UA"/>
        </w:rPr>
        <w:t>Предметом</w:t>
      </w:r>
      <w:r w:rsidRPr="0092470D">
        <w:rPr>
          <w:i/>
          <w:sz w:val="28"/>
          <w:szCs w:val="28"/>
          <w:lang w:val="uk-UA"/>
        </w:rPr>
        <w:t xml:space="preserve"> вивчення</w:t>
      </w:r>
      <w:r w:rsidRPr="00B27BE1">
        <w:rPr>
          <w:sz w:val="28"/>
          <w:szCs w:val="28"/>
          <w:lang w:val="uk-UA"/>
        </w:rPr>
        <w:t xml:space="preserve">  навчальної дисципліни є</w:t>
      </w:r>
      <w:r w:rsidRPr="00B27BE1">
        <w:rPr>
          <w:sz w:val="28"/>
          <w:lang w:val="uk-UA"/>
        </w:rPr>
        <w:t xml:space="preserve"> лексика, фонетика, граматика сучасної англійської мови, зокрема спеціалізована</w:t>
      </w:r>
      <w:r w:rsidRPr="005228DB">
        <w:rPr>
          <w:sz w:val="28"/>
          <w:lang w:val="uk-UA"/>
        </w:rPr>
        <w:t xml:space="preserve"> термінологі</w:t>
      </w:r>
      <w:r>
        <w:rPr>
          <w:sz w:val="28"/>
          <w:lang w:val="uk-UA"/>
        </w:rPr>
        <w:t>я</w:t>
      </w:r>
      <w:r w:rsidRPr="005228DB">
        <w:rPr>
          <w:sz w:val="28"/>
          <w:lang w:val="uk-UA"/>
        </w:rPr>
        <w:t xml:space="preserve"> та </w:t>
      </w:r>
      <w:proofErr w:type="spellStart"/>
      <w:r>
        <w:rPr>
          <w:sz w:val="28"/>
          <w:lang w:val="uk-UA"/>
        </w:rPr>
        <w:t>вокабуляр</w:t>
      </w:r>
      <w:proofErr w:type="spellEnd"/>
      <w:r w:rsidRPr="005228DB">
        <w:rPr>
          <w:sz w:val="28"/>
          <w:lang w:val="uk-UA"/>
        </w:rPr>
        <w:t>, необхідн</w:t>
      </w:r>
      <w:r>
        <w:rPr>
          <w:sz w:val="28"/>
          <w:lang w:val="uk-UA"/>
        </w:rPr>
        <w:t>і</w:t>
      </w:r>
      <w:r w:rsidRPr="005228DB">
        <w:rPr>
          <w:sz w:val="28"/>
          <w:lang w:val="uk-UA"/>
        </w:rPr>
        <w:t xml:space="preserve"> для ділових подорожей та особистих мандрівок.</w:t>
      </w:r>
    </w:p>
    <w:p w:rsidR="00B27BE1" w:rsidRPr="00B27BE1" w:rsidRDefault="00852B6C" w:rsidP="00B27BE1">
      <w:pPr>
        <w:spacing w:line="360" w:lineRule="auto"/>
        <w:ind w:firstLine="708"/>
        <w:jc w:val="both"/>
        <w:rPr>
          <w:sz w:val="28"/>
          <w:szCs w:val="28"/>
          <w:lang w:val="uk-UA"/>
        </w:rPr>
      </w:pPr>
      <w:r w:rsidRPr="00B27BE1">
        <w:rPr>
          <w:b/>
          <w:bCs/>
          <w:i/>
          <w:sz w:val="28"/>
          <w:szCs w:val="28"/>
          <w:lang w:val="uk-UA" w:eastAsia="ar-SA"/>
        </w:rPr>
        <w:t xml:space="preserve">Метою </w:t>
      </w:r>
      <w:r w:rsidR="005228DB" w:rsidRPr="00B27BE1">
        <w:rPr>
          <w:bCs/>
          <w:sz w:val="28"/>
          <w:szCs w:val="28"/>
          <w:lang w:val="uk-UA" w:eastAsia="ar-SA"/>
        </w:rPr>
        <w:t>вивчення дисципліни</w:t>
      </w:r>
      <w:r w:rsidR="005228DB" w:rsidRPr="00B27BE1">
        <w:rPr>
          <w:b/>
          <w:bCs/>
          <w:i/>
          <w:sz w:val="28"/>
          <w:szCs w:val="28"/>
          <w:lang w:val="uk-UA" w:eastAsia="ar-SA"/>
        </w:rPr>
        <w:t xml:space="preserve"> </w:t>
      </w:r>
      <w:r w:rsidRPr="00B27BE1">
        <w:rPr>
          <w:sz w:val="28"/>
          <w:szCs w:val="28"/>
          <w:lang w:val="uk-UA" w:eastAsia="ar-SA"/>
        </w:rPr>
        <w:t xml:space="preserve"> </w:t>
      </w:r>
      <w:r w:rsidR="005228DB" w:rsidRPr="00B27BE1">
        <w:rPr>
          <w:sz w:val="28"/>
          <w:szCs w:val="28"/>
          <w:lang w:val="uk-UA" w:eastAsia="ar-SA"/>
        </w:rPr>
        <w:t>«</w:t>
      </w:r>
      <w:r w:rsidR="005228DB" w:rsidRPr="00B27BE1">
        <w:rPr>
          <w:sz w:val="28"/>
          <w:szCs w:val="28"/>
          <w:lang w:val="en-US" w:eastAsia="ar-SA"/>
        </w:rPr>
        <w:t>Travel</w:t>
      </w:r>
      <w:r w:rsidR="005228DB" w:rsidRPr="00B27BE1">
        <w:rPr>
          <w:sz w:val="28"/>
          <w:szCs w:val="28"/>
          <w:lang w:val="uk-UA" w:eastAsia="ar-SA"/>
        </w:rPr>
        <w:t xml:space="preserve"> </w:t>
      </w:r>
      <w:r w:rsidR="005228DB" w:rsidRPr="00B27BE1">
        <w:rPr>
          <w:sz w:val="28"/>
          <w:szCs w:val="28"/>
          <w:lang w:val="en-US" w:eastAsia="ar-SA"/>
        </w:rPr>
        <w:t>English</w:t>
      </w:r>
      <w:r w:rsidR="005228DB" w:rsidRPr="00B27BE1">
        <w:rPr>
          <w:sz w:val="28"/>
          <w:szCs w:val="28"/>
          <w:lang w:val="uk-UA" w:eastAsia="ar-SA"/>
        </w:rPr>
        <w:t xml:space="preserve">» </w:t>
      </w:r>
      <w:r w:rsidRPr="00B27BE1">
        <w:rPr>
          <w:sz w:val="28"/>
          <w:szCs w:val="28"/>
          <w:lang w:val="uk-UA" w:eastAsia="ar-SA"/>
        </w:rPr>
        <w:t xml:space="preserve">є </w:t>
      </w:r>
      <w:r w:rsidR="00B27BE1" w:rsidRPr="00B27BE1">
        <w:rPr>
          <w:sz w:val="28"/>
          <w:szCs w:val="28"/>
          <w:lang w:val="uk-UA"/>
        </w:rPr>
        <w:t xml:space="preserve">формування необхідної комунікативної спроможності в сферах професійного та ситуативного спілкування </w:t>
      </w:r>
      <w:r w:rsidR="00B604CF">
        <w:rPr>
          <w:sz w:val="28"/>
          <w:szCs w:val="28"/>
          <w:lang w:val="uk-UA"/>
        </w:rPr>
        <w:t xml:space="preserve">студентів </w:t>
      </w:r>
      <w:r w:rsidR="00B27BE1" w:rsidRPr="00B27BE1">
        <w:rPr>
          <w:sz w:val="28"/>
          <w:szCs w:val="28"/>
          <w:lang w:val="uk-UA"/>
        </w:rPr>
        <w:t>в усній і письмовій формах, навичок практичного володіння іноземною мовою в різних видах мовленнєвої діяльності в обсязі тематики, що обумовлена потребами</w:t>
      </w:r>
      <w:r w:rsidR="00B27BE1">
        <w:rPr>
          <w:sz w:val="28"/>
          <w:szCs w:val="28"/>
          <w:lang w:val="uk-UA"/>
        </w:rPr>
        <w:t xml:space="preserve"> ділових подорожей або особистих мандрівок</w:t>
      </w:r>
      <w:r w:rsidR="00B27BE1" w:rsidRPr="00B27BE1">
        <w:rPr>
          <w:sz w:val="28"/>
          <w:szCs w:val="28"/>
          <w:lang w:val="uk-UA"/>
        </w:rPr>
        <w:t>; оволодіння новітньою фаховою інформацією через іноземні джерела.</w:t>
      </w:r>
    </w:p>
    <w:p w:rsidR="00852B6C" w:rsidRPr="00937E32" w:rsidRDefault="00852B6C" w:rsidP="005228DB">
      <w:pPr>
        <w:suppressAutoHyphens/>
        <w:spacing w:line="360" w:lineRule="auto"/>
        <w:ind w:firstLine="709"/>
        <w:jc w:val="both"/>
        <w:rPr>
          <w:sz w:val="28"/>
          <w:lang w:val="uk-UA" w:eastAsia="ar-SA"/>
        </w:rPr>
      </w:pPr>
      <w:r w:rsidRPr="00B27BE1">
        <w:rPr>
          <w:sz w:val="28"/>
          <w:szCs w:val="28"/>
          <w:lang w:val="uk-UA" w:eastAsia="ar-SA"/>
        </w:rPr>
        <w:t>Зміст курсу спрямований на формування професійної комунікативної компетенції, яка розглядається як мовна</w:t>
      </w:r>
      <w:r w:rsidRPr="00937E32">
        <w:rPr>
          <w:sz w:val="28"/>
          <w:lang w:val="uk-UA" w:eastAsia="ar-SA"/>
        </w:rPr>
        <w:t xml:space="preserve"> поведінка, що є специфічною для академічного і професійного середовища. Мовна поведінка вимагає набуття лінгвістичної компетенції (мовленнєвих </w:t>
      </w:r>
      <w:r w:rsidRPr="00937E32">
        <w:rPr>
          <w:i/>
          <w:sz w:val="28"/>
          <w:lang w:val="uk-UA" w:eastAsia="ar-SA"/>
        </w:rPr>
        <w:t>умінь</w:t>
      </w:r>
      <w:r w:rsidRPr="00937E32">
        <w:rPr>
          <w:sz w:val="28"/>
          <w:lang w:val="uk-UA" w:eastAsia="ar-SA"/>
        </w:rPr>
        <w:t xml:space="preserve"> та мовних </w:t>
      </w:r>
      <w:r w:rsidRPr="00937E32">
        <w:rPr>
          <w:i/>
          <w:sz w:val="28"/>
          <w:lang w:val="uk-UA" w:eastAsia="ar-SA"/>
        </w:rPr>
        <w:t>знань</w:t>
      </w:r>
      <w:r w:rsidRPr="00937E32">
        <w:rPr>
          <w:sz w:val="28"/>
          <w:lang w:val="uk-UA" w:eastAsia="ar-SA"/>
        </w:rPr>
        <w:t xml:space="preserve">), соціолінгвістичної та прагматичної компетенції, що є необхідними для виконання завдань, пов’язаних з навчанням та роботою. </w:t>
      </w:r>
    </w:p>
    <w:p w:rsidR="00852B6C" w:rsidRPr="00937E32" w:rsidRDefault="00852B6C" w:rsidP="00852B6C">
      <w:pPr>
        <w:suppressAutoHyphens/>
        <w:spacing w:line="360" w:lineRule="auto"/>
        <w:ind w:firstLine="709"/>
        <w:jc w:val="both"/>
        <w:rPr>
          <w:sz w:val="28"/>
          <w:szCs w:val="40"/>
          <w:lang w:val="uk-UA" w:eastAsia="ar-SA"/>
        </w:rPr>
      </w:pPr>
      <w:r w:rsidRPr="00937E32">
        <w:rPr>
          <w:b/>
          <w:bCs/>
          <w:sz w:val="28"/>
          <w:szCs w:val="40"/>
          <w:lang w:val="uk-UA" w:eastAsia="ar-SA"/>
        </w:rPr>
        <w:t>Практична мета</w:t>
      </w:r>
      <w:r w:rsidRPr="00937E32">
        <w:rPr>
          <w:sz w:val="28"/>
          <w:szCs w:val="40"/>
          <w:lang w:val="uk-UA" w:eastAsia="ar-SA"/>
        </w:rPr>
        <w:t xml:space="preserve">: формувати у студентів загальні та професійно орієнтовані комунікативні мовленнєві компетенції (лінгвістичну, соціолінгвістичну і прагматичну) для забезпечення їхнього ефективного спілкування в академічному та професійному середовищі. </w:t>
      </w:r>
    </w:p>
    <w:p w:rsidR="00852B6C" w:rsidRPr="00937E32" w:rsidRDefault="00852B6C" w:rsidP="00852B6C">
      <w:pPr>
        <w:suppressAutoHyphens/>
        <w:spacing w:line="360" w:lineRule="auto"/>
        <w:ind w:firstLine="709"/>
        <w:jc w:val="both"/>
        <w:rPr>
          <w:sz w:val="28"/>
          <w:szCs w:val="40"/>
          <w:lang w:val="uk-UA" w:eastAsia="ar-SA"/>
        </w:rPr>
      </w:pPr>
      <w:r w:rsidRPr="00937E32">
        <w:rPr>
          <w:b/>
          <w:bCs/>
          <w:sz w:val="28"/>
          <w:szCs w:val="40"/>
          <w:lang w:val="uk-UA" w:eastAsia="ar-SA"/>
        </w:rPr>
        <w:t xml:space="preserve">Освітня мета: </w:t>
      </w:r>
      <w:r w:rsidRPr="00937E32">
        <w:rPr>
          <w:bCs/>
          <w:sz w:val="28"/>
          <w:szCs w:val="40"/>
          <w:lang w:val="uk-UA" w:eastAsia="ar-SA"/>
        </w:rPr>
        <w:t xml:space="preserve">формувати у студентів загальні компетенції (декларативні знання, вміння й навички, компетенцію існування та вміння вчитися); сприяти розвитку здібностей до самооцінки та здатності до самостійного навчання, що дозволятиме студентам продовжувати навчання в академічному і професійному середовищі як під час навчання у </w:t>
      </w:r>
      <w:r w:rsidR="00A03365">
        <w:rPr>
          <w:bCs/>
          <w:sz w:val="28"/>
          <w:szCs w:val="40"/>
          <w:lang w:val="uk-UA" w:eastAsia="ar-SA"/>
        </w:rPr>
        <w:t>закладах вищої освіти</w:t>
      </w:r>
      <w:r w:rsidRPr="00937E32">
        <w:rPr>
          <w:bCs/>
          <w:sz w:val="28"/>
          <w:szCs w:val="40"/>
          <w:lang w:val="uk-UA" w:eastAsia="ar-SA"/>
        </w:rPr>
        <w:t>, так і після отримання диплома про</w:t>
      </w:r>
      <w:r>
        <w:rPr>
          <w:bCs/>
          <w:sz w:val="28"/>
          <w:szCs w:val="40"/>
          <w:lang w:val="uk-UA" w:eastAsia="ar-SA"/>
        </w:rPr>
        <w:t xml:space="preserve"> </w:t>
      </w:r>
      <w:r w:rsidRPr="00937E32">
        <w:rPr>
          <w:bCs/>
          <w:sz w:val="28"/>
          <w:szCs w:val="40"/>
          <w:lang w:val="uk-UA" w:eastAsia="ar-SA"/>
        </w:rPr>
        <w:t>вищу освіту.</w:t>
      </w:r>
      <w:r w:rsidRPr="00937E32">
        <w:rPr>
          <w:sz w:val="28"/>
          <w:szCs w:val="40"/>
          <w:lang w:val="uk-UA" w:eastAsia="ar-SA"/>
        </w:rPr>
        <w:t xml:space="preserve"> </w:t>
      </w:r>
    </w:p>
    <w:p w:rsidR="00852B6C" w:rsidRPr="00937E32" w:rsidRDefault="00852B6C" w:rsidP="00852B6C">
      <w:pPr>
        <w:suppressAutoHyphens/>
        <w:spacing w:line="360" w:lineRule="auto"/>
        <w:ind w:firstLine="709"/>
        <w:jc w:val="both"/>
        <w:rPr>
          <w:bCs/>
          <w:sz w:val="28"/>
          <w:szCs w:val="40"/>
          <w:lang w:val="uk-UA" w:eastAsia="ar-SA"/>
        </w:rPr>
      </w:pPr>
      <w:r w:rsidRPr="00937E32">
        <w:rPr>
          <w:b/>
          <w:bCs/>
          <w:sz w:val="28"/>
          <w:szCs w:val="40"/>
          <w:lang w:val="uk-UA" w:eastAsia="ar-SA"/>
        </w:rPr>
        <w:lastRenderedPageBreak/>
        <w:t xml:space="preserve">Пізнавальна: </w:t>
      </w:r>
      <w:r w:rsidRPr="00937E32">
        <w:rPr>
          <w:bCs/>
          <w:sz w:val="28"/>
          <w:szCs w:val="40"/>
          <w:lang w:val="uk-UA" w:eastAsia="ar-SA"/>
        </w:rPr>
        <w:t xml:space="preserve"> залучати студентів до таких академічних видів діяльності, які активізують і далі розвивають спектр пізнавальних здібностей.</w:t>
      </w:r>
    </w:p>
    <w:p w:rsidR="00852B6C" w:rsidRPr="00937E32" w:rsidRDefault="00852B6C" w:rsidP="00852B6C">
      <w:pPr>
        <w:suppressAutoHyphens/>
        <w:spacing w:line="360" w:lineRule="auto"/>
        <w:ind w:firstLine="709"/>
        <w:jc w:val="both"/>
        <w:rPr>
          <w:sz w:val="28"/>
          <w:szCs w:val="32"/>
          <w:lang w:val="uk-UA" w:eastAsia="ar-SA"/>
        </w:rPr>
      </w:pPr>
      <w:r w:rsidRPr="00937E32">
        <w:rPr>
          <w:b/>
          <w:bCs/>
          <w:sz w:val="28"/>
          <w:szCs w:val="40"/>
          <w:lang w:val="uk-UA" w:eastAsia="ar-SA"/>
        </w:rPr>
        <w:t>Розвивальна мета</w:t>
      </w:r>
      <w:r w:rsidRPr="00937E32">
        <w:rPr>
          <w:sz w:val="28"/>
          <w:szCs w:val="32"/>
          <w:lang w:val="uk-UA" w:eastAsia="ar-SA"/>
        </w:rPr>
        <w:t>: допомагати студентам у формуванні загальних компетенцій з метою розвитку їх особистої мотивації (цінностей, ідеалів); зміцнювати впевненість студентів як користувачів мови, а також їх позитивне ставлення до вивчення мови.</w:t>
      </w:r>
    </w:p>
    <w:p w:rsidR="00852B6C" w:rsidRPr="00937E32" w:rsidRDefault="00852B6C" w:rsidP="00852B6C">
      <w:pPr>
        <w:suppressAutoHyphens/>
        <w:spacing w:line="360" w:lineRule="auto"/>
        <w:ind w:firstLine="709"/>
        <w:jc w:val="both"/>
        <w:rPr>
          <w:sz w:val="28"/>
          <w:szCs w:val="32"/>
          <w:lang w:val="uk-UA" w:eastAsia="ar-SA"/>
        </w:rPr>
      </w:pPr>
      <w:r w:rsidRPr="00937E32">
        <w:rPr>
          <w:b/>
          <w:sz w:val="28"/>
          <w:szCs w:val="32"/>
          <w:lang w:val="uk-UA" w:eastAsia="ar-SA"/>
        </w:rPr>
        <w:t>Соціальна:</w:t>
      </w:r>
      <w:r w:rsidRPr="00937E32">
        <w:rPr>
          <w:sz w:val="28"/>
          <w:szCs w:val="32"/>
          <w:lang w:val="uk-UA" w:eastAsia="ar-SA"/>
        </w:rPr>
        <w:t xml:space="preserve"> сприяти становленню критичного самоусвідомлення та вмінь спілкуватися і робити вагомий внесок у міжнародне середовище, що постійно змінюється.</w:t>
      </w:r>
    </w:p>
    <w:p w:rsidR="00852B6C" w:rsidRPr="00937E32" w:rsidRDefault="00852B6C" w:rsidP="00852B6C">
      <w:pPr>
        <w:suppressAutoHyphens/>
        <w:spacing w:line="360" w:lineRule="auto"/>
        <w:ind w:firstLine="709"/>
        <w:jc w:val="both"/>
        <w:rPr>
          <w:sz w:val="28"/>
          <w:szCs w:val="32"/>
          <w:lang w:val="uk-UA" w:eastAsia="ar-SA"/>
        </w:rPr>
      </w:pPr>
      <w:r w:rsidRPr="00937E32">
        <w:rPr>
          <w:b/>
          <w:sz w:val="28"/>
          <w:szCs w:val="32"/>
          <w:lang w:val="uk-UA" w:eastAsia="ar-SA"/>
        </w:rPr>
        <w:t>Соціокультурна мета:</w:t>
      </w:r>
      <w:r w:rsidRPr="00937E32">
        <w:rPr>
          <w:sz w:val="28"/>
          <w:szCs w:val="32"/>
          <w:lang w:val="uk-UA" w:eastAsia="ar-SA"/>
        </w:rPr>
        <w:t xml:space="preserve"> досягати широкого розуміння важливих і різнопланових міжнародних соціокультурних проблем для того</w:t>
      </w:r>
      <w:r>
        <w:rPr>
          <w:sz w:val="28"/>
          <w:szCs w:val="32"/>
          <w:lang w:val="uk-UA" w:eastAsia="ar-SA"/>
        </w:rPr>
        <w:t>,</w:t>
      </w:r>
      <w:r w:rsidRPr="00937E32">
        <w:rPr>
          <w:sz w:val="28"/>
          <w:szCs w:val="32"/>
          <w:lang w:val="uk-UA" w:eastAsia="ar-SA"/>
        </w:rPr>
        <w:t xml:space="preserve"> щоб діяти належним чином у культурному розмаїтті професійних та академічних ситуацій.</w:t>
      </w:r>
    </w:p>
    <w:p w:rsidR="00852B6C" w:rsidRPr="00F04DDA" w:rsidRDefault="00852B6C" w:rsidP="00852B6C">
      <w:pPr>
        <w:suppressAutoHyphens/>
        <w:spacing w:line="360" w:lineRule="auto"/>
        <w:ind w:firstLine="709"/>
        <w:jc w:val="both"/>
        <w:rPr>
          <w:b/>
          <w:i/>
          <w:sz w:val="28"/>
          <w:lang w:val="uk-UA" w:eastAsia="ar-SA"/>
        </w:rPr>
      </w:pPr>
      <w:r w:rsidRPr="00F04DDA">
        <w:rPr>
          <w:b/>
          <w:bCs/>
          <w:i/>
          <w:sz w:val="28"/>
          <w:lang w:val="uk-UA" w:eastAsia="ar-SA"/>
        </w:rPr>
        <w:t xml:space="preserve">Завдання </w:t>
      </w:r>
      <w:r w:rsidRPr="00F04DDA">
        <w:rPr>
          <w:b/>
          <w:i/>
          <w:sz w:val="28"/>
          <w:lang w:val="uk-UA" w:eastAsia="ar-SA"/>
        </w:rPr>
        <w:t>курсу:</w:t>
      </w:r>
    </w:p>
    <w:p w:rsidR="00267A1A" w:rsidRPr="00267A1A" w:rsidRDefault="00267A1A" w:rsidP="00267A1A">
      <w:pPr>
        <w:spacing w:line="360" w:lineRule="auto"/>
        <w:ind w:firstLine="709"/>
        <w:jc w:val="both"/>
        <w:rPr>
          <w:sz w:val="28"/>
          <w:lang w:val="uk-UA"/>
        </w:rPr>
      </w:pPr>
      <w:r w:rsidRPr="00267A1A">
        <w:rPr>
          <w:b/>
          <w:bCs/>
          <w:sz w:val="28"/>
          <w:lang w:val="uk-UA"/>
        </w:rPr>
        <w:t xml:space="preserve">Практичні </w:t>
      </w:r>
      <w:r w:rsidRPr="00267A1A">
        <w:rPr>
          <w:sz w:val="28"/>
          <w:lang w:val="uk-UA"/>
        </w:rPr>
        <w:t>– оволодіння іншомовною мовленнєвою діяльністю в основних її видах – говорінні, аудіюванні, читанні і письмі – з метою здійснення іншомовного міжособистісного спілкування; виявляти і реалізовувати освітній потенціал іноземної мови як навчального предмета, підключаючи країнознавчу та лінгвокраїнознавчу інформацію в доступній для студентів формі.</w:t>
      </w:r>
    </w:p>
    <w:p w:rsidR="00267A1A" w:rsidRPr="00267A1A" w:rsidRDefault="00267A1A" w:rsidP="00267A1A">
      <w:pPr>
        <w:spacing w:line="360" w:lineRule="auto"/>
        <w:ind w:firstLine="709"/>
        <w:jc w:val="both"/>
        <w:rPr>
          <w:sz w:val="28"/>
          <w:lang w:val="uk-UA"/>
        </w:rPr>
      </w:pPr>
      <w:r w:rsidRPr="00267A1A">
        <w:rPr>
          <w:b/>
          <w:bCs/>
          <w:sz w:val="28"/>
          <w:lang w:val="uk-UA"/>
        </w:rPr>
        <w:t xml:space="preserve">Методичні – </w:t>
      </w:r>
      <w:r w:rsidRPr="00267A1A">
        <w:rPr>
          <w:sz w:val="28"/>
          <w:lang w:val="uk-UA"/>
        </w:rPr>
        <w:t>формування мовленнєвої компетенції студентів;</w:t>
      </w:r>
    </w:p>
    <w:p w:rsidR="00267A1A" w:rsidRPr="00267A1A" w:rsidRDefault="00267A1A" w:rsidP="00267A1A">
      <w:pPr>
        <w:numPr>
          <w:ilvl w:val="0"/>
          <w:numId w:val="6"/>
        </w:numPr>
        <w:tabs>
          <w:tab w:val="clear" w:pos="1770"/>
          <w:tab w:val="num" w:pos="1276"/>
        </w:tabs>
        <w:suppressAutoHyphens/>
        <w:spacing w:line="360" w:lineRule="auto"/>
        <w:ind w:left="0" w:firstLine="709"/>
        <w:jc w:val="both"/>
        <w:rPr>
          <w:sz w:val="28"/>
          <w:lang w:val="uk-UA"/>
        </w:rPr>
      </w:pPr>
      <w:r w:rsidRPr="00267A1A">
        <w:rPr>
          <w:sz w:val="28"/>
          <w:lang w:val="uk-UA"/>
        </w:rPr>
        <w:t>формування мовної, соціокультурної та навчальної компетенції студентів;</w:t>
      </w:r>
    </w:p>
    <w:p w:rsidR="00267A1A" w:rsidRPr="00267A1A" w:rsidRDefault="00267A1A" w:rsidP="00267A1A">
      <w:pPr>
        <w:numPr>
          <w:ilvl w:val="0"/>
          <w:numId w:val="6"/>
        </w:numPr>
        <w:tabs>
          <w:tab w:val="clear" w:pos="1770"/>
          <w:tab w:val="num" w:pos="1276"/>
        </w:tabs>
        <w:suppressAutoHyphens/>
        <w:spacing w:line="360" w:lineRule="auto"/>
        <w:ind w:left="0" w:firstLine="709"/>
        <w:jc w:val="both"/>
        <w:rPr>
          <w:sz w:val="28"/>
          <w:lang w:val="uk-UA"/>
        </w:rPr>
      </w:pPr>
      <w:r w:rsidRPr="00267A1A">
        <w:rPr>
          <w:sz w:val="28"/>
          <w:lang w:val="uk-UA"/>
        </w:rPr>
        <w:t>удосконалення вмінь студентів творчо застосовувати свої знання під час практичної діяльності.</w:t>
      </w:r>
    </w:p>
    <w:p w:rsidR="00267A1A" w:rsidRPr="00267A1A" w:rsidRDefault="00267A1A" w:rsidP="00267A1A">
      <w:pPr>
        <w:spacing w:line="360" w:lineRule="auto"/>
        <w:ind w:firstLine="709"/>
        <w:jc w:val="both"/>
        <w:rPr>
          <w:sz w:val="28"/>
          <w:lang w:val="uk-UA"/>
        </w:rPr>
      </w:pPr>
      <w:r w:rsidRPr="00267A1A">
        <w:rPr>
          <w:b/>
          <w:bCs/>
          <w:sz w:val="28"/>
          <w:lang w:val="uk-UA"/>
        </w:rPr>
        <w:t xml:space="preserve">Пізнавальні – </w:t>
      </w:r>
      <w:r w:rsidRPr="00267A1A">
        <w:rPr>
          <w:sz w:val="28"/>
          <w:lang w:val="uk-UA"/>
        </w:rPr>
        <w:t>розвивати пізнавальні та інтелектуальні здібності студентів, їх мовленнєву і творчу активність, ініціативність; вміння самостійно поповнювати свої знання і культуру власного.</w:t>
      </w:r>
    </w:p>
    <w:p w:rsidR="00267A1A" w:rsidRPr="00267A1A" w:rsidRDefault="00267A1A" w:rsidP="00267A1A">
      <w:pPr>
        <w:pStyle w:val="a3"/>
        <w:spacing w:line="360" w:lineRule="auto"/>
        <w:ind w:left="0" w:firstLine="709"/>
        <w:jc w:val="both"/>
        <w:rPr>
          <w:sz w:val="28"/>
          <w:szCs w:val="28"/>
          <w:lang w:val="uk-UA"/>
        </w:rPr>
      </w:pPr>
      <w:r w:rsidRPr="00267A1A">
        <w:rPr>
          <w:b/>
          <w:sz w:val="28"/>
          <w:szCs w:val="28"/>
          <w:lang w:val="uk-UA"/>
        </w:rPr>
        <w:t xml:space="preserve">Предметні – </w:t>
      </w:r>
      <w:r w:rsidRPr="00267A1A">
        <w:rPr>
          <w:sz w:val="28"/>
          <w:szCs w:val="28"/>
          <w:lang w:val="uk-UA"/>
        </w:rPr>
        <w:t xml:space="preserve">інтерпретувати й зіставляти мовні та літературні явища, використовувати різні методи й методики аналізу тексту; здатність </w:t>
      </w:r>
      <w:r w:rsidRPr="00267A1A">
        <w:rPr>
          <w:sz w:val="28"/>
          <w:szCs w:val="28"/>
          <w:lang w:val="uk-UA"/>
        </w:rPr>
        <w:lastRenderedPageBreak/>
        <w:t>самостійно засвоювати нову інформацію й упроваджувати нові методи, прийоми й форми навчання у майбутній професійній діяльності; застосовувати сучасні методики й технології організації навчальної діяльності учнів.</w:t>
      </w:r>
    </w:p>
    <w:p w:rsidR="00267A1A" w:rsidRPr="00267A1A" w:rsidRDefault="00267A1A" w:rsidP="00267A1A">
      <w:pPr>
        <w:pStyle w:val="a3"/>
        <w:spacing w:line="360" w:lineRule="auto"/>
        <w:ind w:left="0" w:firstLine="709"/>
        <w:jc w:val="both"/>
        <w:rPr>
          <w:sz w:val="28"/>
          <w:szCs w:val="28"/>
          <w:lang w:val="uk-UA"/>
        </w:rPr>
      </w:pPr>
      <w:r w:rsidRPr="00267A1A">
        <w:rPr>
          <w:b/>
          <w:sz w:val="28"/>
          <w:szCs w:val="28"/>
          <w:lang w:val="uk-UA"/>
        </w:rPr>
        <w:t xml:space="preserve">Комунікативні – </w:t>
      </w:r>
      <w:r w:rsidRPr="00267A1A">
        <w:rPr>
          <w:bCs/>
          <w:sz w:val="28"/>
          <w:szCs w:val="28"/>
          <w:lang w:val="uk-UA"/>
        </w:rPr>
        <w:t xml:space="preserve">розвиток мовних, мовленнєвих і комунікативних здібностей, уміння успішно вирішувати завдання взаєморозуміння і взаємодії між носіями мови, дотримуватися норм літературної мови в умовах прямого й опосередкованого спілкування; </w:t>
      </w:r>
      <w:r w:rsidRPr="00267A1A">
        <w:rPr>
          <w:sz w:val="28"/>
          <w:szCs w:val="28"/>
          <w:lang w:val="uk-UA"/>
        </w:rPr>
        <w:t xml:space="preserve">вміння працювати в групі; володіти різними формами мовлення (монологічного, діалогічного, </w:t>
      </w:r>
      <w:proofErr w:type="spellStart"/>
      <w:r w:rsidRPr="00267A1A">
        <w:rPr>
          <w:sz w:val="28"/>
          <w:szCs w:val="28"/>
          <w:lang w:val="uk-UA"/>
        </w:rPr>
        <w:t>полілогічного</w:t>
      </w:r>
      <w:proofErr w:type="spellEnd"/>
      <w:r w:rsidRPr="00267A1A">
        <w:rPr>
          <w:sz w:val="28"/>
          <w:szCs w:val="28"/>
          <w:lang w:val="uk-UA"/>
        </w:rPr>
        <w:t>).</w:t>
      </w:r>
      <w:r w:rsidRPr="00267A1A">
        <w:rPr>
          <w:bCs/>
          <w:sz w:val="28"/>
          <w:szCs w:val="28"/>
          <w:lang w:val="uk-UA"/>
        </w:rPr>
        <w:t xml:space="preserve"> </w:t>
      </w:r>
    </w:p>
    <w:p w:rsidR="00267A1A" w:rsidRPr="00267A1A" w:rsidRDefault="00267A1A" w:rsidP="00267A1A">
      <w:pPr>
        <w:spacing w:line="360" w:lineRule="auto"/>
        <w:ind w:firstLine="709"/>
        <w:jc w:val="both"/>
        <w:rPr>
          <w:bCs/>
          <w:sz w:val="28"/>
          <w:szCs w:val="28"/>
          <w:lang w:val="uk-UA"/>
        </w:rPr>
      </w:pPr>
      <w:r w:rsidRPr="00267A1A">
        <w:rPr>
          <w:b/>
          <w:bCs/>
          <w:sz w:val="28"/>
          <w:szCs w:val="28"/>
          <w:lang w:val="uk-UA"/>
        </w:rPr>
        <w:t>Соціокультурні</w:t>
      </w:r>
      <w:r w:rsidRPr="00267A1A">
        <w:rPr>
          <w:bCs/>
          <w:sz w:val="28"/>
          <w:szCs w:val="28"/>
          <w:lang w:val="uk-UA"/>
        </w:rPr>
        <w:t xml:space="preserve"> – розуміти </w:t>
      </w:r>
      <w:proofErr w:type="spellStart"/>
      <w:r w:rsidRPr="00267A1A">
        <w:rPr>
          <w:bCs/>
          <w:sz w:val="28"/>
          <w:szCs w:val="28"/>
          <w:lang w:val="uk-UA"/>
        </w:rPr>
        <w:t>націокультурні</w:t>
      </w:r>
      <w:proofErr w:type="spellEnd"/>
      <w:r w:rsidRPr="00267A1A">
        <w:rPr>
          <w:bCs/>
          <w:sz w:val="28"/>
          <w:szCs w:val="28"/>
          <w:lang w:val="uk-UA"/>
        </w:rPr>
        <w:t xml:space="preserve"> особливості мови, що вивчається, формувати національну свідомість, проявляти готовність до міжкультурного спілкування.</w:t>
      </w:r>
    </w:p>
    <w:p w:rsidR="00267A1A" w:rsidRPr="00267A1A" w:rsidRDefault="00267A1A" w:rsidP="00267A1A">
      <w:pPr>
        <w:spacing w:line="360" w:lineRule="auto"/>
        <w:ind w:firstLine="709"/>
        <w:jc w:val="both"/>
        <w:rPr>
          <w:bCs/>
          <w:sz w:val="28"/>
          <w:szCs w:val="28"/>
          <w:lang w:val="uk-UA"/>
        </w:rPr>
      </w:pPr>
      <w:proofErr w:type="spellStart"/>
      <w:r w:rsidRPr="00267A1A">
        <w:rPr>
          <w:b/>
          <w:bCs/>
          <w:sz w:val="28"/>
          <w:szCs w:val="28"/>
          <w:lang w:val="uk-UA"/>
        </w:rPr>
        <w:t>Мультилінгвальні</w:t>
      </w:r>
      <w:proofErr w:type="spellEnd"/>
      <w:r w:rsidRPr="00267A1A">
        <w:rPr>
          <w:bCs/>
          <w:sz w:val="28"/>
          <w:szCs w:val="28"/>
          <w:lang w:val="uk-UA"/>
        </w:rPr>
        <w:t xml:space="preserve"> – здатність оволодіння двома і більше мовами. </w:t>
      </w:r>
    </w:p>
    <w:p w:rsidR="00267A1A" w:rsidRPr="00267A1A" w:rsidRDefault="00267A1A" w:rsidP="00267A1A">
      <w:pPr>
        <w:pStyle w:val="a3"/>
        <w:spacing w:line="360" w:lineRule="auto"/>
        <w:ind w:left="0" w:firstLine="709"/>
        <w:jc w:val="both"/>
        <w:rPr>
          <w:sz w:val="28"/>
          <w:szCs w:val="28"/>
          <w:lang w:val="uk-UA"/>
        </w:rPr>
      </w:pPr>
      <w:r w:rsidRPr="00267A1A">
        <w:rPr>
          <w:b/>
          <w:sz w:val="28"/>
          <w:szCs w:val="28"/>
          <w:lang w:val="uk-UA"/>
        </w:rPr>
        <w:t xml:space="preserve">Інформаційно-комп’ютерні – </w:t>
      </w:r>
      <w:r w:rsidRPr="00267A1A">
        <w:rPr>
          <w:sz w:val="28"/>
          <w:szCs w:val="28"/>
          <w:lang w:val="uk-UA"/>
        </w:rPr>
        <w:t xml:space="preserve">робота з комп’ютерною технікою; уміння працювати в мережі Internet, користуватися електронною поштою, працювати зі спеціалізованим програмним забезпеченням, ефективно застосувати інформаційні технології й відповідні програми у професійній діяльності. </w:t>
      </w:r>
    </w:p>
    <w:p w:rsidR="00267A1A" w:rsidRPr="00267A1A" w:rsidRDefault="00267A1A" w:rsidP="00267A1A">
      <w:pPr>
        <w:pStyle w:val="a3"/>
        <w:spacing w:line="360" w:lineRule="auto"/>
        <w:ind w:left="0" w:firstLine="709"/>
        <w:jc w:val="both"/>
        <w:rPr>
          <w:bCs/>
          <w:sz w:val="28"/>
          <w:szCs w:val="28"/>
          <w:lang w:val="uk-UA"/>
        </w:rPr>
      </w:pPr>
      <w:r w:rsidRPr="00267A1A">
        <w:rPr>
          <w:b/>
          <w:sz w:val="28"/>
          <w:szCs w:val="28"/>
          <w:lang w:val="uk-UA"/>
        </w:rPr>
        <w:t xml:space="preserve">Особистісні – </w:t>
      </w:r>
      <w:r w:rsidRPr="00267A1A">
        <w:rPr>
          <w:sz w:val="28"/>
          <w:szCs w:val="28"/>
          <w:lang w:val="uk-UA"/>
        </w:rPr>
        <w:t>розвивати вміння</w:t>
      </w:r>
      <w:r w:rsidRPr="00267A1A">
        <w:rPr>
          <w:b/>
          <w:sz w:val="28"/>
          <w:szCs w:val="28"/>
          <w:lang w:val="uk-UA"/>
        </w:rPr>
        <w:t xml:space="preserve"> </w:t>
      </w:r>
      <w:r w:rsidRPr="00267A1A">
        <w:rPr>
          <w:sz w:val="28"/>
          <w:szCs w:val="28"/>
          <w:lang w:val="uk-UA"/>
        </w:rPr>
        <w:t>усвідомлювати значущість розв’язання поставлених методичних завдань, зв'язку їх із реальними життєвими цінностями і ситуаціями; формувати позитивне налаштування щодо досягнення поставлених цілей; створювати атмосферу підтримки й зацікавлення у розв’язанні порушених питань; повагу й співробітництво у процесі парної, групової та колективної роботи.</w:t>
      </w:r>
    </w:p>
    <w:p w:rsidR="00267A1A" w:rsidRPr="00267A1A" w:rsidRDefault="00267A1A" w:rsidP="00267A1A">
      <w:pPr>
        <w:pStyle w:val="a3"/>
        <w:spacing w:line="360" w:lineRule="auto"/>
        <w:ind w:left="0" w:firstLine="709"/>
        <w:jc w:val="both"/>
        <w:rPr>
          <w:bCs/>
          <w:sz w:val="28"/>
          <w:szCs w:val="28"/>
          <w:lang w:val="uk-UA"/>
        </w:rPr>
      </w:pPr>
      <w:r w:rsidRPr="00267A1A">
        <w:rPr>
          <w:b/>
          <w:bCs/>
          <w:sz w:val="28"/>
          <w:szCs w:val="28"/>
          <w:lang w:val="uk-UA"/>
        </w:rPr>
        <w:t>Професійні</w:t>
      </w:r>
      <w:r w:rsidRPr="00267A1A">
        <w:rPr>
          <w:bCs/>
          <w:sz w:val="28"/>
          <w:szCs w:val="28"/>
          <w:lang w:val="uk-UA"/>
        </w:rPr>
        <w:t xml:space="preserve"> – враховувати оновлений зміст й структуру середньої та вищої освіти, створювати умови відповідно до професійного самовизначення особистості, використовувати знання іноземної мови в професійній діяльності, проявляти здатність до самореалізації, професійного зростання й мобільності в умовах реформування сучасного суспільства, студентів.</w:t>
      </w:r>
    </w:p>
    <w:p w:rsidR="00852B6C" w:rsidRPr="0092470D" w:rsidRDefault="00852B6C" w:rsidP="00267A1A">
      <w:pPr>
        <w:spacing w:line="360" w:lineRule="auto"/>
        <w:jc w:val="center"/>
        <w:rPr>
          <w:b/>
          <w:bCs/>
          <w:i/>
          <w:sz w:val="28"/>
          <w:szCs w:val="28"/>
          <w:lang w:val="uk-UA"/>
        </w:rPr>
      </w:pPr>
      <w:r w:rsidRPr="00267A1A">
        <w:rPr>
          <w:b/>
          <w:bCs/>
          <w:sz w:val="28"/>
          <w:szCs w:val="28"/>
          <w:lang w:val="uk-UA"/>
        </w:rPr>
        <w:br w:type="page"/>
      </w:r>
      <w:r w:rsidR="0092470D">
        <w:rPr>
          <w:b/>
          <w:bCs/>
          <w:i/>
          <w:sz w:val="28"/>
          <w:szCs w:val="28"/>
          <w:lang w:val="uk-UA"/>
        </w:rPr>
        <w:lastRenderedPageBreak/>
        <w:t>Н</w:t>
      </w:r>
      <w:r w:rsidR="0092470D" w:rsidRPr="0092470D">
        <w:rPr>
          <w:b/>
          <w:bCs/>
          <w:i/>
          <w:sz w:val="28"/>
          <w:szCs w:val="28"/>
          <w:lang w:val="uk-UA"/>
        </w:rPr>
        <w:t>абуті компетентності у процесі вивчення курсу:</w:t>
      </w:r>
    </w:p>
    <w:p w:rsidR="00267A1A" w:rsidRPr="003828AF" w:rsidRDefault="00267A1A" w:rsidP="00267A1A">
      <w:pPr>
        <w:spacing w:line="360" w:lineRule="auto"/>
        <w:jc w:val="center"/>
        <w:rPr>
          <w:b/>
          <w:bCs/>
          <w:sz w:val="28"/>
          <w:szCs w:val="28"/>
          <w:lang w:val="uk-UA"/>
        </w:rPr>
      </w:pPr>
    </w:p>
    <w:p w:rsidR="00236089" w:rsidRPr="00267A1A" w:rsidRDefault="00236089" w:rsidP="00267A1A">
      <w:pPr>
        <w:pStyle w:val="Default"/>
        <w:numPr>
          <w:ilvl w:val="0"/>
          <w:numId w:val="13"/>
        </w:numPr>
        <w:spacing w:line="360" w:lineRule="auto"/>
        <w:ind w:left="567" w:hanging="357"/>
        <w:jc w:val="both"/>
        <w:rPr>
          <w:bCs/>
          <w:sz w:val="28"/>
        </w:rPr>
      </w:pPr>
      <w:r w:rsidRPr="00267A1A">
        <w:rPr>
          <w:bCs/>
          <w:sz w:val="28"/>
        </w:rPr>
        <w:t>Здатність до пошуку, оброблення та аналізу інформації з різних джерел.</w:t>
      </w:r>
    </w:p>
    <w:p w:rsidR="00236089" w:rsidRPr="00267A1A" w:rsidRDefault="00236089" w:rsidP="00267A1A">
      <w:pPr>
        <w:pStyle w:val="Default"/>
        <w:numPr>
          <w:ilvl w:val="0"/>
          <w:numId w:val="13"/>
        </w:numPr>
        <w:spacing w:line="360" w:lineRule="auto"/>
        <w:ind w:left="567" w:hanging="357"/>
        <w:jc w:val="both"/>
        <w:rPr>
          <w:bCs/>
          <w:sz w:val="28"/>
          <w:szCs w:val="28"/>
        </w:rPr>
      </w:pPr>
      <w:r w:rsidRPr="00267A1A">
        <w:rPr>
          <w:bCs/>
          <w:sz w:val="28"/>
          <w:szCs w:val="28"/>
        </w:rPr>
        <w:t>Здатність застосовувати набуті знання в практичних ситуаціях.</w:t>
      </w:r>
    </w:p>
    <w:p w:rsidR="00267A1A" w:rsidRDefault="00236089" w:rsidP="00267A1A">
      <w:pPr>
        <w:pStyle w:val="Default"/>
        <w:numPr>
          <w:ilvl w:val="0"/>
          <w:numId w:val="13"/>
        </w:numPr>
        <w:spacing w:line="360" w:lineRule="auto"/>
        <w:ind w:left="567" w:hanging="357"/>
        <w:rPr>
          <w:bCs/>
          <w:sz w:val="28"/>
          <w:szCs w:val="28"/>
        </w:rPr>
      </w:pPr>
      <w:r w:rsidRPr="00267A1A">
        <w:rPr>
          <w:bCs/>
          <w:sz w:val="28"/>
          <w:szCs w:val="28"/>
        </w:rPr>
        <w:t>Здатність вчитися і оволодівати сучасними знаннями.</w:t>
      </w:r>
    </w:p>
    <w:p w:rsidR="00267A1A" w:rsidRPr="00267A1A" w:rsidRDefault="00267A1A" w:rsidP="00267A1A">
      <w:pPr>
        <w:pStyle w:val="Default"/>
        <w:numPr>
          <w:ilvl w:val="0"/>
          <w:numId w:val="13"/>
        </w:numPr>
        <w:spacing w:line="360" w:lineRule="auto"/>
        <w:ind w:left="567" w:hanging="357"/>
        <w:jc w:val="both"/>
        <w:rPr>
          <w:bCs/>
          <w:sz w:val="28"/>
          <w:szCs w:val="28"/>
        </w:rPr>
      </w:pPr>
      <w:r w:rsidRPr="00267A1A">
        <w:rPr>
          <w:sz w:val="28"/>
          <w:szCs w:val="28"/>
        </w:rPr>
        <w:t>Здатність вільно володіти українською/</w:t>
      </w:r>
      <w:r>
        <w:rPr>
          <w:sz w:val="28"/>
          <w:szCs w:val="28"/>
        </w:rPr>
        <w:t>англійською</w:t>
      </w:r>
      <w:r w:rsidRPr="00267A1A">
        <w:rPr>
          <w:sz w:val="28"/>
          <w:szCs w:val="28"/>
        </w:rPr>
        <w:t xml:space="preserve"> мовою, адекватно використовувати мовні ресурси, демонструвати сформовану мовну й мовленнєву компетенції в процесі фахової і міжособистісної комунікації, володіти різними засобами мовної поведінки в різних комунікативних контекстах.</w:t>
      </w:r>
    </w:p>
    <w:p w:rsidR="00267A1A" w:rsidRPr="00267A1A" w:rsidRDefault="00267A1A" w:rsidP="00267A1A">
      <w:pPr>
        <w:pStyle w:val="Default"/>
        <w:numPr>
          <w:ilvl w:val="0"/>
          <w:numId w:val="13"/>
        </w:numPr>
        <w:spacing w:line="360" w:lineRule="auto"/>
        <w:ind w:left="567" w:hanging="357"/>
        <w:jc w:val="both"/>
        <w:rPr>
          <w:bCs/>
          <w:sz w:val="28"/>
          <w:szCs w:val="28"/>
        </w:rPr>
      </w:pPr>
      <w:r w:rsidRPr="00267A1A">
        <w:rPr>
          <w:sz w:val="28"/>
          <w:szCs w:val="28"/>
        </w:rPr>
        <w:t>Здатність використовувати когнітивно-дискурсивні вміння, спрямовані на сприйняття й породження зв’язних монологічних і діалогічних текстів в усній і письмовій формах, володіти методикою розвитку зв’язного мовлення учнів у процесі говоріння й підготовки творчих робіт.</w:t>
      </w:r>
    </w:p>
    <w:p w:rsidR="00267A1A" w:rsidRPr="003828AF" w:rsidRDefault="00267A1A" w:rsidP="00852B6C">
      <w:pPr>
        <w:jc w:val="center"/>
        <w:rPr>
          <w:b/>
          <w:bCs/>
          <w:sz w:val="28"/>
          <w:szCs w:val="28"/>
          <w:lang w:val="uk-UA"/>
        </w:rPr>
      </w:pPr>
    </w:p>
    <w:p w:rsidR="00852B6C" w:rsidRPr="0092470D" w:rsidRDefault="0092470D" w:rsidP="00852B6C">
      <w:pPr>
        <w:spacing w:line="360" w:lineRule="auto"/>
        <w:ind w:left="714"/>
        <w:jc w:val="center"/>
        <w:rPr>
          <w:b/>
          <w:bCs/>
          <w:i/>
          <w:sz w:val="28"/>
          <w:szCs w:val="28"/>
          <w:lang w:val="uk-UA"/>
        </w:rPr>
      </w:pPr>
      <w:r>
        <w:rPr>
          <w:b/>
          <w:bCs/>
          <w:i/>
          <w:sz w:val="28"/>
          <w:szCs w:val="28"/>
          <w:lang w:val="uk-UA"/>
        </w:rPr>
        <w:t>П</w:t>
      </w:r>
      <w:r w:rsidRPr="0092470D">
        <w:rPr>
          <w:b/>
          <w:bCs/>
          <w:i/>
          <w:sz w:val="28"/>
          <w:szCs w:val="28"/>
          <w:lang w:val="uk-UA"/>
        </w:rPr>
        <w:t>рограмні результати навчання</w:t>
      </w:r>
    </w:p>
    <w:p w:rsidR="00852B6C" w:rsidRDefault="00852B6C" w:rsidP="00852B6C">
      <w:pPr>
        <w:spacing w:line="360" w:lineRule="auto"/>
        <w:ind w:left="714"/>
        <w:jc w:val="center"/>
        <w:rPr>
          <w:b/>
          <w:bCs/>
          <w:sz w:val="28"/>
          <w:szCs w:val="28"/>
          <w:lang w:val="uk-UA"/>
        </w:rPr>
      </w:pPr>
    </w:p>
    <w:p w:rsidR="00852B6C" w:rsidRPr="00937E32" w:rsidRDefault="00852B6C" w:rsidP="00852B6C">
      <w:pPr>
        <w:keepNext/>
        <w:numPr>
          <w:ilvl w:val="8"/>
          <w:numId w:val="2"/>
        </w:numPr>
        <w:suppressAutoHyphens/>
        <w:spacing w:line="360" w:lineRule="auto"/>
        <w:ind w:left="0" w:firstLine="709"/>
        <w:jc w:val="both"/>
        <w:outlineLvl w:val="5"/>
        <w:rPr>
          <w:sz w:val="28"/>
          <w:lang w:val="uk-UA" w:eastAsia="ar-SA"/>
        </w:rPr>
      </w:pPr>
      <w:r w:rsidRPr="00937E32">
        <w:rPr>
          <w:sz w:val="28"/>
          <w:lang w:val="uk-UA" w:eastAsia="ar-SA"/>
        </w:rPr>
        <w:t>Виконання п</w:t>
      </w:r>
      <w:r>
        <w:rPr>
          <w:sz w:val="28"/>
          <w:lang w:val="uk-UA" w:eastAsia="ar-SA"/>
        </w:rPr>
        <w:t>оставлених</w:t>
      </w:r>
      <w:r w:rsidRPr="00937E32">
        <w:rPr>
          <w:sz w:val="28"/>
          <w:lang w:val="uk-UA" w:eastAsia="ar-SA"/>
        </w:rPr>
        <w:t xml:space="preserve"> завдань спрямоване на </w:t>
      </w:r>
      <w:r>
        <w:rPr>
          <w:sz w:val="28"/>
          <w:lang w:val="uk-UA" w:eastAsia="ar-SA"/>
        </w:rPr>
        <w:t xml:space="preserve">отримання студентами фонетичних, лексичних та граматичних </w:t>
      </w:r>
      <w:r w:rsidRPr="00FE2707">
        <w:rPr>
          <w:i/>
          <w:sz w:val="28"/>
          <w:lang w:val="uk-UA" w:eastAsia="ar-SA"/>
        </w:rPr>
        <w:t>знань</w:t>
      </w:r>
      <w:r>
        <w:rPr>
          <w:sz w:val="28"/>
          <w:lang w:val="uk-UA" w:eastAsia="ar-SA"/>
        </w:rPr>
        <w:t xml:space="preserve"> з англійської мови, формування на їхній основі таких </w:t>
      </w:r>
      <w:r w:rsidRPr="00FE2707">
        <w:rPr>
          <w:i/>
          <w:sz w:val="28"/>
          <w:lang w:val="uk-UA" w:eastAsia="ar-SA"/>
        </w:rPr>
        <w:t>умінь:</w:t>
      </w:r>
    </w:p>
    <w:p w:rsidR="00852B6C" w:rsidRPr="00937E32" w:rsidRDefault="00852B6C" w:rsidP="00852B6C">
      <w:pPr>
        <w:keepNext/>
        <w:numPr>
          <w:ilvl w:val="5"/>
          <w:numId w:val="0"/>
        </w:numPr>
        <w:tabs>
          <w:tab w:val="num" w:pos="0"/>
        </w:tabs>
        <w:suppressAutoHyphens/>
        <w:spacing w:line="360" w:lineRule="auto"/>
        <w:ind w:left="1152" w:hanging="1152"/>
        <w:outlineLvl w:val="5"/>
        <w:rPr>
          <w:b/>
          <w:sz w:val="28"/>
          <w:lang w:val="uk-UA" w:eastAsia="ar-SA"/>
        </w:rPr>
      </w:pPr>
      <w:r>
        <w:rPr>
          <w:b/>
          <w:sz w:val="28"/>
          <w:lang w:val="uk-UA" w:eastAsia="ar-SA"/>
        </w:rPr>
        <w:t xml:space="preserve">в </w:t>
      </w:r>
      <w:r w:rsidRPr="00937E32">
        <w:rPr>
          <w:b/>
          <w:sz w:val="28"/>
          <w:lang w:val="uk-UA" w:eastAsia="ar-SA"/>
        </w:rPr>
        <w:t>аудіюванні:</w:t>
      </w:r>
    </w:p>
    <w:p w:rsidR="00852B6C" w:rsidRPr="00937E32" w:rsidRDefault="00852B6C" w:rsidP="00852B6C">
      <w:pPr>
        <w:numPr>
          <w:ilvl w:val="0"/>
          <w:numId w:val="6"/>
        </w:numPr>
        <w:tabs>
          <w:tab w:val="clear" w:pos="1770"/>
          <w:tab w:val="left" w:pos="0"/>
          <w:tab w:val="left" w:pos="851"/>
        </w:tabs>
        <w:suppressAutoHyphens/>
        <w:spacing w:line="360" w:lineRule="auto"/>
        <w:ind w:left="851"/>
        <w:jc w:val="both"/>
        <w:rPr>
          <w:sz w:val="28"/>
          <w:lang w:val="uk-UA" w:eastAsia="ar-SA"/>
        </w:rPr>
      </w:pPr>
      <w:r w:rsidRPr="00937E32">
        <w:rPr>
          <w:sz w:val="28"/>
          <w:lang w:val="uk-UA" w:eastAsia="ar-SA"/>
        </w:rPr>
        <w:t xml:space="preserve">розуміти основні ідеї та розпізнавати відповідну інформацію </w:t>
      </w:r>
      <w:r>
        <w:rPr>
          <w:sz w:val="28"/>
          <w:lang w:val="uk-UA" w:eastAsia="ar-SA"/>
        </w:rPr>
        <w:t>під час</w:t>
      </w:r>
      <w:r w:rsidRPr="00937E32">
        <w:rPr>
          <w:sz w:val="28"/>
          <w:lang w:val="uk-UA" w:eastAsia="ar-SA"/>
        </w:rPr>
        <w:t xml:space="preserve"> детальних обговорень, дебатів, офіційних доповідей, лекцій</w:t>
      </w:r>
      <w:r>
        <w:rPr>
          <w:sz w:val="28"/>
          <w:lang w:val="uk-UA" w:eastAsia="ar-SA"/>
        </w:rPr>
        <w:t>,</w:t>
      </w:r>
      <w:r w:rsidRPr="00937E32">
        <w:rPr>
          <w:sz w:val="28"/>
          <w:lang w:val="uk-UA" w:eastAsia="ar-SA"/>
        </w:rPr>
        <w:t xml:space="preserve"> бесід, що за темою пов’язані з навчанням та спеціальністю;</w:t>
      </w:r>
    </w:p>
    <w:p w:rsidR="00852B6C" w:rsidRPr="00937E32" w:rsidRDefault="00852B6C" w:rsidP="00852B6C">
      <w:pPr>
        <w:numPr>
          <w:ilvl w:val="0"/>
          <w:numId w:val="6"/>
        </w:numPr>
        <w:tabs>
          <w:tab w:val="clear" w:pos="1770"/>
          <w:tab w:val="left" w:pos="0"/>
          <w:tab w:val="left" w:pos="851"/>
        </w:tabs>
        <w:suppressAutoHyphens/>
        <w:spacing w:line="360" w:lineRule="auto"/>
        <w:ind w:left="851"/>
        <w:jc w:val="both"/>
        <w:rPr>
          <w:sz w:val="28"/>
          <w:lang w:val="uk-UA" w:eastAsia="ar-SA"/>
        </w:rPr>
      </w:pPr>
      <w:r w:rsidRPr="00937E32">
        <w:rPr>
          <w:sz w:val="28"/>
          <w:lang w:val="uk-UA" w:eastAsia="ar-SA"/>
        </w:rPr>
        <w:t>розуміти в деталях телефонні розмови, які виходять за межі типового спілкування;</w:t>
      </w:r>
    </w:p>
    <w:p w:rsidR="00852B6C" w:rsidRPr="00937E32" w:rsidRDefault="00852B6C" w:rsidP="00852B6C">
      <w:pPr>
        <w:numPr>
          <w:ilvl w:val="0"/>
          <w:numId w:val="6"/>
        </w:numPr>
        <w:tabs>
          <w:tab w:val="clear" w:pos="1770"/>
          <w:tab w:val="left" w:pos="0"/>
          <w:tab w:val="left" w:pos="851"/>
        </w:tabs>
        <w:suppressAutoHyphens/>
        <w:spacing w:line="360" w:lineRule="auto"/>
        <w:ind w:left="851"/>
        <w:jc w:val="both"/>
        <w:rPr>
          <w:sz w:val="28"/>
          <w:lang w:val="uk-UA" w:eastAsia="ar-SA"/>
        </w:rPr>
      </w:pPr>
      <w:r w:rsidRPr="00937E32">
        <w:rPr>
          <w:sz w:val="28"/>
          <w:lang w:val="uk-UA" w:eastAsia="ar-SA"/>
        </w:rPr>
        <w:t>розуміти загальний зміст і більшість суттєвих деталей в автентичних радіо- і телепередачах, пов’язаних з академічною і професійною сферами;</w:t>
      </w:r>
    </w:p>
    <w:p w:rsidR="00852B6C" w:rsidRPr="00937E32" w:rsidRDefault="00852B6C" w:rsidP="00852B6C">
      <w:pPr>
        <w:numPr>
          <w:ilvl w:val="0"/>
          <w:numId w:val="6"/>
        </w:numPr>
        <w:tabs>
          <w:tab w:val="clear" w:pos="1770"/>
          <w:tab w:val="left" w:pos="0"/>
          <w:tab w:val="left" w:pos="851"/>
        </w:tabs>
        <w:suppressAutoHyphens/>
        <w:spacing w:line="360" w:lineRule="auto"/>
        <w:ind w:left="851"/>
        <w:jc w:val="both"/>
        <w:rPr>
          <w:sz w:val="28"/>
          <w:lang w:val="uk-UA" w:eastAsia="ar-SA"/>
        </w:rPr>
      </w:pPr>
      <w:r w:rsidRPr="00937E32">
        <w:rPr>
          <w:sz w:val="28"/>
          <w:lang w:val="uk-UA" w:eastAsia="ar-SA"/>
        </w:rPr>
        <w:lastRenderedPageBreak/>
        <w:t>розуміти досить складні повідомлення та інструкції  академічного та професійного змісту;</w:t>
      </w:r>
    </w:p>
    <w:p w:rsidR="00852B6C" w:rsidRPr="00937E32" w:rsidRDefault="00852B6C" w:rsidP="00852B6C">
      <w:pPr>
        <w:numPr>
          <w:ilvl w:val="0"/>
          <w:numId w:val="6"/>
        </w:numPr>
        <w:tabs>
          <w:tab w:val="clear" w:pos="1770"/>
          <w:tab w:val="left" w:pos="0"/>
          <w:tab w:val="left" w:pos="851"/>
        </w:tabs>
        <w:suppressAutoHyphens/>
        <w:spacing w:line="360" w:lineRule="auto"/>
        <w:ind w:left="851"/>
        <w:jc w:val="both"/>
        <w:rPr>
          <w:sz w:val="28"/>
          <w:lang w:val="uk-UA" w:eastAsia="ar-SA"/>
        </w:rPr>
      </w:pPr>
      <w:r w:rsidRPr="00937E32">
        <w:rPr>
          <w:sz w:val="28"/>
          <w:lang w:val="uk-UA" w:eastAsia="ar-SA"/>
        </w:rPr>
        <w:t>розуміти намір мовця і комунікативні наслідки його висловлювання;</w:t>
      </w:r>
    </w:p>
    <w:p w:rsidR="00852B6C" w:rsidRPr="00937E32" w:rsidRDefault="00852B6C" w:rsidP="00852B6C">
      <w:pPr>
        <w:numPr>
          <w:ilvl w:val="0"/>
          <w:numId w:val="6"/>
        </w:numPr>
        <w:tabs>
          <w:tab w:val="clear" w:pos="1770"/>
          <w:tab w:val="left" w:pos="0"/>
          <w:tab w:val="left" w:pos="851"/>
        </w:tabs>
        <w:suppressAutoHyphens/>
        <w:spacing w:line="360" w:lineRule="auto"/>
        <w:ind w:left="851"/>
        <w:jc w:val="both"/>
        <w:rPr>
          <w:sz w:val="28"/>
          <w:lang w:val="uk-UA" w:eastAsia="ar-SA"/>
        </w:rPr>
      </w:pPr>
      <w:r w:rsidRPr="00937E32">
        <w:rPr>
          <w:sz w:val="28"/>
          <w:lang w:val="uk-UA" w:eastAsia="ar-SA"/>
        </w:rPr>
        <w:t xml:space="preserve">визначити позицію і </w:t>
      </w:r>
      <w:r>
        <w:rPr>
          <w:sz w:val="28"/>
          <w:lang w:val="uk-UA" w:eastAsia="ar-SA"/>
        </w:rPr>
        <w:t>думку</w:t>
      </w:r>
      <w:r w:rsidRPr="00937E32">
        <w:rPr>
          <w:sz w:val="28"/>
          <w:lang w:val="uk-UA" w:eastAsia="ar-SA"/>
        </w:rPr>
        <w:t xml:space="preserve"> мовця;</w:t>
      </w:r>
    </w:p>
    <w:p w:rsidR="00852B6C" w:rsidRPr="00937E32" w:rsidRDefault="00852B6C" w:rsidP="00852B6C">
      <w:pPr>
        <w:suppressAutoHyphens/>
        <w:spacing w:line="360" w:lineRule="auto"/>
        <w:jc w:val="both"/>
        <w:rPr>
          <w:b/>
          <w:sz w:val="28"/>
          <w:lang w:val="uk-UA" w:eastAsia="ar-SA"/>
        </w:rPr>
      </w:pPr>
      <w:r>
        <w:rPr>
          <w:b/>
          <w:sz w:val="28"/>
          <w:lang w:val="uk-UA" w:eastAsia="ar-SA"/>
        </w:rPr>
        <w:t xml:space="preserve">у </w:t>
      </w:r>
      <w:r w:rsidRPr="00937E32">
        <w:rPr>
          <w:b/>
          <w:sz w:val="28"/>
          <w:lang w:val="uk-UA" w:eastAsia="ar-SA"/>
        </w:rPr>
        <w:t xml:space="preserve">говорінні:  </w:t>
      </w:r>
    </w:p>
    <w:p w:rsidR="00852B6C" w:rsidRPr="00937E32" w:rsidRDefault="00852B6C" w:rsidP="00852B6C">
      <w:pPr>
        <w:suppressAutoHyphens/>
        <w:spacing w:line="360" w:lineRule="auto"/>
        <w:jc w:val="both"/>
        <w:rPr>
          <w:b/>
          <w:i/>
          <w:sz w:val="28"/>
          <w:lang w:val="uk-UA" w:eastAsia="ar-SA"/>
        </w:rPr>
      </w:pPr>
      <w:r w:rsidRPr="00937E32">
        <w:rPr>
          <w:b/>
          <w:i/>
          <w:sz w:val="28"/>
          <w:lang w:val="uk-UA" w:eastAsia="ar-SA"/>
        </w:rPr>
        <w:t>діалогічне мовлення:</w:t>
      </w:r>
    </w:p>
    <w:p w:rsidR="00852B6C" w:rsidRPr="00937E32" w:rsidRDefault="00852B6C" w:rsidP="00852B6C">
      <w:pPr>
        <w:numPr>
          <w:ilvl w:val="0"/>
          <w:numId w:val="6"/>
        </w:numPr>
        <w:tabs>
          <w:tab w:val="clear" w:pos="1770"/>
          <w:tab w:val="num" w:pos="851"/>
        </w:tabs>
        <w:suppressAutoHyphens/>
        <w:spacing w:line="360" w:lineRule="auto"/>
        <w:ind w:left="851"/>
        <w:jc w:val="both"/>
        <w:rPr>
          <w:sz w:val="28"/>
          <w:lang w:val="uk-UA" w:eastAsia="ar-SA"/>
        </w:rPr>
      </w:pPr>
      <w:r w:rsidRPr="00937E32">
        <w:rPr>
          <w:sz w:val="28"/>
          <w:lang w:val="uk-UA" w:eastAsia="ar-SA"/>
        </w:rPr>
        <w:t>реагувати на основні ідеї та розпізнавати суттєво важливу інформацію під час детальних обговорень, дискусій, офіційних перемовин, лекцій, бесід, що пов’язані з навчанням та професією;</w:t>
      </w:r>
    </w:p>
    <w:p w:rsidR="00852B6C" w:rsidRPr="00937E32" w:rsidRDefault="00852B6C" w:rsidP="00852B6C">
      <w:pPr>
        <w:numPr>
          <w:ilvl w:val="0"/>
          <w:numId w:val="6"/>
        </w:numPr>
        <w:tabs>
          <w:tab w:val="clear" w:pos="1770"/>
          <w:tab w:val="num" w:pos="851"/>
        </w:tabs>
        <w:suppressAutoHyphens/>
        <w:spacing w:line="360" w:lineRule="auto"/>
        <w:ind w:left="851"/>
        <w:jc w:val="both"/>
        <w:rPr>
          <w:sz w:val="28"/>
          <w:lang w:val="uk-UA" w:eastAsia="ar-SA"/>
        </w:rPr>
      </w:pPr>
      <w:r w:rsidRPr="00937E32">
        <w:rPr>
          <w:sz w:val="28"/>
          <w:lang w:val="uk-UA" w:eastAsia="ar-SA"/>
        </w:rPr>
        <w:t xml:space="preserve">чітко аргументувати </w:t>
      </w:r>
      <w:r>
        <w:rPr>
          <w:sz w:val="28"/>
          <w:lang w:val="uk-UA" w:eastAsia="ar-SA"/>
        </w:rPr>
        <w:t>свою думку стосовно</w:t>
      </w:r>
      <w:r w:rsidRPr="00937E32">
        <w:rPr>
          <w:sz w:val="28"/>
          <w:lang w:val="uk-UA" w:eastAsia="ar-SA"/>
        </w:rPr>
        <w:t xml:space="preserve"> актуальних тем в академічному та професійному житті;</w:t>
      </w:r>
    </w:p>
    <w:p w:rsidR="00852B6C" w:rsidRPr="00937E32" w:rsidRDefault="00852B6C" w:rsidP="00852B6C">
      <w:pPr>
        <w:numPr>
          <w:ilvl w:val="0"/>
          <w:numId w:val="6"/>
        </w:numPr>
        <w:tabs>
          <w:tab w:val="clear" w:pos="1770"/>
          <w:tab w:val="num" w:pos="851"/>
        </w:tabs>
        <w:suppressAutoHyphens/>
        <w:spacing w:line="360" w:lineRule="auto"/>
        <w:ind w:left="851"/>
        <w:jc w:val="both"/>
        <w:rPr>
          <w:sz w:val="28"/>
          <w:lang w:val="uk-UA" w:eastAsia="ar-SA"/>
        </w:rPr>
      </w:pPr>
      <w:r w:rsidRPr="00937E32">
        <w:rPr>
          <w:sz w:val="28"/>
          <w:lang w:val="uk-UA" w:eastAsia="ar-SA"/>
        </w:rPr>
        <w:t>реагувати на телефонні розмови, які виходять за межі типового спілкування;</w:t>
      </w:r>
    </w:p>
    <w:p w:rsidR="00852B6C" w:rsidRPr="00937E32" w:rsidRDefault="00852B6C" w:rsidP="00852B6C">
      <w:pPr>
        <w:numPr>
          <w:ilvl w:val="0"/>
          <w:numId w:val="6"/>
        </w:numPr>
        <w:tabs>
          <w:tab w:val="clear" w:pos="1770"/>
          <w:tab w:val="num" w:pos="851"/>
        </w:tabs>
        <w:suppressAutoHyphens/>
        <w:spacing w:line="360" w:lineRule="auto"/>
        <w:ind w:left="851"/>
        <w:jc w:val="both"/>
        <w:rPr>
          <w:sz w:val="28"/>
          <w:lang w:val="uk-UA" w:eastAsia="ar-SA"/>
        </w:rPr>
      </w:pPr>
      <w:r w:rsidRPr="00937E32">
        <w:rPr>
          <w:sz w:val="28"/>
          <w:lang w:val="uk-UA" w:eastAsia="ar-SA"/>
        </w:rPr>
        <w:t>виконувати широку низку мовленнєвих функцій і реагувати на них, гнучко користуючись загальновживаними фразами;</w:t>
      </w:r>
    </w:p>
    <w:p w:rsidR="00852B6C" w:rsidRPr="00937E32" w:rsidRDefault="00852B6C" w:rsidP="00852B6C">
      <w:pPr>
        <w:suppressAutoHyphens/>
        <w:spacing w:line="360" w:lineRule="auto"/>
        <w:ind w:left="1770"/>
        <w:jc w:val="both"/>
        <w:rPr>
          <w:sz w:val="28"/>
          <w:lang w:val="uk-UA" w:eastAsia="ar-SA"/>
        </w:rPr>
      </w:pPr>
    </w:p>
    <w:p w:rsidR="00852B6C" w:rsidRPr="00937E32" w:rsidRDefault="00852B6C" w:rsidP="00852B6C">
      <w:pPr>
        <w:suppressAutoHyphens/>
        <w:spacing w:line="360" w:lineRule="auto"/>
        <w:jc w:val="both"/>
        <w:rPr>
          <w:b/>
          <w:i/>
          <w:sz w:val="28"/>
          <w:lang w:val="uk-UA" w:eastAsia="ar-SA"/>
        </w:rPr>
      </w:pPr>
      <w:r w:rsidRPr="00937E32">
        <w:rPr>
          <w:b/>
          <w:i/>
          <w:sz w:val="28"/>
          <w:lang w:val="uk-UA" w:eastAsia="ar-SA"/>
        </w:rPr>
        <w:t>монологічне мовлення:</w:t>
      </w:r>
    </w:p>
    <w:p w:rsidR="00852B6C" w:rsidRPr="00937E32" w:rsidRDefault="00852B6C" w:rsidP="00852B6C">
      <w:pPr>
        <w:numPr>
          <w:ilvl w:val="0"/>
          <w:numId w:val="6"/>
        </w:numPr>
        <w:tabs>
          <w:tab w:val="clear" w:pos="1770"/>
          <w:tab w:val="num" w:pos="851"/>
        </w:tabs>
        <w:suppressAutoHyphens/>
        <w:spacing w:line="360" w:lineRule="auto"/>
        <w:ind w:left="851" w:hanging="284"/>
        <w:jc w:val="both"/>
        <w:rPr>
          <w:sz w:val="28"/>
          <w:lang w:val="uk-UA" w:eastAsia="ar-SA"/>
        </w:rPr>
      </w:pPr>
      <w:r w:rsidRPr="00937E32">
        <w:rPr>
          <w:sz w:val="28"/>
          <w:lang w:val="uk-UA" w:eastAsia="ar-SA"/>
        </w:rPr>
        <w:t>чітко виступати з підготовленими індивідуальними презентаціями щодо широкого кола тем академічного та професійного спрямування</w:t>
      </w:r>
      <w:r>
        <w:rPr>
          <w:sz w:val="28"/>
          <w:lang w:val="uk-UA" w:eastAsia="ar-SA"/>
        </w:rPr>
        <w:t>;</w:t>
      </w:r>
    </w:p>
    <w:p w:rsidR="00852B6C" w:rsidRPr="00937E32" w:rsidRDefault="00852B6C" w:rsidP="00852B6C">
      <w:pPr>
        <w:numPr>
          <w:ilvl w:val="0"/>
          <w:numId w:val="6"/>
        </w:numPr>
        <w:tabs>
          <w:tab w:val="clear" w:pos="1770"/>
          <w:tab w:val="num" w:pos="851"/>
        </w:tabs>
        <w:suppressAutoHyphens/>
        <w:spacing w:line="360" w:lineRule="auto"/>
        <w:ind w:left="851" w:hanging="284"/>
        <w:jc w:val="both"/>
        <w:rPr>
          <w:sz w:val="28"/>
          <w:lang w:eastAsia="ar-SA"/>
        </w:rPr>
      </w:pPr>
      <w:r w:rsidRPr="00937E32">
        <w:rPr>
          <w:sz w:val="28"/>
          <w:lang w:val="uk-UA" w:eastAsia="ar-SA"/>
        </w:rPr>
        <w:t xml:space="preserve">продукувати чіткий, детальний монолог з широкого кола тем, </w:t>
      </w:r>
      <w:proofErr w:type="spellStart"/>
      <w:r w:rsidRPr="00937E32">
        <w:rPr>
          <w:sz w:val="28"/>
          <w:lang w:val="uk-UA" w:eastAsia="ar-SA"/>
        </w:rPr>
        <w:t>пов</w:t>
      </w:r>
      <w:proofErr w:type="spellEnd"/>
      <w:r w:rsidRPr="00937E32">
        <w:rPr>
          <w:sz w:val="28"/>
          <w:lang w:eastAsia="ar-SA"/>
        </w:rPr>
        <w:t>’</w:t>
      </w:r>
      <w:proofErr w:type="spellStart"/>
      <w:r w:rsidRPr="00937E32">
        <w:rPr>
          <w:sz w:val="28"/>
          <w:lang w:val="uk-UA" w:eastAsia="ar-SA"/>
        </w:rPr>
        <w:t>язаних</w:t>
      </w:r>
      <w:proofErr w:type="spellEnd"/>
      <w:r w:rsidRPr="00937E32">
        <w:rPr>
          <w:sz w:val="28"/>
          <w:lang w:val="uk-UA" w:eastAsia="ar-SA"/>
        </w:rPr>
        <w:t xml:space="preserve"> з навчанням та спеціальністю</w:t>
      </w:r>
      <w:r w:rsidRPr="00937E32">
        <w:rPr>
          <w:sz w:val="28"/>
          <w:lang w:eastAsia="ar-SA"/>
        </w:rPr>
        <w:t>;</w:t>
      </w:r>
    </w:p>
    <w:p w:rsidR="00852B6C" w:rsidRPr="00937E32" w:rsidRDefault="00852B6C" w:rsidP="00852B6C">
      <w:pPr>
        <w:numPr>
          <w:ilvl w:val="0"/>
          <w:numId w:val="6"/>
        </w:numPr>
        <w:tabs>
          <w:tab w:val="clear" w:pos="1770"/>
          <w:tab w:val="num" w:pos="851"/>
        </w:tabs>
        <w:suppressAutoHyphens/>
        <w:spacing w:line="360" w:lineRule="auto"/>
        <w:ind w:left="851" w:hanging="284"/>
        <w:jc w:val="both"/>
        <w:rPr>
          <w:sz w:val="28"/>
          <w:lang w:val="uk-UA" w:eastAsia="ar-SA"/>
        </w:rPr>
      </w:pPr>
      <w:r w:rsidRPr="00937E32">
        <w:rPr>
          <w:sz w:val="28"/>
          <w:lang w:val="uk-UA" w:eastAsia="ar-SA"/>
        </w:rPr>
        <w:t>користуватися базовими засобами зв’язку для поєднання висловлювань у чіткий, логічно об’єднаний дискурс.</w:t>
      </w:r>
    </w:p>
    <w:p w:rsidR="00852B6C" w:rsidRPr="00937E32" w:rsidRDefault="00852B6C" w:rsidP="00852B6C">
      <w:pPr>
        <w:suppressAutoHyphens/>
        <w:spacing w:line="360" w:lineRule="auto"/>
        <w:jc w:val="both"/>
        <w:rPr>
          <w:b/>
          <w:sz w:val="28"/>
          <w:lang w:val="uk-UA" w:eastAsia="ar-SA"/>
        </w:rPr>
      </w:pPr>
      <w:r>
        <w:rPr>
          <w:b/>
          <w:sz w:val="28"/>
          <w:lang w:val="uk-UA" w:eastAsia="ar-SA"/>
        </w:rPr>
        <w:t xml:space="preserve">у </w:t>
      </w:r>
      <w:r w:rsidRPr="00937E32">
        <w:rPr>
          <w:b/>
          <w:sz w:val="28"/>
          <w:lang w:val="uk-UA" w:eastAsia="ar-SA"/>
        </w:rPr>
        <w:t xml:space="preserve">читанні: </w:t>
      </w:r>
    </w:p>
    <w:p w:rsidR="00852B6C" w:rsidRPr="00937E32" w:rsidRDefault="00852B6C" w:rsidP="00852B6C">
      <w:pPr>
        <w:numPr>
          <w:ilvl w:val="0"/>
          <w:numId w:val="6"/>
        </w:numPr>
        <w:tabs>
          <w:tab w:val="clear" w:pos="1770"/>
          <w:tab w:val="left" w:pos="0"/>
          <w:tab w:val="num" w:pos="851"/>
        </w:tabs>
        <w:suppressAutoHyphens/>
        <w:spacing w:line="360" w:lineRule="auto"/>
        <w:ind w:left="851" w:hanging="284"/>
        <w:jc w:val="both"/>
        <w:rPr>
          <w:sz w:val="28"/>
          <w:lang w:val="uk-UA" w:eastAsia="ar-SA"/>
        </w:rPr>
      </w:pPr>
      <w:r w:rsidRPr="00937E32">
        <w:rPr>
          <w:sz w:val="28"/>
          <w:lang w:val="uk-UA" w:eastAsia="ar-SA"/>
        </w:rPr>
        <w:t>розуміти автентичні тексти, пов’язані з навчанням та спеціальністю з підручників, газет, популярних і спеціалізованих журналів та Інтернет</w:t>
      </w:r>
      <w:r>
        <w:rPr>
          <w:sz w:val="28"/>
          <w:lang w:val="uk-UA" w:eastAsia="ar-SA"/>
        </w:rPr>
        <w:t>-</w:t>
      </w:r>
      <w:r w:rsidRPr="00937E32">
        <w:rPr>
          <w:sz w:val="28"/>
          <w:lang w:val="uk-UA" w:eastAsia="ar-SA"/>
        </w:rPr>
        <w:t>джерел;</w:t>
      </w:r>
    </w:p>
    <w:p w:rsidR="00852B6C" w:rsidRPr="00937E32" w:rsidRDefault="00852B6C" w:rsidP="00852B6C">
      <w:pPr>
        <w:numPr>
          <w:ilvl w:val="0"/>
          <w:numId w:val="6"/>
        </w:numPr>
        <w:tabs>
          <w:tab w:val="clear" w:pos="1770"/>
          <w:tab w:val="left" w:pos="0"/>
          <w:tab w:val="num" w:pos="851"/>
        </w:tabs>
        <w:suppressAutoHyphens/>
        <w:spacing w:line="360" w:lineRule="auto"/>
        <w:ind w:left="851" w:hanging="284"/>
        <w:jc w:val="both"/>
        <w:rPr>
          <w:sz w:val="28"/>
          <w:lang w:val="uk-UA" w:eastAsia="ar-SA"/>
        </w:rPr>
      </w:pPr>
      <w:r w:rsidRPr="00937E32">
        <w:rPr>
          <w:sz w:val="28"/>
          <w:lang w:val="uk-UA" w:eastAsia="ar-SA"/>
        </w:rPr>
        <w:t xml:space="preserve">визначати позицію і </w:t>
      </w:r>
      <w:r>
        <w:rPr>
          <w:sz w:val="28"/>
          <w:lang w:val="uk-UA" w:eastAsia="ar-SA"/>
        </w:rPr>
        <w:t>думку автора</w:t>
      </w:r>
      <w:r w:rsidRPr="00937E32">
        <w:rPr>
          <w:sz w:val="28"/>
          <w:lang w:val="uk-UA" w:eastAsia="ar-SA"/>
        </w:rPr>
        <w:t xml:space="preserve"> в автентичних текстах, </w:t>
      </w:r>
      <w:proofErr w:type="spellStart"/>
      <w:r w:rsidRPr="00937E32">
        <w:rPr>
          <w:sz w:val="28"/>
          <w:lang w:val="uk-UA" w:eastAsia="ar-SA"/>
        </w:rPr>
        <w:t>пов</w:t>
      </w:r>
      <w:proofErr w:type="spellEnd"/>
      <w:r w:rsidRPr="00937E32">
        <w:rPr>
          <w:sz w:val="28"/>
          <w:lang w:eastAsia="ar-SA"/>
        </w:rPr>
        <w:t>’</w:t>
      </w:r>
      <w:proofErr w:type="spellStart"/>
      <w:r w:rsidRPr="00937E32">
        <w:rPr>
          <w:sz w:val="28"/>
          <w:lang w:val="uk-UA" w:eastAsia="ar-SA"/>
        </w:rPr>
        <w:t>язаних</w:t>
      </w:r>
      <w:proofErr w:type="spellEnd"/>
      <w:r w:rsidRPr="00937E32">
        <w:rPr>
          <w:sz w:val="28"/>
          <w:lang w:val="uk-UA" w:eastAsia="ar-SA"/>
        </w:rPr>
        <w:t xml:space="preserve"> з навчанням і спеціальністю;</w:t>
      </w:r>
    </w:p>
    <w:p w:rsidR="00852B6C" w:rsidRPr="00937E32" w:rsidRDefault="00852B6C" w:rsidP="00852B6C">
      <w:pPr>
        <w:numPr>
          <w:ilvl w:val="0"/>
          <w:numId w:val="6"/>
        </w:numPr>
        <w:tabs>
          <w:tab w:val="clear" w:pos="1770"/>
          <w:tab w:val="left" w:pos="0"/>
          <w:tab w:val="num" w:pos="851"/>
        </w:tabs>
        <w:suppressAutoHyphens/>
        <w:spacing w:line="360" w:lineRule="auto"/>
        <w:ind w:left="851" w:hanging="284"/>
        <w:jc w:val="both"/>
        <w:rPr>
          <w:sz w:val="28"/>
          <w:lang w:val="uk-UA" w:eastAsia="ar-SA"/>
        </w:rPr>
      </w:pPr>
      <w:r w:rsidRPr="00937E32">
        <w:rPr>
          <w:sz w:val="28"/>
          <w:lang w:val="uk-UA" w:eastAsia="ar-SA"/>
        </w:rPr>
        <w:lastRenderedPageBreak/>
        <w:t>розуміти намір автора письмового тексту і комунікативні наслідки висловлювання;</w:t>
      </w:r>
    </w:p>
    <w:p w:rsidR="00852B6C" w:rsidRPr="00937E32" w:rsidRDefault="00852B6C" w:rsidP="00852B6C">
      <w:pPr>
        <w:numPr>
          <w:ilvl w:val="0"/>
          <w:numId w:val="6"/>
        </w:numPr>
        <w:tabs>
          <w:tab w:val="clear" w:pos="1770"/>
          <w:tab w:val="left" w:pos="0"/>
          <w:tab w:val="num" w:pos="851"/>
        </w:tabs>
        <w:suppressAutoHyphens/>
        <w:spacing w:line="360" w:lineRule="auto"/>
        <w:ind w:left="851" w:hanging="284"/>
        <w:jc w:val="both"/>
        <w:rPr>
          <w:sz w:val="28"/>
          <w:lang w:val="uk-UA" w:eastAsia="ar-SA"/>
        </w:rPr>
      </w:pPr>
      <w:r w:rsidRPr="00937E32">
        <w:rPr>
          <w:sz w:val="28"/>
          <w:lang w:val="uk-UA" w:eastAsia="ar-SA"/>
        </w:rPr>
        <w:t>розуміти деталі у доволі складних рекламних матеріалах, інструкціях, специфікаціях;</w:t>
      </w:r>
    </w:p>
    <w:p w:rsidR="00852B6C" w:rsidRPr="00937E32" w:rsidRDefault="00852B6C" w:rsidP="00852B6C">
      <w:pPr>
        <w:numPr>
          <w:ilvl w:val="0"/>
          <w:numId w:val="6"/>
        </w:numPr>
        <w:tabs>
          <w:tab w:val="clear" w:pos="1770"/>
          <w:tab w:val="left" w:pos="0"/>
          <w:tab w:val="num" w:pos="851"/>
        </w:tabs>
        <w:suppressAutoHyphens/>
        <w:spacing w:line="360" w:lineRule="auto"/>
        <w:ind w:left="851" w:hanging="284"/>
        <w:jc w:val="both"/>
        <w:rPr>
          <w:sz w:val="28"/>
          <w:lang w:val="uk-UA" w:eastAsia="ar-SA"/>
        </w:rPr>
      </w:pPr>
      <w:r w:rsidRPr="00937E32">
        <w:rPr>
          <w:sz w:val="28"/>
          <w:lang w:val="uk-UA" w:eastAsia="ar-SA"/>
        </w:rPr>
        <w:t>розуміти автентичну академічну та професійну кореспонденцію;</w:t>
      </w:r>
    </w:p>
    <w:p w:rsidR="00852B6C" w:rsidRPr="00937E32" w:rsidRDefault="00852B6C" w:rsidP="00852B6C">
      <w:pPr>
        <w:numPr>
          <w:ilvl w:val="0"/>
          <w:numId w:val="6"/>
        </w:numPr>
        <w:tabs>
          <w:tab w:val="clear" w:pos="1770"/>
          <w:tab w:val="left" w:pos="0"/>
          <w:tab w:val="num" w:pos="851"/>
        </w:tabs>
        <w:suppressAutoHyphens/>
        <w:spacing w:line="360" w:lineRule="auto"/>
        <w:ind w:left="851" w:hanging="284"/>
        <w:jc w:val="both"/>
        <w:rPr>
          <w:sz w:val="28"/>
          <w:lang w:val="uk-UA" w:eastAsia="ar-SA"/>
        </w:rPr>
      </w:pPr>
      <w:r w:rsidRPr="00937E32">
        <w:rPr>
          <w:sz w:val="28"/>
          <w:lang w:val="uk-UA" w:eastAsia="ar-SA"/>
        </w:rPr>
        <w:t>розрізняти різні стилістичні регістри усного та писемного мовлення з друзями, працедавцями, колегами і т.</w:t>
      </w:r>
      <w:r>
        <w:rPr>
          <w:sz w:val="28"/>
          <w:lang w:val="uk-UA" w:eastAsia="ar-SA"/>
        </w:rPr>
        <w:t>п</w:t>
      </w:r>
      <w:r w:rsidRPr="00937E32">
        <w:rPr>
          <w:sz w:val="28"/>
          <w:lang w:val="uk-UA" w:eastAsia="ar-SA"/>
        </w:rPr>
        <w:t>.</w:t>
      </w:r>
    </w:p>
    <w:p w:rsidR="00852B6C" w:rsidRPr="00937E32" w:rsidRDefault="00852B6C" w:rsidP="00852B6C">
      <w:pPr>
        <w:suppressAutoHyphens/>
        <w:spacing w:line="360" w:lineRule="auto"/>
        <w:jc w:val="both"/>
        <w:rPr>
          <w:b/>
          <w:sz w:val="28"/>
          <w:lang w:val="uk-UA" w:eastAsia="ar-SA"/>
        </w:rPr>
      </w:pPr>
      <w:r>
        <w:rPr>
          <w:b/>
          <w:sz w:val="28"/>
          <w:lang w:val="uk-UA" w:eastAsia="ar-SA"/>
        </w:rPr>
        <w:t xml:space="preserve">у </w:t>
      </w:r>
      <w:r w:rsidRPr="00937E32">
        <w:rPr>
          <w:b/>
          <w:sz w:val="28"/>
          <w:lang w:val="uk-UA" w:eastAsia="ar-SA"/>
        </w:rPr>
        <w:t>письмі:</w:t>
      </w:r>
    </w:p>
    <w:p w:rsidR="00852B6C" w:rsidRPr="00937E32" w:rsidRDefault="00852B6C" w:rsidP="00852B6C">
      <w:pPr>
        <w:numPr>
          <w:ilvl w:val="0"/>
          <w:numId w:val="6"/>
        </w:numPr>
        <w:tabs>
          <w:tab w:val="clear" w:pos="1770"/>
          <w:tab w:val="left" w:pos="0"/>
          <w:tab w:val="num" w:pos="851"/>
        </w:tabs>
        <w:suppressAutoHyphens/>
        <w:spacing w:line="360" w:lineRule="auto"/>
        <w:ind w:left="851"/>
        <w:jc w:val="both"/>
        <w:rPr>
          <w:sz w:val="28"/>
          <w:lang w:val="uk-UA" w:eastAsia="ar-SA"/>
        </w:rPr>
      </w:pPr>
      <w:r w:rsidRPr="00937E32">
        <w:rPr>
          <w:sz w:val="28"/>
          <w:lang w:val="uk-UA" w:eastAsia="ar-SA"/>
        </w:rPr>
        <w:t xml:space="preserve">писати зрозумілі, деталізовані тексти різного спрямування, </w:t>
      </w:r>
      <w:proofErr w:type="spellStart"/>
      <w:r w:rsidRPr="00937E32">
        <w:rPr>
          <w:sz w:val="28"/>
          <w:lang w:val="uk-UA" w:eastAsia="ar-SA"/>
        </w:rPr>
        <w:t>пов</w:t>
      </w:r>
      <w:proofErr w:type="spellEnd"/>
      <w:r w:rsidRPr="00937E32">
        <w:rPr>
          <w:sz w:val="28"/>
          <w:lang w:eastAsia="ar-SA"/>
        </w:rPr>
        <w:t>’</w:t>
      </w:r>
      <w:proofErr w:type="spellStart"/>
      <w:r w:rsidRPr="00937E32">
        <w:rPr>
          <w:sz w:val="28"/>
          <w:lang w:val="uk-UA" w:eastAsia="ar-SA"/>
        </w:rPr>
        <w:t>язані</w:t>
      </w:r>
      <w:proofErr w:type="spellEnd"/>
      <w:r w:rsidRPr="00937E32">
        <w:rPr>
          <w:sz w:val="28"/>
          <w:lang w:val="uk-UA" w:eastAsia="ar-SA"/>
        </w:rPr>
        <w:t xml:space="preserve"> з особистою та професійною сферами;</w:t>
      </w:r>
    </w:p>
    <w:p w:rsidR="00852B6C" w:rsidRPr="00937E32" w:rsidRDefault="00852B6C" w:rsidP="00852B6C">
      <w:pPr>
        <w:numPr>
          <w:ilvl w:val="0"/>
          <w:numId w:val="6"/>
        </w:numPr>
        <w:tabs>
          <w:tab w:val="clear" w:pos="1770"/>
          <w:tab w:val="left" w:pos="0"/>
          <w:tab w:val="num" w:pos="851"/>
        </w:tabs>
        <w:suppressAutoHyphens/>
        <w:spacing w:line="360" w:lineRule="auto"/>
        <w:ind w:left="851"/>
        <w:jc w:val="both"/>
        <w:rPr>
          <w:sz w:val="28"/>
          <w:lang w:val="uk-UA" w:eastAsia="ar-SA"/>
        </w:rPr>
      </w:pPr>
      <w:r w:rsidRPr="00937E32">
        <w:rPr>
          <w:sz w:val="28"/>
          <w:lang w:val="uk-UA" w:eastAsia="ar-SA"/>
        </w:rPr>
        <w:t xml:space="preserve">писати у стандартному форматі деталізовані завдання і звіти, </w:t>
      </w:r>
      <w:proofErr w:type="spellStart"/>
      <w:r w:rsidRPr="00937E32">
        <w:rPr>
          <w:sz w:val="28"/>
          <w:lang w:val="uk-UA" w:eastAsia="ar-SA"/>
        </w:rPr>
        <w:t>пов</w:t>
      </w:r>
      <w:proofErr w:type="spellEnd"/>
      <w:r w:rsidRPr="00937E32">
        <w:rPr>
          <w:sz w:val="28"/>
          <w:lang w:eastAsia="ar-SA"/>
        </w:rPr>
        <w:t>’</w:t>
      </w:r>
      <w:proofErr w:type="spellStart"/>
      <w:r w:rsidRPr="00937E32">
        <w:rPr>
          <w:sz w:val="28"/>
          <w:lang w:val="uk-UA" w:eastAsia="ar-SA"/>
        </w:rPr>
        <w:t>язані</w:t>
      </w:r>
      <w:proofErr w:type="spellEnd"/>
      <w:r w:rsidRPr="00937E32">
        <w:rPr>
          <w:sz w:val="28"/>
          <w:lang w:val="uk-UA" w:eastAsia="ar-SA"/>
        </w:rPr>
        <w:t xml:space="preserve"> з навчанням та спеціальністю;</w:t>
      </w:r>
    </w:p>
    <w:p w:rsidR="00852B6C" w:rsidRPr="00267A1A" w:rsidRDefault="00852B6C" w:rsidP="00267A1A">
      <w:pPr>
        <w:numPr>
          <w:ilvl w:val="0"/>
          <w:numId w:val="6"/>
        </w:numPr>
        <w:tabs>
          <w:tab w:val="clear" w:pos="1770"/>
          <w:tab w:val="left" w:pos="0"/>
          <w:tab w:val="num" w:pos="851"/>
        </w:tabs>
        <w:suppressAutoHyphens/>
        <w:spacing w:line="360" w:lineRule="auto"/>
        <w:ind w:left="851"/>
        <w:jc w:val="both"/>
        <w:rPr>
          <w:sz w:val="28"/>
          <w:szCs w:val="28"/>
          <w:lang w:val="uk-UA" w:eastAsia="ar-SA"/>
        </w:rPr>
      </w:pPr>
      <w:r w:rsidRPr="00267A1A">
        <w:rPr>
          <w:sz w:val="28"/>
          <w:szCs w:val="28"/>
          <w:lang w:val="uk-UA" w:eastAsia="ar-SA"/>
        </w:rPr>
        <w:t>готувати і продукувати ділову і професійну кореспонденцію;</w:t>
      </w:r>
    </w:p>
    <w:p w:rsidR="00852B6C" w:rsidRPr="00267A1A" w:rsidRDefault="00852B6C" w:rsidP="00267A1A">
      <w:pPr>
        <w:numPr>
          <w:ilvl w:val="0"/>
          <w:numId w:val="6"/>
        </w:numPr>
        <w:tabs>
          <w:tab w:val="clear" w:pos="1770"/>
          <w:tab w:val="left" w:pos="0"/>
          <w:tab w:val="num" w:pos="851"/>
        </w:tabs>
        <w:suppressAutoHyphens/>
        <w:spacing w:line="360" w:lineRule="auto"/>
        <w:ind w:left="851"/>
        <w:jc w:val="both"/>
        <w:rPr>
          <w:sz w:val="28"/>
          <w:szCs w:val="28"/>
          <w:lang w:val="uk-UA" w:eastAsia="ar-SA"/>
        </w:rPr>
      </w:pPr>
      <w:r w:rsidRPr="00267A1A">
        <w:rPr>
          <w:sz w:val="28"/>
          <w:szCs w:val="28"/>
          <w:lang w:val="uk-UA" w:eastAsia="ar-SA"/>
        </w:rPr>
        <w:t>користуватися базовими засобами зв’язку для поєднання висловлювань у чіткий, логічно об’єднаний дискурс.</w:t>
      </w:r>
    </w:p>
    <w:p w:rsidR="00267A1A" w:rsidRPr="00267A1A" w:rsidRDefault="00267A1A" w:rsidP="00267A1A">
      <w:pPr>
        <w:spacing w:line="360" w:lineRule="auto"/>
        <w:ind w:firstLine="491"/>
        <w:jc w:val="both"/>
        <w:rPr>
          <w:bCs/>
          <w:sz w:val="28"/>
          <w:szCs w:val="28"/>
          <w:lang w:val="uk-UA" w:eastAsia="uk-UA"/>
        </w:rPr>
      </w:pPr>
      <w:r>
        <w:rPr>
          <w:bCs/>
          <w:sz w:val="28"/>
          <w:szCs w:val="28"/>
          <w:lang w:val="uk-UA" w:eastAsia="uk-UA"/>
        </w:rPr>
        <w:t>Загалом студент н</w:t>
      </w:r>
      <w:r w:rsidRPr="00267A1A">
        <w:rPr>
          <w:bCs/>
          <w:sz w:val="28"/>
          <w:szCs w:val="28"/>
          <w:lang w:val="uk-UA" w:eastAsia="uk-UA"/>
        </w:rPr>
        <w:t xml:space="preserve">авчається впродовж життя і вдосконалює з високим рівнем автономності набуту під час навчання кваліфікацію. </w:t>
      </w:r>
    </w:p>
    <w:p w:rsidR="00852B6C" w:rsidRPr="003828AF" w:rsidRDefault="00852B6C" w:rsidP="00852B6C">
      <w:pPr>
        <w:spacing w:line="360" w:lineRule="auto"/>
        <w:ind w:left="714"/>
        <w:jc w:val="center"/>
        <w:rPr>
          <w:b/>
          <w:bCs/>
          <w:sz w:val="28"/>
          <w:szCs w:val="28"/>
          <w:lang w:val="uk-UA"/>
        </w:rPr>
      </w:pPr>
    </w:p>
    <w:p w:rsidR="00852B6C" w:rsidRDefault="00852B6C" w:rsidP="00852B6C">
      <w:pPr>
        <w:ind w:left="720"/>
        <w:jc w:val="both"/>
        <w:rPr>
          <w:b/>
          <w:bCs/>
          <w:sz w:val="28"/>
          <w:szCs w:val="28"/>
          <w:lang w:val="uk-UA"/>
        </w:rPr>
      </w:pPr>
    </w:p>
    <w:p w:rsidR="00852B6C" w:rsidRDefault="00852B6C" w:rsidP="0092470D">
      <w:pPr>
        <w:spacing w:line="312" w:lineRule="auto"/>
        <w:ind w:left="720"/>
        <w:jc w:val="center"/>
        <w:rPr>
          <w:b/>
          <w:bCs/>
          <w:sz w:val="28"/>
          <w:szCs w:val="28"/>
          <w:lang w:val="uk-UA"/>
        </w:rPr>
      </w:pPr>
      <w:r w:rsidRPr="000604DA">
        <w:rPr>
          <w:b/>
          <w:bCs/>
          <w:sz w:val="28"/>
          <w:szCs w:val="28"/>
          <w:lang w:val="uk-UA"/>
        </w:rPr>
        <w:br w:type="page"/>
      </w:r>
      <w:r w:rsidR="0092470D">
        <w:rPr>
          <w:b/>
          <w:bCs/>
          <w:sz w:val="28"/>
          <w:szCs w:val="28"/>
          <w:lang w:val="uk-UA"/>
        </w:rPr>
        <w:lastRenderedPageBreak/>
        <w:t>3. І</w:t>
      </w:r>
      <w:r w:rsidR="0092470D" w:rsidRPr="000604DA">
        <w:rPr>
          <w:b/>
          <w:bCs/>
          <w:sz w:val="28"/>
          <w:szCs w:val="28"/>
          <w:lang w:val="uk-UA"/>
        </w:rPr>
        <w:t>нформаційний обсяг</w:t>
      </w:r>
      <w:r w:rsidR="0092470D" w:rsidRPr="000604DA">
        <w:rPr>
          <w:sz w:val="28"/>
          <w:szCs w:val="28"/>
          <w:lang w:val="uk-UA"/>
        </w:rPr>
        <w:t xml:space="preserve"> </w:t>
      </w:r>
      <w:r w:rsidR="0092470D" w:rsidRPr="000604DA">
        <w:rPr>
          <w:b/>
          <w:sz w:val="28"/>
          <w:szCs w:val="28"/>
          <w:lang w:val="uk-UA"/>
        </w:rPr>
        <w:t>навчальної</w:t>
      </w:r>
      <w:r w:rsidR="0092470D" w:rsidRPr="000604DA">
        <w:rPr>
          <w:b/>
          <w:bCs/>
          <w:sz w:val="28"/>
          <w:szCs w:val="28"/>
          <w:lang w:val="uk-UA"/>
        </w:rPr>
        <w:t xml:space="preserve"> дисципліни</w:t>
      </w:r>
    </w:p>
    <w:p w:rsidR="0092470D" w:rsidRDefault="0092470D" w:rsidP="0092470D">
      <w:pPr>
        <w:spacing w:line="312" w:lineRule="auto"/>
        <w:ind w:left="720"/>
        <w:jc w:val="center"/>
        <w:rPr>
          <w:b/>
          <w:bCs/>
          <w:sz w:val="28"/>
          <w:szCs w:val="28"/>
          <w:lang w:val="uk-UA"/>
        </w:rPr>
      </w:pPr>
    </w:p>
    <w:p w:rsidR="0092470D" w:rsidRPr="0092470D" w:rsidRDefault="0092470D" w:rsidP="0092470D">
      <w:pPr>
        <w:spacing w:line="360" w:lineRule="auto"/>
        <w:ind w:firstLine="709"/>
        <w:jc w:val="both"/>
        <w:rPr>
          <w:rFonts w:eastAsia="Calibri"/>
          <w:sz w:val="28"/>
          <w:szCs w:val="28"/>
          <w:lang w:val="uk-UA"/>
        </w:rPr>
      </w:pPr>
      <w:r w:rsidRPr="0092470D">
        <w:rPr>
          <w:rFonts w:eastAsia="Calibri"/>
          <w:sz w:val="28"/>
          <w:szCs w:val="28"/>
          <w:lang w:val="uk-UA"/>
        </w:rPr>
        <w:t xml:space="preserve">На вивчення навчальної дисципліни відводиться </w:t>
      </w:r>
      <w:r>
        <w:rPr>
          <w:lang w:val="uk-UA"/>
        </w:rPr>
        <w:t>90</w:t>
      </w:r>
      <w:r w:rsidRPr="0092470D">
        <w:rPr>
          <w:rFonts w:eastAsia="Calibri"/>
          <w:sz w:val="28"/>
          <w:szCs w:val="28"/>
          <w:lang w:val="uk-UA"/>
        </w:rPr>
        <w:t xml:space="preserve"> годин або </w:t>
      </w:r>
      <w:r w:rsidRPr="0092470D">
        <w:rPr>
          <w:lang w:val="uk-UA"/>
        </w:rPr>
        <w:t>3</w:t>
      </w:r>
      <w:r>
        <w:rPr>
          <w:lang w:val="uk-UA"/>
        </w:rPr>
        <w:t xml:space="preserve"> </w:t>
      </w:r>
      <w:r w:rsidRPr="0092470D">
        <w:rPr>
          <w:rFonts w:eastAsia="Calibri"/>
          <w:sz w:val="28"/>
          <w:szCs w:val="28"/>
          <w:lang w:val="uk-UA"/>
        </w:rPr>
        <w:t xml:space="preserve">кредити </w:t>
      </w:r>
      <w:r w:rsidRPr="00DC1EEB">
        <w:rPr>
          <w:rFonts w:eastAsia="Calibri"/>
          <w:sz w:val="28"/>
          <w:szCs w:val="28"/>
        </w:rPr>
        <w:t>ECTS</w:t>
      </w:r>
      <w:r w:rsidRPr="0092470D">
        <w:rPr>
          <w:rFonts w:eastAsia="Calibri"/>
          <w:sz w:val="28"/>
          <w:szCs w:val="28"/>
          <w:lang w:val="uk-UA"/>
        </w:rPr>
        <w:t>.</w:t>
      </w:r>
    </w:p>
    <w:p w:rsidR="00852B6C" w:rsidRPr="0092470D" w:rsidRDefault="00852B6C" w:rsidP="0092470D">
      <w:pPr>
        <w:ind w:firstLine="709"/>
        <w:jc w:val="both"/>
        <w:rPr>
          <w:b/>
          <w:i/>
          <w:sz w:val="28"/>
          <w:lang w:val="uk-UA"/>
        </w:rPr>
      </w:pPr>
      <w:r w:rsidRPr="0092470D">
        <w:rPr>
          <w:b/>
          <w:i/>
          <w:sz w:val="28"/>
          <w:lang w:val="uk-UA"/>
        </w:rPr>
        <w:t>Лексичний матеріал:</w:t>
      </w:r>
    </w:p>
    <w:p w:rsidR="0092470D" w:rsidRPr="0092470D" w:rsidRDefault="0092470D" w:rsidP="0092470D">
      <w:pPr>
        <w:ind w:firstLine="709"/>
        <w:jc w:val="both"/>
        <w:rPr>
          <w:b/>
          <w:i/>
          <w:sz w:val="28"/>
          <w:lang w:val="uk-UA"/>
        </w:rPr>
      </w:pPr>
    </w:p>
    <w:p w:rsidR="00852B6C" w:rsidRPr="00F04DDA" w:rsidRDefault="00852B6C" w:rsidP="0092470D">
      <w:pPr>
        <w:rPr>
          <w:sz w:val="28"/>
          <w:szCs w:val="28"/>
          <w:lang w:val="uk-UA"/>
        </w:rPr>
      </w:pPr>
      <w:r w:rsidRPr="00F04DDA">
        <w:rPr>
          <w:sz w:val="28"/>
          <w:szCs w:val="28"/>
          <w:lang w:val="uk-UA"/>
        </w:rPr>
        <w:t xml:space="preserve">Здоров’я. Хвороби та </w:t>
      </w:r>
      <w:r w:rsidRPr="0092470D">
        <w:rPr>
          <w:sz w:val="28"/>
          <w:szCs w:val="28"/>
          <w:lang w:val="uk-UA"/>
        </w:rPr>
        <w:t xml:space="preserve">їх </w:t>
      </w:r>
      <w:r w:rsidRPr="00F04DDA">
        <w:rPr>
          <w:sz w:val="28"/>
          <w:szCs w:val="28"/>
          <w:lang w:val="uk-UA"/>
        </w:rPr>
        <w:t>лікування.</w:t>
      </w:r>
      <w:r w:rsidRPr="00F04DDA">
        <w:rPr>
          <w:sz w:val="28"/>
          <w:szCs w:val="28"/>
        </w:rPr>
        <w:t xml:space="preserve"> </w:t>
      </w:r>
    </w:p>
    <w:p w:rsidR="00852B6C" w:rsidRPr="00F04DDA" w:rsidRDefault="00852B6C" w:rsidP="0092470D">
      <w:pPr>
        <w:numPr>
          <w:ilvl w:val="0"/>
          <w:numId w:val="3"/>
        </w:numPr>
        <w:tabs>
          <w:tab w:val="clear" w:pos="1080"/>
          <w:tab w:val="num" w:pos="360"/>
        </w:tabs>
        <w:rPr>
          <w:sz w:val="28"/>
          <w:szCs w:val="28"/>
        </w:rPr>
      </w:pPr>
      <w:proofErr w:type="spellStart"/>
      <w:r w:rsidRPr="00F04DDA">
        <w:rPr>
          <w:bCs/>
          <w:sz w:val="28"/>
        </w:rPr>
        <w:t>Захворювання</w:t>
      </w:r>
      <w:proofErr w:type="spellEnd"/>
      <w:r w:rsidRPr="00F04DDA">
        <w:rPr>
          <w:bCs/>
          <w:sz w:val="28"/>
        </w:rPr>
        <w:t xml:space="preserve"> та </w:t>
      </w:r>
      <w:proofErr w:type="spellStart"/>
      <w:r w:rsidRPr="00F04DDA">
        <w:rPr>
          <w:bCs/>
          <w:sz w:val="28"/>
        </w:rPr>
        <w:t>небезпечні</w:t>
      </w:r>
      <w:proofErr w:type="spellEnd"/>
      <w:r w:rsidRPr="00F04DDA">
        <w:rPr>
          <w:bCs/>
          <w:sz w:val="28"/>
        </w:rPr>
        <w:t xml:space="preserve"> </w:t>
      </w:r>
      <w:proofErr w:type="spellStart"/>
      <w:r w:rsidRPr="00F04DDA">
        <w:rPr>
          <w:bCs/>
          <w:sz w:val="28"/>
        </w:rPr>
        <w:t>хвороби</w:t>
      </w:r>
      <w:proofErr w:type="spellEnd"/>
      <w:r w:rsidRPr="00F04DDA">
        <w:rPr>
          <w:bCs/>
          <w:sz w:val="28"/>
        </w:rPr>
        <w:t xml:space="preserve">, </w:t>
      </w:r>
      <w:proofErr w:type="spellStart"/>
      <w:r w:rsidRPr="00F04DDA">
        <w:rPr>
          <w:bCs/>
          <w:sz w:val="28"/>
        </w:rPr>
        <w:t>види</w:t>
      </w:r>
      <w:proofErr w:type="spellEnd"/>
      <w:r w:rsidRPr="00F04DDA">
        <w:rPr>
          <w:bCs/>
          <w:sz w:val="28"/>
        </w:rPr>
        <w:t xml:space="preserve"> </w:t>
      </w:r>
      <w:proofErr w:type="spellStart"/>
      <w:r w:rsidRPr="00F04DDA">
        <w:rPr>
          <w:bCs/>
          <w:sz w:val="28"/>
        </w:rPr>
        <w:t>ушкоджень</w:t>
      </w:r>
      <w:proofErr w:type="spellEnd"/>
      <w:r w:rsidRPr="00F04DDA">
        <w:rPr>
          <w:bCs/>
          <w:sz w:val="28"/>
        </w:rPr>
        <w:t xml:space="preserve"> та ран.</w:t>
      </w:r>
    </w:p>
    <w:p w:rsidR="00852B6C" w:rsidRPr="00F04DDA" w:rsidRDefault="00852B6C" w:rsidP="0092470D">
      <w:pPr>
        <w:numPr>
          <w:ilvl w:val="0"/>
          <w:numId w:val="3"/>
        </w:numPr>
        <w:tabs>
          <w:tab w:val="clear" w:pos="1080"/>
          <w:tab w:val="num" w:pos="360"/>
        </w:tabs>
        <w:rPr>
          <w:sz w:val="28"/>
          <w:szCs w:val="28"/>
        </w:rPr>
      </w:pPr>
      <w:r w:rsidRPr="00F04DDA">
        <w:rPr>
          <w:sz w:val="28"/>
          <w:szCs w:val="28"/>
          <w:lang w:val="uk-UA"/>
        </w:rPr>
        <w:t>Візит до лікаря. Здоровий спосіб життя.</w:t>
      </w:r>
    </w:p>
    <w:p w:rsidR="00852B6C" w:rsidRPr="00F04DDA" w:rsidRDefault="00852B6C" w:rsidP="0092470D">
      <w:pPr>
        <w:numPr>
          <w:ilvl w:val="0"/>
          <w:numId w:val="3"/>
        </w:numPr>
        <w:tabs>
          <w:tab w:val="clear" w:pos="1080"/>
          <w:tab w:val="num" w:pos="360"/>
        </w:tabs>
        <w:rPr>
          <w:sz w:val="28"/>
          <w:szCs w:val="28"/>
          <w:lang w:val="uk-UA"/>
        </w:rPr>
      </w:pPr>
      <w:r w:rsidRPr="00F04DDA">
        <w:rPr>
          <w:sz w:val="28"/>
          <w:szCs w:val="28"/>
          <w:lang w:val="uk-UA"/>
        </w:rPr>
        <w:t>Медичне обслуговування у Великій Британії, США та Україні.</w:t>
      </w:r>
    </w:p>
    <w:p w:rsidR="00852B6C" w:rsidRPr="00F04DDA" w:rsidRDefault="00852B6C" w:rsidP="0092470D">
      <w:pPr>
        <w:tabs>
          <w:tab w:val="left" w:pos="1134"/>
        </w:tabs>
        <w:rPr>
          <w:sz w:val="28"/>
          <w:szCs w:val="28"/>
        </w:rPr>
      </w:pPr>
      <w:r w:rsidRPr="00F04DDA">
        <w:rPr>
          <w:sz w:val="28"/>
          <w:szCs w:val="28"/>
          <w:lang w:val="uk-UA"/>
        </w:rPr>
        <w:t>Прогулянка містом.</w:t>
      </w:r>
    </w:p>
    <w:p w:rsidR="00852B6C" w:rsidRPr="00F04DDA" w:rsidRDefault="00852B6C" w:rsidP="0092470D">
      <w:pPr>
        <w:numPr>
          <w:ilvl w:val="0"/>
          <w:numId w:val="10"/>
        </w:numPr>
        <w:tabs>
          <w:tab w:val="left" w:pos="1134"/>
        </w:tabs>
        <w:ind w:hanging="11"/>
        <w:rPr>
          <w:sz w:val="28"/>
          <w:szCs w:val="28"/>
        </w:rPr>
      </w:pPr>
      <w:r w:rsidRPr="00F04DDA">
        <w:rPr>
          <w:sz w:val="28"/>
          <w:szCs w:val="28"/>
          <w:lang w:val="uk-UA"/>
        </w:rPr>
        <w:t>На дорозі.</w:t>
      </w:r>
    </w:p>
    <w:p w:rsidR="00852B6C" w:rsidRPr="00F04DDA" w:rsidRDefault="00852B6C" w:rsidP="0092470D">
      <w:pPr>
        <w:numPr>
          <w:ilvl w:val="0"/>
          <w:numId w:val="10"/>
        </w:numPr>
        <w:tabs>
          <w:tab w:val="left" w:pos="1134"/>
        </w:tabs>
        <w:ind w:hanging="11"/>
        <w:rPr>
          <w:sz w:val="28"/>
          <w:szCs w:val="28"/>
          <w:lang w:val="uk-UA"/>
        </w:rPr>
      </w:pPr>
      <w:proofErr w:type="spellStart"/>
      <w:r w:rsidRPr="00F04DDA">
        <w:rPr>
          <w:sz w:val="28"/>
        </w:rPr>
        <w:t>Дорожні</w:t>
      </w:r>
      <w:proofErr w:type="spellEnd"/>
      <w:r w:rsidRPr="00F04DDA">
        <w:rPr>
          <w:sz w:val="28"/>
        </w:rPr>
        <w:t xml:space="preserve"> знаки </w:t>
      </w:r>
      <w:proofErr w:type="spellStart"/>
      <w:r w:rsidRPr="00F04DDA">
        <w:rPr>
          <w:sz w:val="28"/>
        </w:rPr>
        <w:t>і</w:t>
      </w:r>
      <w:proofErr w:type="spellEnd"/>
      <w:r w:rsidRPr="00F04DDA">
        <w:rPr>
          <w:sz w:val="28"/>
        </w:rPr>
        <w:t xml:space="preserve"> правила </w:t>
      </w:r>
      <w:proofErr w:type="spellStart"/>
      <w:r w:rsidRPr="00F04DDA">
        <w:rPr>
          <w:sz w:val="28"/>
        </w:rPr>
        <w:t>дорожнього</w:t>
      </w:r>
      <w:proofErr w:type="spellEnd"/>
      <w:r w:rsidRPr="00F04DDA">
        <w:rPr>
          <w:sz w:val="28"/>
        </w:rPr>
        <w:t xml:space="preserve"> </w:t>
      </w:r>
      <w:proofErr w:type="spellStart"/>
      <w:r w:rsidRPr="00F04DDA">
        <w:rPr>
          <w:sz w:val="28"/>
        </w:rPr>
        <w:t>руху</w:t>
      </w:r>
      <w:proofErr w:type="spellEnd"/>
      <w:r w:rsidRPr="00F04DDA">
        <w:rPr>
          <w:sz w:val="28"/>
        </w:rPr>
        <w:t>.</w:t>
      </w:r>
    </w:p>
    <w:p w:rsidR="00852B6C" w:rsidRPr="00F04DDA" w:rsidRDefault="00852B6C" w:rsidP="0092470D">
      <w:pPr>
        <w:numPr>
          <w:ilvl w:val="0"/>
          <w:numId w:val="10"/>
        </w:numPr>
        <w:tabs>
          <w:tab w:val="left" w:pos="1134"/>
        </w:tabs>
        <w:ind w:hanging="11"/>
        <w:rPr>
          <w:sz w:val="28"/>
          <w:szCs w:val="28"/>
          <w:lang w:val="uk-UA"/>
        </w:rPr>
      </w:pPr>
      <w:r w:rsidRPr="00F04DDA">
        <w:rPr>
          <w:sz w:val="28"/>
          <w:szCs w:val="28"/>
          <w:lang w:val="uk-UA"/>
        </w:rPr>
        <w:t>Види транспорту.</w:t>
      </w:r>
    </w:p>
    <w:p w:rsidR="00852B6C" w:rsidRPr="00F04DDA" w:rsidRDefault="00852B6C" w:rsidP="0092470D">
      <w:pPr>
        <w:rPr>
          <w:sz w:val="28"/>
          <w:szCs w:val="28"/>
          <w:lang w:val="uk-UA"/>
        </w:rPr>
      </w:pPr>
      <w:r w:rsidRPr="00F04DDA">
        <w:rPr>
          <w:sz w:val="28"/>
          <w:szCs w:val="28"/>
          <w:lang w:val="uk-UA"/>
        </w:rPr>
        <w:t>Подорож закордон.</w:t>
      </w:r>
    </w:p>
    <w:p w:rsidR="00852B6C" w:rsidRPr="00F04DDA" w:rsidRDefault="00852B6C" w:rsidP="0092470D">
      <w:pPr>
        <w:numPr>
          <w:ilvl w:val="0"/>
          <w:numId w:val="3"/>
        </w:numPr>
        <w:rPr>
          <w:sz w:val="28"/>
          <w:szCs w:val="28"/>
          <w:lang w:val="uk-UA"/>
        </w:rPr>
      </w:pPr>
      <w:r w:rsidRPr="00F04DDA">
        <w:rPr>
          <w:sz w:val="28"/>
          <w:szCs w:val="28"/>
          <w:lang w:val="uk-UA"/>
        </w:rPr>
        <w:t>Подорожування потягом, пароплавом, літаком.</w:t>
      </w:r>
    </w:p>
    <w:p w:rsidR="00852B6C" w:rsidRPr="00F04DDA" w:rsidRDefault="00852B6C" w:rsidP="0092470D">
      <w:pPr>
        <w:numPr>
          <w:ilvl w:val="0"/>
          <w:numId w:val="3"/>
        </w:numPr>
        <w:rPr>
          <w:sz w:val="28"/>
          <w:szCs w:val="28"/>
        </w:rPr>
      </w:pPr>
      <w:proofErr w:type="spellStart"/>
      <w:r w:rsidRPr="00F04DDA">
        <w:rPr>
          <w:sz w:val="28"/>
          <w:szCs w:val="28"/>
        </w:rPr>
        <w:t>Реєстрація</w:t>
      </w:r>
      <w:proofErr w:type="spellEnd"/>
      <w:r w:rsidRPr="00F04DDA">
        <w:rPr>
          <w:sz w:val="28"/>
          <w:szCs w:val="28"/>
        </w:rPr>
        <w:t xml:space="preserve"> в </w:t>
      </w:r>
      <w:proofErr w:type="spellStart"/>
      <w:r w:rsidRPr="00F04DDA">
        <w:rPr>
          <w:sz w:val="28"/>
          <w:szCs w:val="28"/>
        </w:rPr>
        <w:t>аеропорту</w:t>
      </w:r>
      <w:proofErr w:type="spellEnd"/>
      <w:r w:rsidRPr="00F04DDA">
        <w:rPr>
          <w:sz w:val="28"/>
          <w:szCs w:val="28"/>
        </w:rPr>
        <w:t xml:space="preserve"> (на </w:t>
      </w:r>
      <w:proofErr w:type="spellStart"/>
      <w:r w:rsidRPr="00F04DDA">
        <w:rPr>
          <w:sz w:val="28"/>
          <w:szCs w:val="28"/>
        </w:rPr>
        <w:t>вокзалі</w:t>
      </w:r>
      <w:proofErr w:type="spellEnd"/>
      <w:r w:rsidRPr="00F04DDA">
        <w:rPr>
          <w:sz w:val="28"/>
          <w:szCs w:val="28"/>
        </w:rPr>
        <w:t xml:space="preserve">, в порту). </w:t>
      </w:r>
      <w:proofErr w:type="spellStart"/>
      <w:r w:rsidRPr="00F04DDA">
        <w:rPr>
          <w:sz w:val="28"/>
          <w:szCs w:val="28"/>
        </w:rPr>
        <w:t>Митний</w:t>
      </w:r>
      <w:proofErr w:type="spellEnd"/>
      <w:r w:rsidRPr="00F04DDA">
        <w:rPr>
          <w:sz w:val="28"/>
          <w:szCs w:val="28"/>
        </w:rPr>
        <w:t xml:space="preserve"> контроль. </w:t>
      </w:r>
    </w:p>
    <w:p w:rsidR="00852B6C" w:rsidRPr="00F04DDA" w:rsidRDefault="00852B6C" w:rsidP="0092470D">
      <w:pPr>
        <w:numPr>
          <w:ilvl w:val="0"/>
          <w:numId w:val="3"/>
        </w:numPr>
        <w:rPr>
          <w:sz w:val="28"/>
          <w:szCs w:val="28"/>
        </w:rPr>
      </w:pPr>
      <w:proofErr w:type="spellStart"/>
      <w:r w:rsidRPr="00F04DDA">
        <w:rPr>
          <w:sz w:val="28"/>
          <w:szCs w:val="28"/>
        </w:rPr>
        <w:t>Сервіс</w:t>
      </w:r>
      <w:proofErr w:type="spellEnd"/>
      <w:r w:rsidRPr="00F04DDA">
        <w:rPr>
          <w:sz w:val="28"/>
          <w:szCs w:val="28"/>
        </w:rPr>
        <w:t xml:space="preserve"> у </w:t>
      </w:r>
      <w:proofErr w:type="spellStart"/>
      <w:r w:rsidRPr="00F04DDA">
        <w:rPr>
          <w:sz w:val="28"/>
          <w:szCs w:val="28"/>
        </w:rPr>
        <w:t>літаку</w:t>
      </w:r>
      <w:proofErr w:type="spellEnd"/>
      <w:r w:rsidRPr="00F04DDA">
        <w:rPr>
          <w:sz w:val="28"/>
          <w:szCs w:val="28"/>
        </w:rPr>
        <w:t xml:space="preserve"> (у </w:t>
      </w:r>
      <w:proofErr w:type="spellStart"/>
      <w:r w:rsidRPr="00F04DDA">
        <w:rPr>
          <w:sz w:val="28"/>
          <w:szCs w:val="28"/>
        </w:rPr>
        <w:t>потязі</w:t>
      </w:r>
      <w:proofErr w:type="spellEnd"/>
      <w:r w:rsidRPr="00F04DDA">
        <w:rPr>
          <w:sz w:val="28"/>
          <w:szCs w:val="28"/>
        </w:rPr>
        <w:t xml:space="preserve">, на </w:t>
      </w:r>
      <w:proofErr w:type="spellStart"/>
      <w:r w:rsidRPr="00F04DDA">
        <w:rPr>
          <w:sz w:val="28"/>
          <w:szCs w:val="28"/>
        </w:rPr>
        <w:t>судні</w:t>
      </w:r>
      <w:proofErr w:type="spellEnd"/>
      <w:r w:rsidRPr="00F04DDA">
        <w:rPr>
          <w:sz w:val="28"/>
          <w:szCs w:val="28"/>
        </w:rPr>
        <w:t xml:space="preserve">). </w:t>
      </w:r>
    </w:p>
    <w:p w:rsidR="00852B6C" w:rsidRPr="00F04DDA" w:rsidRDefault="00852B6C" w:rsidP="0092470D">
      <w:pPr>
        <w:rPr>
          <w:sz w:val="28"/>
          <w:lang w:val="uk-UA"/>
        </w:rPr>
      </w:pPr>
      <w:r w:rsidRPr="00F04DDA">
        <w:rPr>
          <w:sz w:val="28"/>
          <w:lang w:val="uk-UA"/>
        </w:rPr>
        <w:t>У готелі.</w:t>
      </w:r>
    </w:p>
    <w:p w:rsidR="00852B6C" w:rsidRPr="00F04DDA" w:rsidRDefault="00852B6C" w:rsidP="0092470D">
      <w:pPr>
        <w:numPr>
          <w:ilvl w:val="0"/>
          <w:numId w:val="9"/>
        </w:numPr>
        <w:tabs>
          <w:tab w:val="left" w:pos="1134"/>
        </w:tabs>
        <w:ind w:hanging="11"/>
        <w:rPr>
          <w:sz w:val="28"/>
          <w:szCs w:val="28"/>
          <w:lang w:val="uk-UA"/>
        </w:rPr>
      </w:pPr>
      <w:r w:rsidRPr="00F04DDA">
        <w:rPr>
          <w:sz w:val="28"/>
          <w:szCs w:val="28"/>
          <w:lang w:val="uk-UA"/>
        </w:rPr>
        <w:t>Види готелів.</w:t>
      </w:r>
    </w:p>
    <w:p w:rsidR="00852B6C" w:rsidRPr="00287BD2" w:rsidRDefault="00852B6C" w:rsidP="0092470D">
      <w:pPr>
        <w:numPr>
          <w:ilvl w:val="0"/>
          <w:numId w:val="9"/>
        </w:numPr>
        <w:tabs>
          <w:tab w:val="left" w:pos="1134"/>
        </w:tabs>
        <w:ind w:hanging="11"/>
        <w:rPr>
          <w:sz w:val="28"/>
          <w:szCs w:val="28"/>
          <w:lang w:val="uk-UA"/>
        </w:rPr>
      </w:pPr>
      <w:r w:rsidRPr="00287BD2">
        <w:rPr>
          <w:sz w:val="28"/>
          <w:szCs w:val="28"/>
          <w:lang w:val="uk-UA"/>
        </w:rPr>
        <w:t>Резервування номера в готелі.</w:t>
      </w:r>
      <w:r>
        <w:rPr>
          <w:sz w:val="28"/>
          <w:szCs w:val="28"/>
          <w:lang w:val="uk-UA"/>
        </w:rPr>
        <w:t xml:space="preserve"> </w:t>
      </w:r>
      <w:r w:rsidRPr="00287BD2">
        <w:rPr>
          <w:sz w:val="28"/>
          <w:szCs w:val="28"/>
          <w:lang w:val="uk-UA"/>
        </w:rPr>
        <w:t>Обслуговування в готелі.</w:t>
      </w:r>
    </w:p>
    <w:p w:rsidR="00852B6C" w:rsidRPr="00287BD2" w:rsidRDefault="00852B6C" w:rsidP="0092470D">
      <w:pPr>
        <w:tabs>
          <w:tab w:val="left" w:pos="1134"/>
        </w:tabs>
        <w:rPr>
          <w:sz w:val="28"/>
          <w:szCs w:val="28"/>
          <w:lang w:val="uk-UA"/>
        </w:rPr>
      </w:pPr>
      <w:r w:rsidRPr="00287BD2">
        <w:rPr>
          <w:sz w:val="28"/>
          <w:szCs w:val="28"/>
          <w:lang w:val="uk-UA"/>
        </w:rPr>
        <w:t>Їжа та кулінарія.</w:t>
      </w:r>
    </w:p>
    <w:p w:rsidR="00852B6C" w:rsidRPr="00F04DDA" w:rsidRDefault="00852B6C" w:rsidP="0092470D">
      <w:pPr>
        <w:numPr>
          <w:ilvl w:val="0"/>
          <w:numId w:val="5"/>
        </w:numPr>
        <w:rPr>
          <w:sz w:val="28"/>
          <w:szCs w:val="28"/>
          <w:lang w:val="uk-UA"/>
        </w:rPr>
      </w:pPr>
      <w:r w:rsidRPr="00F04DDA">
        <w:rPr>
          <w:sz w:val="28"/>
          <w:szCs w:val="28"/>
          <w:lang w:val="uk-UA"/>
        </w:rPr>
        <w:t>На кухні</w:t>
      </w:r>
      <w:r w:rsidRPr="00F04DDA">
        <w:rPr>
          <w:sz w:val="28"/>
          <w:szCs w:val="28"/>
        </w:rPr>
        <w:t xml:space="preserve">. </w:t>
      </w:r>
      <w:r w:rsidRPr="00F04DDA">
        <w:rPr>
          <w:sz w:val="28"/>
          <w:szCs w:val="28"/>
          <w:lang w:val="uk-UA"/>
        </w:rPr>
        <w:t>Продукти харчування та напої.</w:t>
      </w:r>
      <w:r w:rsidRPr="00F04DDA">
        <w:rPr>
          <w:sz w:val="28"/>
          <w:szCs w:val="28"/>
        </w:rPr>
        <w:t xml:space="preserve"> </w:t>
      </w:r>
      <w:r w:rsidRPr="00F04DDA">
        <w:rPr>
          <w:sz w:val="28"/>
          <w:szCs w:val="28"/>
          <w:lang w:val="uk-UA"/>
        </w:rPr>
        <w:t>Столові прибори.</w:t>
      </w:r>
    </w:p>
    <w:p w:rsidR="00852B6C" w:rsidRPr="00F04DDA" w:rsidRDefault="00852B6C" w:rsidP="0092470D">
      <w:pPr>
        <w:numPr>
          <w:ilvl w:val="0"/>
          <w:numId w:val="5"/>
        </w:numPr>
        <w:rPr>
          <w:sz w:val="28"/>
          <w:szCs w:val="28"/>
        </w:rPr>
      </w:pPr>
      <w:r w:rsidRPr="00F04DDA">
        <w:rPr>
          <w:sz w:val="28"/>
          <w:szCs w:val="28"/>
          <w:lang w:val="uk-UA"/>
        </w:rPr>
        <w:t xml:space="preserve">Особливості вживання їжі в </w:t>
      </w:r>
      <w:proofErr w:type="spellStart"/>
      <w:r w:rsidRPr="00F04DDA">
        <w:rPr>
          <w:sz w:val="28"/>
          <w:szCs w:val="28"/>
          <w:lang w:val="uk-UA"/>
        </w:rPr>
        <w:t>англ</w:t>
      </w:r>
      <w:r w:rsidR="00021BF3">
        <w:rPr>
          <w:sz w:val="28"/>
          <w:szCs w:val="28"/>
          <w:lang w:val="uk-UA"/>
        </w:rPr>
        <w:t>ійськ</w:t>
      </w:r>
      <w:r w:rsidRPr="00F04DDA">
        <w:rPr>
          <w:sz w:val="28"/>
          <w:szCs w:val="28"/>
          <w:lang w:val="uk-UA"/>
        </w:rPr>
        <w:t>омовних</w:t>
      </w:r>
      <w:proofErr w:type="spellEnd"/>
      <w:r w:rsidRPr="00F04DDA">
        <w:rPr>
          <w:sz w:val="28"/>
          <w:szCs w:val="28"/>
          <w:lang w:val="uk-UA"/>
        </w:rPr>
        <w:t xml:space="preserve"> країнах та Україні.</w:t>
      </w:r>
    </w:p>
    <w:p w:rsidR="00852B6C" w:rsidRPr="00F04DDA" w:rsidRDefault="00852B6C" w:rsidP="0092470D">
      <w:pPr>
        <w:rPr>
          <w:sz w:val="28"/>
          <w:szCs w:val="28"/>
        </w:rPr>
      </w:pPr>
      <w:r w:rsidRPr="00F04DDA">
        <w:rPr>
          <w:sz w:val="28"/>
          <w:szCs w:val="28"/>
        </w:rPr>
        <w:t xml:space="preserve">У </w:t>
      </w:r>
      <w:proofErr w:type="spellStart"/>
      <w:r w:rsidRPr="00F04DDA">
        <w:rPr>
          <w:sz w:val="28"/>
          <w:szCs w:val="28"/>
        </w:rPr>
        <w:t>ресторані</w:t>
      </w:r>
      <w:proofErr w:type="spellEnd"/>
      <w:r w:rsidRPr="00F04DDA">
        <w:rPr>
          <w:sz w:val="28"/>
          <w:szCs w:val="28"/>
        </w:rPr>
        <w:t xml:space="preserve"> (кафе).</w:t>
      </w:r>
      <w:r w:rsidRPr="00F04DDA">
        <w:rPr>
          <w:sz w:val="28"/>
          <w:szCs w:val="28"/>
          <w:lang w:val="uk-UA"/>
        </w:rPr>
        <w:t xml:space="preserve"> </w:t>
      </w:r>
    </w:p>
    <w:p w:rsidR="00852B6C" w:rsidRPr="00F04DDA" w:rsidRDefault="00852B6C" w:rsidP="0092470D">
      <w:pPr>
        <w:numPr>
          <w:ilvl w:val="0"/>
          <w:numId w:val="5"/>
        </w:numPr>
        <w:suppressAutoHyphens/>
        <w:jc w:val="both"/>
        <w:rPr>
          <w:sz w:val="28"/>
        </w:rPr>
      </w:pPr>
      <w:proofErr w:type="spellStart"/>
      <w:r w:rsidRPr="00F04DDA">
        <w:rPr>
          <w:sz w:val="28"/>
        </w:rPr>
        <w:t>Українська</w:t>
      </w:r>
      <w:proofErr w:type="spellEnd"/>
      <w:r w:rsidRPr="00F04DDA">
        <w:rPr>
          <w:sz w:val="28"/>
        </w:rPr>
        <w:t xml:space="preserve"> кухня. </w:t>
      </w:r>
      <w:proofErr w:type="spellStart"/>
      <w:r w:rsidRPr="00F04DDA">
        <w:rPr>
          <w:sz w:val="28"/>
        </w:rPr>
        <w:t>Традиційний</w:t>
      </w:r>
      <w:proofErr w:type="spellEnd"/>
      <w:r w:rsidRPr="00F04DDA">
        <w:rPr>
          <w:sz w:val="28"/>
        </w:rPr>
        <w:t xml:space="preserve"> та </w:t>
      </w:r>
      <w:proofErr w:type="spellStart"/>
      <w:r w:rsidRPr="00F04DDA">
        <w:rPr>
          <w:sz w:val="28"/>
        </w:rPr>
        <w:t>святковий</w:t>
      </w:r>
      <w:proofErr w:type="spellEnd"/>
      <w:r w:rsidRPr="00F04DDA">
        <w:rPr>
          <w:sz w:val="28"/>
        </w:rPr>
        <w:t xml:space="preserve"> </w:t>
      </w:r>
      <w:proofErr w:type="spellStart"/>
      <w:r w:rsidRPr="00F04DDA">
        <w:rPr>
          <w:sz w:val="28"/>
        </w:rPr>
        <w:t>стіл</w:t>
      </w:r>
      <w:proofErr w:type="spellEnd"/>
      <w:r w:rsidRPr="00F04DDA">
        <w:rPr>
          <w:sz w:val="28"/>
        </w:rPr>
        <w:t xml:space="preserve"> в </w:t>
      </w:r>
      <w:proofErr w:type="spellStart"/>
      <w:r w:rsidRPr="00F04DDA">
        <w:rPr>
          <w:sz w:val="28"/>
        </w:rPr>
        <w:t>Україні</w:t>
      </w:r>
      <w:proofErr w:type="spellEnd"/>
      <w:r w:rsidRPr="00F04DDA">
        <w:rPr>
          <w:sz w:val="28"/>
        </w:rPr>
        <w:t>.</w:t>
      </w:r>
    </w:p>
    <w:p w:rsidR="00852B6C" w:rsidRPr="00287BD2" w:rsidRDefault="00852B6C" w:rsidP="0092470D">
      <w:pPr>
        <w:numPr>
          <w:ilvl w:val="0"/>
          <w:numId w:val="5"/>
        </w:numPr>
        <w:suppressAutoHyphens/>
        <w:jc w:val="both"/>
        <w:rPr>
          <w:sz w:val="28"/>
        </w:rPr>
      </w:pPr>
      <w:r w:rsidRPr="00F04DDA">
        <w:rPr>
          <w:sz w:val="28"/>
        </w:rPr>
        <w:t xml:space="preserve"> </w:t>
      </w:r>
      <w:proofErr w:type="spellStart"/>
      <w:r w:rsidRPr="00F04DDA">
        <w:rPr>
          <w:sz w:val="28"/>
          <w:szCs w:val="28"/>
        </w:rPr>
        <w:t>Англійська</w:t>
      </w:r>
      <w:proofErr w:type="spellEnd"/>
      <w:r w:rsidRPr="00F04DDA">
        <w:rPr>
          <w:sz w:val="28"/>
          <w:szCs w:val="28"/>
        </w:rPr>
        <w:t xml:space="preserve"> та </w:t>
      </w:r>
      <w:proofErr w:type="spellStart"/>
      <w:r w:rsidRPr="00F04DDA">
        <w:rPr>
          <w:sz w:val="28"/>
          <w:szCs w:val="28"/>
        </w:rPr>
        <w:t>американська</w:t>
      </w:r>
      <w:proofErr w:type="spellEnd"/>
      <w:r w:rsidRPr="00F04DDA">
        <w:rPr>
          <w:sz w:val="28"/>
          <w:szCs w:val="28"/>
        </w:rPr>
        <w:t xml:space="preserve"> </w:t>
      </w:r>
      <w:proofErr w:type="spellStart"/>
      <w:r w:rsidRPr="00F04DDA">
        <w:rPr>
          <w:sz w:val="28"/>
          <w:szCs w:val="28"/>
        </w:rPr>
        <w:t>їжа</w:t>
      </w:r>
      <w:proofErr w:type="spellEnd"/>
      <w:r w:rsidRPr="00F04DDA">
        <w:rPr>
          <w:sz w:val="28"/>
          <w:szCs w:val="28"/>
        </w:rPr>
        <w:t xml:space="preserve">. Кухня </w:t>
      </w:r>
      <w:proofErr w:type="spellStart"/>
      <w:r w:rsidRPr="00F04DDA">
        <w:rPr>
          <w:sz w:val="28"/>
          <w:szCs w:val="28"/>
        </w:rPr>
        <w:t>світу</w:t>
      </w:r>
      <w:proofErr w:type="spellEnd"/>
      <w:r w:rsidRPr="00F04DDA">
        <w:rPr>
          <w:sz w:val="28"/>
          <w:szCs w:val="28"/>
        </w:rPr>
        <w:t xml:space="preserve">. </w:t>
      </w:r>
    </w:p>
    <w:p w:rsidR="00852B6C" w:rsidRDefault="00852B6C" w:rsidP="0092470D">
      <w:pPr>
        <w:suppressAutoHyphens/>
        <w:jc w:val="both"/>
        <w:rPr>
          <w:sz w:val="28"/>
          <w:szCs w:val="28"/>
          <w:lang w:val="uk-UA"/>
        </w:rPr>
      </w:pPr>
      <w:r>
        <w:rPr>
          <w:sz w:val="28"/>
          <w:szCs w:val="28"/>
          <w:lang w:val="uk-UA"/>
        </w:rPr>
        <w:t>Одяг, крамниці та покупки.</w:t>
      </w:r>
    </w:p>
    <w:p w:rsidR="00852B6C" w:rsidRPr="00F04DDA" w:rsidRDefault="00852B6C" w:rsidP="0092470D">
      <w:pPr>
        <w:numPr>
          <w:ilvl w:val="0"/>
          <w:numId w:val="5"/>
        </w:numPr>
        <w:suppressAutoHyphens/>
        <w:jc w:val="both"/>
        <w:rPr>
          <w:sz w:val="28"/>
        </w:rPr>
      </w:pPr>
      <w:r>
        <w:rPr>
          <w:sz w:val="28"/>
          <w:lang w:val="uk-UA"/>
        </w:rPr>
        <w:t>Предмети одягу та взуття.</w:t>
      </w:r>
    </w:p>
    <w:p w:rsidR="00852B6C" w:rsidRPr="00E815A5" w:rsidRDefault="00852B6C" w:rsidP="0092470D">
      <w:pPr>
        <w:numPr>
          <w:ilvl w:val="0"/>
          <w:numId w:val="5"/>
        </w:numPr>
        <w:suppressAutoHyphens/>
        <w:jc w:val="both"/>
        <w:rPr>
          <w:sz w:val="28"/>
        </w:rPr>
      </w:pPr>
      <w:r>
        <w:rPr>
          <w:sz w:val="28"/>
          <w:szCs w:val="28"/>
          <w:lang w:val="uk-UA"/>
        </w:rPr>
        <w:t>Види крамниць та їх відділів.</w:t>
      </w:r>
    </w:p>
    <w:p w:rsidR="00E815A5" w:rsidRDefault="00E815A5" w:rsidP="0092470D">
      <w:pPr>
        <w:suppressAutoHyphens/>
        <w:jc w:val="both"/>
        <w:rPr>
          <w:sz w:val="28"/>
          <w:szCs w:val="28"/>
          <w:lang w:val="uk-UA"/>
        </w:rPr>
      </w:pPr>
      <w:r>
        <w:rPr>
          <w:sz w:val="28"/>
          <w:szCs w:val="28"/>
        </w:rPr>
        <w:t>Грош</w:t>
      </w:r>
      <w:r>
        <w:rPr>
          <w:sz w:val="28"/>
          <w:szCs w:val="28"/>
          <w:lang w:val="uk-UA"/>
        </w:rPr>
        <w:t>і.</w:t>
      </w:r>
    </w:p>
    <w:p w:rsidR="00E815A5" w:rsidRPr="0092470D" w:rsidRDefault="00E815A5" w:rsidP="0092470D">
      <w:pPr>
        <w:numPr>
          <w:ilvl w:val="0"/>
          <w:numId w:val="5"/>
        </w:numPr>
        <w:suppressAutoHyphens/>
        <w:jc w:val="both"/>
        <w:rPr>
          <w:sz w:val="28"/>
        </w:rPr>
      </w:pPr>
      <w:r>
        <w:rPr>
          <w:sz w:val="28"/>
          <w:lang w:val="uk-UA"/>
        </w:rPr>
        <w:t>Види валюти. Обмін валют.</w:t>
      </w:r>
    </w:p>
    <w:p w:rsidR="0092470D" w:rsidRPr="00F04DDA" w:rsidRDefault="0092470D" w:rsidP="0092470D">
      <w:pPr>
        <w:suppressAutoHyphens/>
        <w:ind w:left="1004"/>
        <w:jc w:val="both"/>
        <w:rPr>
          <w:sz w:val="28"/>
        </w:rPr>
      </w:pPr>
    </w:p>
    <w:p w:rsidR="00852B6C" w:rsidRDefault="00852B6C" w:rsidP="0092470D">
      <w:pPr>
        <w:rPr>
          <w:b/>
          <w:i/>
          <w:sz w:val="28"/>
          <w:szCs w:val="28"/>
        </w:rPr>
      </w:pPr>
      <w:r>
        <w:rPr>
          <w:sz w:val="28"/>
          <w:szCs w:val="28"/>
        </w:rPr>
        <w:t xml:space="preserve">   </w:t>
      </w:r>
      <w:proofErr w:type="spellStart"/>
      <w:r w:rsidRPr="00253112">
        <w:rPr>
          <w:b/>
          <w:i/>
          <w:sz w:val="28"/>
          <w:szCs w:val="28"/>
        </w:rPr>
        <w:t>Граматичний</w:t>
      </w:r>
      <w:proofErr w:type="spellEnd"/>
      <w:r w:rsidRPr="00253112">
        <w:rPr>
          <w:b/>
          <w:i/>
          <w:sz w:val="28"/>
          <w:szCs w:val="28"/>
        </w:rPr>
        <w:t xml:space="preserve"> </w:t>
      </w:r>
      <w:proofErr w:type="spellStart"/>
      <w:r w:rsidRPr="00253112">
        <w:rPr>
          <w:b/>
          <w:i/>
          <w:sz w:val="28"/>
          <w:szCs w:val="28"/>
        </w:rPr>
        <w:t>матеріал</w:t>
      </w:r>
      <w:proofErr w:type="spellEnd"/>
      <w:r w:rsidRPr="00253112">
        <w:rPr>
          <w:b/>
          <w:i/>
          <w:sz w:val="28"/>
          <w:szCs w:val="28"/>
        </w:rPr>
        <w:t>:</w:t>
      </w:r>
    </w:p>
    <w:p w:rsidR="0092470D" w:rsidRDefault="0092470D" w:rsidP="0092470D">
      <w:pPr>
        <w:rPr>
          <w:b/>
          <w:i/>
          <w:sz w:val="28"/>
          <w:szCs w:val="28"/>
        </w:rPr>
      </w:pPr>
    </w:p>
    <w:p w:rsidR="00852B6C" w:rsidRDefault="00852B6C" w:rsidP="007B2F38">
      <w:pPr>
        <w:ind w:firstLine="709"/>
        <w:jc w:val="both"/>
        <w:rPr>
          <w:sz w:val="28"/>
        </w:rPr>
      </w:pPr>
      <w:r>
        <w:rPr>
          <w:sz w:val="28"/>
        </w:rPr>
        <w:t xml:space="preserve">Структура </w:t>
      </w:r>
      <w:proofErr w:type="spellStart"/>
      <w:r>
        <w:rPr>
          <w:sz w:val="28"/>
        </w:rPr>
        <w:t>англійського</w:t>
      </w:r>
      <w:proofErr w:type="spellEnd"/>
      <w:r>
        <w:rPr>
          <w:sz w:val="28"/>
        </w:rPr>
        <w:t xml:space="preserve"> </w:t>
      </w:r>
      <w:proofErr w:type="spellStart"/>
      <w:r>
        <w:rPr>
          <w:sz w:val="28"/>
        </w:rPr>
        <w:t>речення</w:t>
      </w:r>
      <w:proofErr w:type="spellEnd"/>
      <w:r>
        <w:rPr>
          <w:sz w:val="28"/>
        </w:rPr>
        <w:t xml:space="preserve">. </w:t>
      </w:r>
      <w:proofErr w:type="spellStart"/>
      <w:r>
        <w:rPr>
          <w:sz w:val="28"/>
        </w:rPr>
        <w:t>Частини</w:t>
      </w:r>
      <w:proofErr w:type="spellEnd"/>
      <w:r>
        <w:rPr>
          <w:sz w:val="28"/>
        </w:rPr>
        <w:t xml:space="preserve"> мови. </w:t>
      </w:r>
      <w:proofErr w:type="spellStart"/>
      <w:r>
        <w:rPr>
          <w:sz w:val="28"/>
        </w:rPr>
        <w:t>Часи</w:t>
      </w:r>
      <w:proofErr w:type="spellEnd"/>
      <w:r>
        <w:rPr>
          <w:sz w:val="28"/>
        </w:rPr>
        <w:t xml:space="preserve"> </w:t>
      </w:r>
      <w:proofErr w:type="spellStart"/>
      <w:r>
        <w:rPr>
          <w:sz w:val="28"/>
        </w:rPr>
        <w:t>дієслова</w:t>
      </w:r>
      <w:proofErr w:type="spellEnd"/>
      <w:r>
        <w:rPr>
          <w:sz w:val="28"/>
        </w:rPr>
        <w:t xml:space="preserve">. </w:t>
      </w:r>
      <w:proofErr w:type="spellStart"/>
      <w:r>
        <w:rPr>
          <w:sz w:val="28"/>
        </w:rPr>
        <w:t>Узгодження</w:t>
      </w:r>
      <w:proofErr w:type="spellEnd"/>
      <w:r>
        <w:rPr>
          <w:sz w:val="28"/>
        </w:rPr>
        <w:t xml:space="preserve"> </w:t>
      </w:r>
      <w:proofErr w:type="spellStart"/>
      <w:r>
        <w:rPr>
          <w:sz w:val="28"/>
        </w:rPr>
        <w:t>часів</w:t>
      </w:r>
      <w:proofErr w:type="spellEnd"/>
      <w:r>
        <w:rPr>
          <w:sz w:val="28"/>
        </w:rPr>
        <w:t xml:space="preserve">.  </w:t>
      </w:r>
      <w:proofErr w:type="spellStart"/>
      <w:r>
        <w:rPr>
          <w:sz w:val="28"/>
        </w:rPr>
        <w:t>Пасивний</w:t>
      </w:r>
      <w:proofErr w:type="spellEnd"/>
      <w:r>
        <w:rPr>
          <w:sz w:val="28"/>
        </w:rPr>
        <w:t xml:space="preserve"> стан </w:t>
      </w:r>
      <w:proofErr w:type="spellStart"/>
      <w:r>
        <w:rPr>
          <w:sz w:val="28"/>
        </w:rPr>
        <w:t>дієслова</w:t>
      </w:r>
      <w:proofErr w:type="spellEnd"/>
      <w:r>
        <w:rPr>
          <w:sz w:val="28"/>
        </w:rPr>
        <w:t xml:space="preserve">. </w:t>
      </w:r>
      <w:proofErr w:type="spellStart"/>
      <w:r>
        <w:rPr>
          <w:sz w:val="28"/>
        </w:rPr>
        <w:t>Способи</w:t>
      </w:r>
      <w:proofErr w:type="spellEnd"/>
      <w:r>
        <w:rPr>
          <w:sz w:val="28"/>
        </w:rPr>
        <w:t xml:space="preserve"> </w:t>
      </w:r>
      <w:proofErr w:type="spellStart"/>
      <w:r>
        <w:rPr>
          <w:sz w:val="28"/>
        </w:rPr>
        <w:t>дієслова</w:t>
      </w:r>
      <w:proofErr w:type="spellEnd"/>
      <w:r>
        <w:rPr>
          <w:sz w:val="28"/>
        </w:rPr>
        <w:t xml:space="preserve">. </w:t>
      </w:r>
      <w:proofErr w:type="spellStart"/>
      <w:r>
        <w:rPr>
          <w:sz w:val="28"/>
        </w:rPr>
        <w:t>Модальні</w:t>
      </w:r>
      <w:proofErr w:type="spellEnd"/>
      <w:r>
        <w:rPr>
          <w:sz w:val="28"/>
        </w:rPr>
        <w:t xml:space="preserve"> </w:t>
      </w:r>
      <w:proofErr w:type="spellStart"/>
      <w:r>
        <w:rPr>
          <w:sz w:val="28"/>
        </w:rPr>
        <w:t>дієслова</w:t>
      </w:r>
      <w:proofErr w:type="spellEnd"/>
      <w:r>
        <w:rPr>
          <w:sz w:val="28"/>
        </w:rPr>
        <w:t xml:space="preserve">. </w:t>
      </w:r>
      <w:proofErr w:type="spellStart"/>
      <w:r>
        <w:rPr>
          <w:sz w:val="28"/>
        </w:rPr>
        <w:t>Неособові</w:t>
      </w:r>
      <w:proofErr w:type="spellEnd"/>
      <w:r>
        <w:rPr>
          <w:sz w:val="28"/>
        </w:rPr>
        <w:t xml:space="preserve"> </w:t>
      </w:r>
      <w:proofErr w:type="spellStart"/>
      <w:r>
        <w:rPr>
          <w:sz w:val="28"/>
        </w:rPr>
        <w:t>форми</w:t>
      </w:r>
      <w:proofErr w:type="spellEnd"/>
      <w:r>
        <w:rPr>
          <w:sz w:val="28"/>
        </w:rPr>
        <w:t xml:space="preserve"> </w:t>
      </w:r>
      <w:proofErr w:type="spellStart"/>
      <w:r>
        <w:rPr>
          <w:sz w:val="28"/>
        </w:rPr>
        <w:t>дієслова</w:t>
      </w:r>
      <w:proofErr w:type="spellEnd"/>
      <w:r>
        <w:rPr>
          <w:sz w:val="28"/>
        </w:rPr>
        <w:t xml:space="preserve">. Артикль. </w:t>
      </w:r>
      <w:proofErr w:type="spellStart"/>
      <w:r>
        <w:rPr>
          <w:sz w:val="28"/>
        </w:rPr>
        <w:t>Типи</w:t>
      </w:r>
      <w:proofErr w:type="spellEnd"/>
      <w:r>
        <w:rPr>
          <w:sz w:val="28"/>
        </w:rPr>
        <w:t xml:space="preserve"> </w:t>
      </w:r>
      <w:proofErr w:type="spellStart"/>
      <w:r>
        <w:rPr>
          <w:sz w:val="28"/>
        </w:rPr>
        <w:t>речень</w:t>
      </w:r>
      <w:proofErr w:type="spellEnd"/>
      <w:r>
        <w:rPr>
          <w:sz w:val="28"/>
        </w:rPr>
        <w:t xml:space="preserve">. Пряма </w:t>
      </w:r>
      <w:proofErr w:type="spellStart"/>
      <w:r>
        <w:rPr>
          <w:sz w:val="28"/>
        </w:rPr>
        <w:t>і</w:t>
      </w:r>
      <w:proofErr w:type="spellEnd"/>
      <w:r>
        <w:rPr>
          <w:sz w:val="28"/>
        </w:rPr>
        <w:t xml:space="preserve"> непряма </w:t>
      </w:r>
      <w:proofErr w:type="spellStart"/>
      <w:r>
        <w:rPr>
          <w:sz w:val="28"/>
        </w:rPr>
        <w:t>мова</w:t>
      </w:r>
      <w:proofErr w:type="spellEnd"/>
      <w:r>
        <w:rPr>
          <w:sz w:val="28"/>
        </w:rPr>
        <w:t xml:space="preserve">. </w:t>
      </w:r>
    </w:p>
    <w:p w:rsidR="004A520E" w:rsidRDefault="00852B6C" w:rsidP="007B2F38">
      <w:pPr>
        <w:numPr>
          <w:ilvl w:val="0"/>
          <w:numId w:val="15"/>
        </w:numPr>
        <w:rPr>
          <w:b/>
          <w:bCs/>
          <w:sz w:val="28"/>
          <w:szCs w:val="28"/>
        </w:rPr>
      </w:pPr>
      <w:r>
        <w:rPr>
          <w:b/>
          <w:bCs/>
          <w:sz w:val="28"/>
          <w:u w:val="single"/>
        </w:rPr>
        <w:br w:type="page"/>
      </w:r>
      <w:r w:rsidR="004A520E" w:rsidRPr="00747504">
        <w:rPr>
          <w:b/>
          <w:bCs/>
          <w:sz w:val="28"/>
          <w:szCs w:val="28"/>
        </w:rPr>
        <w:lastRenderedPageBreak/>
        <w:t>Структура</w:t>
      </w:r>
      <w:r w:rsidR="004A520E" w:rsidRPr="005E524C">
        <w:rPr>
          <w:b/>
          <w:bCs/>
          <w:sz w:val="28"/>
          <w:szCs w:val="28"/>
        </w:rPr>
        <w:t xml:space="preserve"> </w:t>
      </w:r>
      <w:proofErr w:type="spellStart"/>
      <w:r w:rsidR="004A520E" w:rsidRPr="00747504">
        <w:rPr>
          <w:b/>
          <w:bCs/>
          <w:sz w:val="28"/>
          <w:szCs w:val="28"/>
        </w:rPr>
        <w:t>навчальної</w:t>
      </w:r>
      <w:proofErr w:type="spellEnd"/>
      <w:r w:rsidR="004A520E" w:rsidRPr="00747504">
        <w:rPr>
          <w:b/>
          <w:bCs/>
          <w:sz w:val="28"/>
          <w:szCs w:val="28"/>
        </w:rPr>
        <w:t xml:space="preserve"> </w:t>
      </w:r>
      <w:proofErr w:type="spellStart"/>
      <w:r w:rsidR="004A520E" w:rsidRPr="00747504">
        <w:rPr>
          <w:b/>
          <w:bCs/>
          <w:sz w:val="28"/>
          <w:szCs w:val="28"/>
        </w:rPr>
        <w:t>дисципліни</w:t>
      </w:r>
      <w:proofErr w:type="spellEnd"/>
    </w:p>
    <w:p w:rsidR="004A520E" w:rsidRDefault="004A520E" w:rsidP="007B2F38">
      <w:pPr>
        <w:ind w:left="720"/>
        <w:rPr>
          <w:b/>
          <w:bCs/>
          <w:sz w:val="28"/>
          <w:szCs w:val="28"/>
        </w:rPr>
      </w:pPr>
    </w:p>
    <w:tbl>
      <w:tblPr>
        <w:tblW w:w="0" w:type="auto"/>
        <w:tblInd w:w="187" w:type="dxa"/>
        <w:tblLayout w:type="fixed"/>
        <w:tblLook w:val="0000"/>
      </w:tblPr>
      <w:tblGrid>
        <w:gridCol w:w="2445"/>
        <w:gridCol w:w="945"/>
        <w:gridCol w:w="255"/>
        <w:gridCol w:w="529"/>
        <w:gridCol w:w="461"/>
        <w:gridCol w:w="540"/>
        <w:gridCol w:w="570"/>
        <w:gridCol w:w="930"/>
        <w:gridCol w:w="345"/>
        <w:gridCol w:w="450"/>
        <w:gridCol w:w="570"/>
        <w:gridCol w:w="540"/>
        <w:gridCol w:w="563"/>
      </w:tblGrid>
      <w:tr w:rsidR="004A520E" w:rsidRPr="00747504" w:rsidTr="00972ADB">
        <w:trPr>
          <w:cantSplit/>
        </w:trPr>
        <w:tc>
          <w:tcPr>
            <w:tcW w:w="2445" w:type="dxa"/>
            <w:vMerge w:val="restart"/>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pPr>
            <w:proofErr w:type="spellStart"/>
            <w:r w:rsidRPr="00747504">
              <w:t>Назви</w:t>
            </w:r>
            <w:proofErr w:type="spellEnd"/>
            <w:r w:rsidRPr="00747504">
              <w:t xml:space="preserve"> </w:t>
            </w:r>
            <w:proofErr w:type="spellStart"/>
            <w:r w:rsidRPr="00747504">
              <w:t>змістових</w:t>
            </w:r>
            <w:proofErr w:type="spellEnd"/>
            <w:r w:rsidRPr="00747504">
              <w:t xml:space="preserve"> </w:t>
            </w:r>
            <w:proofErr w:type="spellStart"/>
            <w:r w:rsidRPr="00747504">
              <w:t>модулів</w:t>
            </w:r>
            <w:proofErr w:type="spellEnd"/>
            <w:r w:rsidRPr="00747504">
              <w:t xml:space="preserve"> </w:t>
            </w:r>
            <w:proofErr w:type="spellStart"/>
            <w:r w:rsidRPr="00747504">
              <w:t>і</w:t>
            </w:r>
            <w:proofErr w:type="spellEnd"/>
            <w:r w:rsidRPr="00747504">
              <w:t xml:space="preserve"> тем</w:t>
            </w:r>
          </w:p>
        </w:tc>
        <w:tc>
          <w:tcPr>
            <w:tcW w:w="6698" w:type="dxa"/>
            <w:gridSpan w:val="12"/>
            <w:tcBorders>
              <w:top w:val="single" w:sz="4" w:space="0" w:color="000000"/>
              <w:left w:val="single" w:sz="4" w:space="0" w:color="000000"/>
              <w:bottom w:val="single" w:sz="4" w:space="0" w:color="000000"/>
              <w:right w:val="single" w:sz="4" w:space="0" w:color="000000"/>
            </w:tcBorders>
            <w:shd w:val="clear" w:color="auto" w:fill="auto"/>
          </w:tcPr>
          <w:p w:rsidR="004A520E" w:rsidRPr="00747504" w:rsidRDefault="004A520E" w:rsidP="007B2F38">
            <w:pPr>
              <w:snapToGrid w:val="0"/>
              <w:jc w:val="center"/>
            </w:pPr>
            <w:proofErr w:type="spellStart"/>
            <w:r w:rsidRPr="00747504">
              <w:t>Кількість</w:t>
            </w:r>
            <w:proofErr w:type="spellEnd"/>
            <w:r w:rsidRPr="00747504">
              <w:t xml:space="preserve"> годин</w:t>
            </w:r>
          </w:p>
        </w:tc>
      </w:tr>
      <w:tr w:rsidR="004A520E" w:rsidRPr="00747504" w:rsidTr="00972ADB">
        <w:trPr>
          <w:cantSplit/>
        </w:trPr>
        <w:tc>
          <w:tcPr>
            <w:tcW w:w="2445" w:type="dxa"/>
            <w:vMerge/>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pPr>
          </w:p>
        </w:tc>
        <w:tc>
          <w:tcPr>
            <w:tcW w:w="3300" w:type="dxa"/>
            <w:gridSpan w:val="6"/>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pPr>
            <w:proofErr w:type="spellStart"/>
            <w:r w:rsidRPr="00747504">
              <w:t>денна</w:t>
            </w:r>
            <w:proofErr w:type="spellEnd"/>
            <w:r w:rsidRPr="00747504">
              <w:t xml:space="preserve"> форма</w:t>
            </w:r>
          </w:p>
        </w:tc>
        <w:tc>
          <w:tcPr>
            <w:tcW w:w="3398" w:type="dxa"/>
            <w:gridSpan w:val="6"/>
            <w:tcBorders>
              <w:top w:val="single" w:sz="4" w:space="0" w:color="000000"/>
              <w:left w:val="single" w:sz="4" w:space="0" w:color="000000"/>
              <w:bottom w:val="single" w:sz="4" w:space="0" w:color="000000"/>
              <w:right w:val="single" w:sz="4" w:space="0" w:color="000000"/>
            </w:tcBorders>
            <w:shd w:val="clear" w:color="auto" w:fill="auto"/>
          </w:tcPr>
          <w:p w:rsidR="004A520E" w:rsidRPr="00747504" w:rsidRDefault="004A520E" w:rsidP="007B2F38">
            <w:pPr>
              <w:snapToGrid w:val="0"/>
              <w:jc w:val="center"/>
            </w:pPr>
            <w:proofErr w:type="spellStart"/>
            <w:r w:rsidRPr="00747504">
              <w:t>Заочна</w:t>
            </w:r>
            <w:proofErr w:type="spellEnd"/>
            <w:r w:rsidRPr="00747504">
              <w:t xml:space="preserve"> форма</w:t>
            </w:r>
          </w:p>
        </w:tc>
      </w:tr>
      <w:tr w:rsidR="004A520E" w:rsidRPr="00747504" w:rsidTr="00972ADB">
        <w:trPr>
          <w:cantSplit/>
        </w:trPr>
        <w:tc>
          <w:tcPr>
            <w:tcW w:w="2445" w:type="dxa"/>
            <w:vMerge/>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pPr>
          </w:p>
        </w:tc>
        <w:tc>
          <w:tcPr>
            <w:tcW w:w="945" w:type="dxa"/>
            <w:vMerge w:val="restart"/>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pPr>
            <w:proofErr w:type="spellStart"/>
            <w:r w:rsidRPr="00747504">
              <w:t>усього</w:t>
            </w:r>
            <w:proofErr w:type="spellEnd"/>
            <w:r w:rsidRPr="00747504">
              <w:t xml:space="preserve"> </w:t>
            </w:r>
          </w:p>
        </w:tc>
        <w:tc>
          <w:tcPr>
            <w:tcW w:w="2355" w:type="dxa"/>
            <w:gridSpan w:val="5"/>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pPr>
            <w:r w:rsidRPr="00747504">
              <w:t xml:space="preserve">у тому </w:t>
            </w:r>
            <w:proofErr w:type="spellStart"/>
            <w:r w:rsidRPr="00747504">
              <w:t>числі</w:t>
            </w:r>
            <w:proofErr w:type="spellEnd"/>
          </w:p>
        </w:tc>
        <w:tc>
          <w:tcPr>
            <w:tcW w:w="930" w:type="dxa"/>
            <w:vMerge w:val="restart"/>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pPr>
            <w:proofErr w:type="spellStart"/>
            <w:r w:rsidRPr="00747504">
              <w:t>усього</w:t>
            </w:r>
            <w:proofErr w:type="spellEnd"/>
            <w:r w:rsidRPr="00747504">
              <w:t xml:space="preserve"> </w:t>
            </w:r>
          </w:p>
        </w:tc>
        <w:tc>
          <w:tcPr>
            <w:tcW w:w="2468" w:type="dxa"/>
            <w:gridSpan w:val="5"/>
            <w:tcBorders>
              <w:top w:val="single" w:sz="4" w:space="0" w:color="000000"/>
              <w:left w:val="single" w:sz="4" w:space="0" w:color="000000"/>
              <w:bottom w:val="single" w:sz="4" w:space="0" w:color="000000"/>
              <w:right w:val="single" w:sz="4" w:space="0" w:color="000000"/>
            </w:tcBorders>
            <w:shd w:val="clear" w:color="auto" w:fill="auto"/>
          </w:tcPr>
          <w:p w:rsidR="004A520E" w:rsidRPr="00747504" w:rsidRDefault="004A520E" w:rsidP="007B2F38">
            <w:pPr>
              <w:snapToGrid w:val="0"/>
              <w:jc w:val="center"/>
            </w:pPr>
            <w:r w:rsidRPr="00747504">
              <w:t xml:space="preserve">у тому </w:t>
            </w:r>
            <w:proofErr w:type="spellStart"/>
            <w:r w:rsidRPr="00747504">
              <w:t>числі</w:t>
            </w:r>
            <w:proofErr w:type="spellEnd"/>
          </w:p>
        </w:tc>
      </w:tr>
      <w:tr w:rsidR="004A520E" w:rsidRPr="00747504" w:rsidTr="00972ADB">
        <w:trPr>
          <w:cantSplit/>
        </w:trPr>
        <w:tc>
          <w:tcPr>
            <w:tcW w:w="2445" w:type="dxa"/>
            <w:vMerge/>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pPr>
          </w:p>
        </w:tc>
        <w:tc>
          <w:tcPr>
            <w:tcW w:w="945" w:type="dxa"/>
            <w:vMerge/>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pPr>
          </w:p>
        </w:tc>
        <w:tc>
          <w:tcPr>
            <w:tcW w:w="25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pPr>
            <w:r w:rsidRPr="00747504">
              <w:t>л</w:t>
            </w:r>
          </w:p>
        </w:tc>
        <w:tc>
          <w:tcPr>
            <w:tcW w:w="529"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pPr>
            <w:r w:rsidRPr="00747504">
              <w:t>п</w:t>
            </w:r>
          </w:p>
        </w:tc>
        <w:tc>
          <w:tcPr>
            <w:tcW w:w="461"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pPr>
            <w:proofErr w:type="spellStart"/>
            <w:r w:rsidRPr="00747504">
              <w:t>лаб</w:t>
            </w:r>
            <w:proofErr w:type="spellEnd"/>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pPr>
            <w:proofErr w:type="spellStart"/>
            <w:r w:rsidRPr="00747504">
              <w:t>інд</w:t>
            </w:r>
            <w:proofErr w:type="spellEnd"/>
          </w:p>
        </w:tc>
        <w:tc>
          <w:tcPr>
            <w:tcW w:w="57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pPr>
            <w:r w:rsidRPr="00747504">
              <w:t>с.р.</w:t>
            </w:r>
          </w:p>
        </w:tc>
        <w:tc>
          <w:tcPr>
            <w:tcW w:w="930" w:type="dxa"/>
            <w:vMerge/>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pPr>
          </w:p>
        </w:tc>
        <w:tc>
          <w:tcPr>
            <w:tcW w:w="34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pPr>
            <w:r w:rsidRPr="00747504">
              <w:t>л</w:t>
            </w:r>
          </w:p>
        </w:tc>
        <w:tc>
          <w:tcPr>
            <w:tcW w:w="45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pPr>
            <w:r w:rsidRPr="00747504">
              <w:t>п</w:t>
            </w:r>
          </w:p>
        </w:tc>
        <w:tc>
          <w:tcPr>
            <w:tcW w:w="57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pPr>
            <w:proofErr w:type="spellStart"/>
            <w:r w:rsidRPr="00747504">
              <w:t>лаб</w:t>
            </w:r>
            <w:proofErr w:type="spellEnd"/>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pPr>
            <w:proofErr w:type="spellStart"/>
            <w:r w:rsidRPr="00747504">
              <w:t>інд</w:t>
            </w:r>
            <w:proofErr w:type="spellEnd"/>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A520E" w:rsidRPr="00747504" w:rsidRDefault="004A520E" w:rsidP="007B2F38">
            <w:pPr>
              <w:snapToGrid w:val="0"/>
              <w:jc w:val="center"/>
            </w:pPr>
            <w:r w:rsidRPr="00747504">
              <w:t>с.р.</w:t>
            </w:r>
          </w:p>
        </w:tc>
      </w:tr>
      <w:tr w:rsidR="004A520E" w:rsidRPr="00747504" w:rsidTr="00972ADB">
        <w:tc>
          <w:tcPr>
            <w:tcW w:w="244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rPr>
                <w:bCs/>
              </w:rPr>
            </w:pPr>
            <w:r w:rsidRPr="00747504">
              <w:rPr>
                <w:bCs/>
              </w:rPr>
              <w:t>1</w:t>
            </w:r>
          </w:p>
        </w:tc>
        <w:tc>
          <w:tcPr>
            <w:tcW w:w="94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rPr>
                <w:bCs/>
              </w:rPr>
            </w:pPr>
            <w:r w:rsidRPr="00747504">
              <w:rPr>
                <w:bCs/>
              </w:rPr>
              <w:t>2</w:t>
            </w:r>
          </w:p>
        </w:tc>
        <w:tc>
          <w:tcPr>
            <w:tcW w:w="25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rPr>
                <w:bCs/>
              </w:rPr>
            </w:pPr>
            <w:r w:rsidRPr="00747504">
              <w:rPr>
                <w:bCs/>
              </w:rPr>
              <w:t>3</w:t>
            </w:r>
          </w:p>
        </w:tc>
        <w:tc>
          <w:tcPr>
            <w:tcW w:w="529"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rPr>
                <w:bCs/>
              </w:rPr>
            </w:pPr>
            <w:r w:rsidRPr="00747504">
              <w:rPr>
                <w:bCs/>
              </w:rPr>
              <w:t>4</w:t>
            </w:r>
          </w:p>
        </w:tc>
        <w:tc>
          <w:tcPr>
            <w:tcW w:w="461"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rPr>
                <w:bCs/>
              </w:rPr>
            </w:pPr>
            <w:r w:rsidRPr="00747504">
              <w:rPr>
                <w:bCs/>
              </w:rPr>
              <w:t>5</w:t>
            </w: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rPr>
                <w:bCs/>
              </w:rPr>
            </w:pPr>
            <w:r w:rsidRPr="00747504">
              <w:rPr>
                <w:bCs/>
              </w:rPr>
              <w:t>6</w:t>
            </w:r>
          </w:p>
        </w:tc>
        <w:tc>
          <w:tcPr>
            <w:tcW w:w="57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rPr>
                <w:bCs/>
              </w:rPr>
            </w:pPr>
            <w:r w:rsidRPr="00747504">
              <w:rPr>
                <w:bCs/>
              </w:rPr>
              <w:t>7</w:t>
            </w:r>
          </w:p>
        </w:tc>
        <w:tc>
          <w:tcPr>
            <w:tcW w:w="93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rPr>
                <w:bCs/>
              </w:rPr>
            </w:pPr>
            <w:r w:rsidRPr="00747504">
              <w:rPr>
                <w:bCs/>
              </w:rPr>
              <w:t>8</w:t>
            </w:r>
          </w:p>
        </w:tc>
        <w:tc>
          <w:tcPr>
            <w:tcW w:w="34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rPr>
                <w:bCs/>
              </w:rPr>
            </w:pPr>
            <w:r w:rsidRPr="00747504">
              <w:rPr>
                <w:bCs/>
              </w:rPr>
              <w:t>9</w:t>
            </w:r>
          </w:p>
        </w:tc>
        <w:tc>
          <w:tcPr>
            <w:tcW w:w="45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rPr>
                <w:bCs/>
              </w:rPr>
            </w:pPr>
            <w:r w:rsidRPr="00747504">
              <w:rPr>
                <w:bCs/>
              </w:rPr>
              <w:t>10</w:t>
            </w:r>
          </w:p>
        </w:tc>
        <w:tc>
          <w:tcPr>
            <w:tcW w:w="57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rPr>
                <w:bCs/>
              </w:rPr>
            </w:pPr>
            <w:r w:rsidRPr="00747504">
              <w:rPr>
                <w:bCs/>
              </w:rPr>
              <w:t>11</w:t>
            </w: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jc w:val="center"/>
              <w:rPr>
                <w:bCs/>
              </w:rPr>
            </w:pPr>
            <w:r w:rsidRPr="00747504">
              <w:rPr>
                <w:bCs/>
              </w:rPr>
              <w:t>12</w:t>
            </w: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A520E" w:rsidRPr="00747504" w:rsidRDefault="004A520E" w:rsidP="007B2F38">
            <w:pPr>
              <w:snapToGrid w:val="0"/>
              <w:jc w:val="center"/>
              <w:rPr>
                <w:bCs/>
              </w:rPr>
            </w:pPr>
            <w:r w:rsidRPr="00747504">
              <w:rPr>
                <w:bCs/>
              </w:rPr>
              <w:t>13</w:t>
            </w:r>
          </w:p>
        </w:tc>
      </w:tr>
      <w:tr w:rsidR="004A520E" w:rsidRPr="00F66EF8" w:rsidTr="00972ADB">
        <w:trPr>
          <w:cantSplit/>
        </w:trPr>
        <w:tc>
          <w:tcPr>
            <w:tcW w:w="9143" w:type="dxa"/>
            <w:gridSpan w:val="13"/>
            <w:tcBorders>
              <w:top w:val="single" w:sz="4" w:space="0" w:color="000000"/>
              <w:left w:val="single" w:sz="4" w:space="0" w:color="000000"/>
              <w:bottom w:val="single" w:sz="4" w:space="0" w:color="000000"/>
              <w:right w:val="single" w:sz="4" w:space="0" w:color="000000"/>
            </w:tcBorders>
            <w:shd w:val="clear" w:color="auto" w:fill="auto"/>
          </w:tcPr>
          <w:p w:rsidR="004A520E" w:rsidRPr="004A520E" w:rsidRDefault="004A520E" w:rsidP="007B2F38">
            <w:pPr>
              <w:jc w:val="center"/>
              <w:rPr>
                <w:b/>
                <w:bCs/>
                <w:lang w:val="en-US"/>
              </w:rPr>
            </w:pPr>
            <w:proofErr w:type="spellStart"/>
            <w:r w:rsidRPr="00747504">
              <w:rPr>
                <w:b/>
                <w:bCs/>
              </w:rPr>
              <w:t>Змістовий</w:t>
            </w:r>
            <w:proofErr w:type="spellEnd"/>
            <w:r w:rsidRPr="008C30FF">
              <w:rPr>
                <w:b/>
                <w:bCs/>
                <w:lang w:val="en-US"/>
              </w:rPr>
              <w:t xml:space="preserve"> </w:t>
            </w:r>
            <w:r w:rsidRPr="00747504">
              <w:rPr>
                <w:b/>
                <w:bCs/>
              </w:rPr>
              <w:t>модуль</w:t>
            </w:r>
            <w:r w:rsidRPr="008C30FF">
              <w:rPr>
                <w:b/>
                <w:bCs/>
                <w:lang w:val="en-US"/>
              </w:rPr>
              <w:t xml:space="preserve"> 1</w:t>
            </w:r>
            <w:r w:rsidRPr="008C30FF">
              <w:rPr>
                <w:lang w:val="en-US"/>
              </w:rPr>
              <w:t xml:space="preserve">. </w:t>
            </w:r>
            <w:r w:rsidR="007548A2" w:rsidRPr="007548A2">
              <w:rPr>
                <w:b/>
                <w:bCs/>
                <w:szCs w:val="28"/>
                <w:lang w:val="en-US"/>
              </w:rPr>
              <w:t>Travelling in Human Life</w:t>
            </w:r>
          </w:p>
        </w:tc>
      </w:tr>
      <w:tr w:rsidR="004A520E" w:rsidRPr="00747504" w:rsidTr="00972ADB">
        <w:tc>
          <w:tcPr>
            <w:tcW w:w="2445"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widowControl w:val="0"/>
              <w:numPr>
                <w:ilvl w:val="0"/>
                <w:numId w:val="12"/>
              </w:numPr>
              <w:tabs>
                <w:tab w:val="left" w:pos="426"/>
              </w:tabs>
              <w:suppressAutoHyphens/>
              <w:ind w:left="0"/>
              <w:jc w:val="both"/>
              <w:rPr>
                <w:bCs/>
                <w:i/>
                <w:iCs/>
                <w:lang w:val="en-US"/>
              </w:rPr>
            </w:pPr>
            <w:r w:rsidRPr="007B2F38">
              <w:rPr>
                <w:bCs/>
                <w:i/>
                <w:iCs/>
              </w:rPr>
              <w:t>Тема</w:t>
            </w:r>
            <w:r w:rsidRPr="007B2F38">
              <w:rPr>
                <w:bCs/>
                <w:i/>
                <w:iCs/>
                <w:lang w:val="en-US"/>
              </w:rPr>
              <w:t xml:space="preserve"> 1. </w:t>
            </w:r>
            <w:r w:rsidR="007B2F38" w:rsidRPr="007B2F38">
              <w:rPr>
                <w:lang w:val="en-US"/>
              </w:rPr>
              <w:t>10 reasons travelling is important</w:t>
            </w:r>
            <w:r w:rsidR="007B2F38" w:rsidRPr="007B2F38">
              <w:rPr>
                <w:lang w:val="uk-UA"/>
              </w:rPr>
              <w:t>.</w:t>
            </w:r>
          </w:p>
        </w:tc>
        <w:tc>
          <w:tcPr>
            <w:tcW w:w="945"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6</w:t>
            </w:r>
          </w:p>
        </w:tc>
        <w:tc>
          <w:tcPr>
            <w:tcW w:w="25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29"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2</w:t>
            </w:r>
          </w:p>
        </w:tc>
        <w:tc>
          <w:tcPr>
            <w:tcW w:w="461" w:type="dxa"/>
            <w:tcBorders>
              <w:top w:val="single" w:sz="4" w:space="0" w:color="000000"/>
              <w:left w:val="single" w:sz="4" w:space="0" w:color="000000"/>
              <w:bottom w:val="single" w:sz="4" w:space="0" w:color="000000"/>
            </w:tcBorders>
            <w:shd w:val="clear" w:color="auto" w:fill="auto"/>
          </w:tcPr>
          <w:p w:rsidR="004A520E" w:rsidRPr="00E47B14" w:rsidRDefault="004A520E" w:rsidP="007B2F38">
            <w:pPr>
              <w:snapToGrid w:val="0"/>
              <w:rPr>
                <w:lang w:val="en-US"/>
              </w:rPr>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4</w:t>
            </w:r>
          </w:p>
        </w:tc>
        <w:tc>
          <w:tcPr>
            <w:tcW w:w="93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34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45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A520E" w:rsidRPr="00747504" w:rsidRDefault="004A520E" w:rsidP="007B2F38">
            <w:pPr>
              <w:snapToGrid w:val="0"/>
            </w:pPr>
          </w:p>
        </w:tc>
      </w:tr>
      <w:tr w:rsidR="004A520E" w:rsidRPr="00747504" w:rsidTr="00972ADB">
        <w:tc>
          <w:tcPr>
            <w:tcW w:w="2445"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suppressAutoHyphens/>
              <w:rPr>
                <w:bCs/>
                <w:i/>
                <w:iCs/>
                <w:lang w:val="en-US"/>
              </w:rPr>
            </w:pPr>
            <w:r w:rsidRPr="007B2F38">
              <w:rPr>
                <w:bCs/>
                <w:i/>
                <w:iCs/>
              </w:rPr>
              <w:t>Тема</w:t>
            </w:r>
            <w:r w:rsidRPr="007B2F38">
              <w:rPr>
                <w:bCs/>
                <w:i/>
                <w:iCs/>
                <w:lang w:val="en-US"/>
              </w:rPr>
              <w:t xml:space="preserve"> 2. </w:t>
            </w:r>
            <w:r w:rsidR="007B2F38" w:rsidRPr="007B2F38">
              <w:rPr>
                <w:bCs/>
                <w:lang w:val="en-US"/>
              </w:rPr>
              <w:t>Parts of human body. Health: illnesses, diseases and injuries</w:t>
            </w:r>
            <w:r w:rsidR="007B2F38" w:rsidRPr="007B2F38">
              <w:rPr>
                <w:lang w:val="uk-UA"/>
              </w:rPr>
              <w:t>.</w:t>
            </w:r>
          </w:p>
        </w:tc>
        <w:tc>
          <w:tcPr>
            <w:tcW w:w="945"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6</w:t>
            </w:r>
          </w:p>
        </w:tc>
        <w:tc>
          <w:tcPr>
            <w:tcW w:w="25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29" w:type="dxa"/>
            <w:tcBorders>
              <w:top w:val="single" w:sz="4" w:space="0" w:color="000000"/>
              <w:left w:val="single" w:sz="4" w:space="0" w:color="000000"/>
              <w:bottom w:val="single" w:sz="4" w:space="0" w:color="000000"/>
            </w:tcBorders>
            <w:shd w:val="clear" w:color="auto" w:fill="auto"/>
          </w:tcPr>
          <w:p w:rsidR="004A520E" w:rsidRPr="00E47B14" w:rsidRDefault="004A520E" w:rsidP="007B2F38">
            <w:pPr>
              <w:snapToGrid w:val="0"/>
              <w:rPr>
                <w:lang w:val="en-US"/>
              </w:rPr>
            </w:pPr>
            <w:r>
              <w:rPr>
                <w:lang w:val="en-US"/>
              </w:rPr>
              <w:t>2</w:t>
            </w:r>
          </w:p>
        </w:tc>
        <w:tc>
          <w:tcPr>
            <w:tcW w:w="461" w:type="dxa"/>
            <w:tcBorders>
              <w:top w:val="single" w:sz="4" w:space="0" w:color="000000"/>
              <w:left w:val="single" w:sz="4" w:space="0" w:color="000000"/>
              <w:bottom w:val="single" w:sz="4" w:space="0" w:color="000000"/>
            </w:tcBorders>
            <w:shd w:val="clear" w:color="auto" w:fill="auto"/>
          </w:tcPr>
          <w:p w:rsidR="004A520E" w:rsidRPr="00E47B14" w:rsidRDefault="004A520E" w:rsidP="007B2F38">
            <w:pPr>
              <w:snapToGrid w:val="0"/>
              <w:rPr>
                <w:lang w:val="en-US"/>
              </w:rPr>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4</w:t>
            </w:r>
          </w:p>
        </w:tc>
        <w:tc>
          <w:tcPr>
            <w:tcW w:w="93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34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45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A520E" w:rsidRPr="00747504" w:rsidRDefault="004A520E" w:rsidP="007B2F38">
            <w:pPr>
              <w:snapToGrid w:val="0"/>
            </w:pPr>
          </w:p>
        </w:tc>
      </w:tr>
      <w:tr w:rsidR="004A520E" w:rsidRPr="00747504" w:rsidTr="00972ADB">
        <w:tc>
          <w:tcPr>
            <w:tcW w:w="2445"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pStyle w:val="a3"/>
              <w:widowControl w:val="0"/>
              <w:tabs>
                <w:tab w:val="left" w:pos="426"/>
              </w:tabs>
              <w:ind w:left="0"/>
              <w:jc w:val="both"/>
              <w:rPr>
                <w:bCs/>
                <w:i/>
                <w:iCs/>
                <w:lang w:val="en-US"/>
              </w:rPr>
            </w:pPr>
            <w:r w:rsidRPr="007B2F38">
              <w:rPr>
                <w:bCs/>
                <w:i/>
                <w:iCs/>
              </w:rPr>
              <w:t>Тема</w:t>
            </w:r>
            <w:r w:rsidRPr="007B2F38">
              <w:rPr>
                <w:bCs/>
                <w:i/>
                <w:iCs/>
                <w:lang w:val="en-US"/>
              </w:rPr>
              <w:t xml:space="preserve"> 3. </w:t>
            </w:r>
            <w:r w:rsidR="007B2F38" w:rsidRPr="007B2F38">
              <w:rPr>
                <w:lang w:val="en-US"/>
              </w:rPr>
              <w:t>Visiting the doctor. Health care establishments</w:t>
            </w:r>
          </w:p>
        </w:tc>
        <w:tc>
          <w:tcPr>
            <w:tcW w:w="945"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6</w:t>
            </w:r>
          </w:p>
        </w:tc>
        <w:tc>
          <w:tcPr>
            <w:tcW w:w="25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29"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2</w:t>
            </w:r>
          </w:p>
        </w:tc>
        <w:tc>
          <w:tcPr>
            <w:tcW w:w="461" w:type="dxa"/>
            <w:tcBorders>
              <w:top w:val="single" w:sz="4" w:space="0" w:color="000000"/>
              <w:left w:val="single" w:sz="4" w:space="0" w:color="000000"/>
              <w:bottom w:val="single" w:sz="4" w:space="0" w:color="000000"/>
            </w:tcBorders>
            <w:shd w:val="clear" w:color="auto" w:fill="auto"/>
          </w:tcPr>
          <w:p w:rsidR="004A520E" w:rsidRPr="00E47B14" w:rsidRDefault="004A520E" w:rsidP="007B2F38">
            <w:pPr>
              <w:snapToGrid w:val="0"/>
              <w:rPr>
                <w:lang w:val="en-US"/>
              </w:rPr>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4</w:t>
            </w:r>
          </w:p>
        </w:tc>
        <w:tc>
          <w:tcPr>
            <w:tcW w:w="93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34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45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A520E" w:rsidRPr="00747504" w:rsidRDefault="004A520E" w:rsidP="007B2F38">
            <w:pPr>
              <w:snapToGrid w:val="0"/>
            </w:pPr>
          </w:p>
        </w:tc>
      </w:tr>
      <w:tr w:rsidR="004A520E" w:rsidRPr="00747504" w:rsidTr="00972ADB">
        <w:tc>
          <w:tcPr>
            <w:tcW w:w="2445"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suppressAutoHyphens/>
              <w:rPr>
                <w:bCs/>
                <w:i/>
                <w:iCs/>
                <w:lang w:val="en-US"/>
              </w:rPr>
            </w:pPr>
            <w:r w:rsidRPr="007B2F38">
              <w:rPr>
                <w:bCs/>
                <w:i/>
                <w:iCs/>
              </w:rPr>
              <w:t>Тема</w:t>
            </w:r>
            <w:r w:rsidRPr="007B2F38">
              <w:rPr>
                <w:bCs/>
                <w:i/>
                <w:iCs/>
                <w:lang w:val="en-US"/>
              </w:rPr>
              <w:t xml:space="preserve"> 4. </w:t>
            </w:r>
            <w:r w:rsidR="007B2F38" w:rsidRPr="007B2F38">
              <w:rPr>
                <w:lang w:val="en-US"/>
              </w:rPr>
              <w:t>Getting about the town</w:t>
            </w:r>
            <w:r w:rsidR="007B2F38" w:rsidRPr="007B2F38">
              <w:rPr>
                <w:lang w:val="uk-UA"/>
              </w:rPr>
              <w:t>.</w:t>
            </w:r>
          </w:p>
        </w:tc>
        <w:tc>
          <w:tcPr>
            <w:tcW w:w="945"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6</w:t>
            </w:r>
          </w:p>
        </w:tc>
        <w:tc>
          <w:tcPr>
            <w:tcW w:w="25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29" w:type="dxa"/>
            <w:tcBorders>
              <w:top w:val="single" w:sz="4" w:space="0" w:color="000000"/>
              <w:left w:val="single" w:sz="4" w:space="0" w:color="000000"/>
              <w:bottom w:val="single" w:sz="4" w:space="0" w:color="000000"/>
            </w:tcBorders>
            <w:shd w:val="clear" w:color="auto" w:fill="auto"/>
          </w:tcPr>
          <w:p w:rsidR="004A520E" w:rsidRPr="00E47B14" w:rsidRDefault="004A520E" w:rsidP="007B2F38">
            <w:pPr>
              <w:snapToGrid w:val="0"/>
              <w:rPr>
                <w:lang w:val="en-US"/>
              </w:rPr>
            </w:pPr>
            <w:r>
              <w:rPr>
                <w:lang w:val="en-US"/>
              </w:rPr>
              <w:t>2</w:t>
            </w:r>
          </w:p>
        </w:tc>
        <w:tc>
          <w:tcPr>
            <w:tcW w:w="461" w:type="dxa"/>
            <w:tcBorders>
              <w:top w:val="single" w:sz="4" w:space="0" w:color="000000"/>
              <w:left w:val="single" w:sz="4" w:space="0" w:color="000000"/>
              <w:bottom w:val="single" w:sz="4" w:space="0" w:color="000000"/>
            </w:tcBorders>
            <w:shd w:val="clear" w:color="auto" w:fill="auto"/>
          </w:tcPr>
          <w:p w:rsidR="004A520E" w:rsidRPr="00E47B14" w:rsidRDefault="004A520E" w:rsidP="007B2F38">
            <w:pPr>
              <w:snapToGrid w:val="0"/>
              <w:rPr>
                <w:lang w:val="en-US"/>
              </w:rPr>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4</w:t>
            </w:r>
          </w:p>
        </w:tc>
        <w:tc>
          <w:tcPr>
            <w:tcW w:w="93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34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45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A520E" w:rsidRPr="00747504" w:rsidRDefault="004A520E" w:rsidP="007B2F38">
            <w:pPr>
              <w:snapToGrid w:val="0"/>
            </w:pPr>
          </w:p>
        </w:tc>
      </w:tr>
      <w:tr w:rsidR="004A520E" w:rsidRPr="00747504" w:rsidTr="00972ADB">
        <w:tc>
          <w:tcPr>
            <w:tcW w:w="2445"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widowControl w:val="0"/>
              <w:numPr>
                <w:ilvl w:val="0"/>
                <w:numId w:val="18"/>
              </w:numPr>
              <w:tabs>
                <w:tab w:val="left" w:pos="426"/>
              </w:tabs>
              <w:suppressAutoHyphens/>
              <w:ind w:left="0"/>
              <w:jc w:val="both"/>
              <w:rPr>
                <w:bCs/>
                <w:i/>
                <w:iCs/>
                <w:lang w:val="en-US"/>
              </w:rPr>
            </w:pPr>
            <w:r w:rsidRPr="007B2F38">
              <w:rPr>
                <w:bCs/>
                <w:i/>
                <w:iCs/>
              </w:rPr>
              <w:t>Тема</w:t>
            </w:r>
            <w:r w:rsidRPr="007B2F38">
              <w:rPr>
                <w:bCs/>
                <w:i/>
                <w:iCs/>
                <w:lang w:val="en-US"/>
              </w:rPr>
              <w:t xml:space="preserve"> 5. </w:t>
            </w:r>
            <w:r w:rsidR="007B2F38" w:rsidRPr="007B2F38">
              <w:rPr>
                <w:lang w:val="en-US"/>
              </w:rPr>
              <w:t>On the road</w:t>
            </w:r>
            <w:r w:rsidR="007B2F38" w:rsidRPr="007B2F38">
              <w:rPr>
                <w:lang w:val="uk-UA"/>
              </w:rPr>
              <w:t>.</w:t>
            </w:r>
          </w:p>
          <w:p w:rsidR="007B2F38" w:rsidRPr="007B2F38" w:rsidRDefault="007B2F38" w:rsidP="007B2F38">
            <w:pPr>
              <w:widowControl w:val="0"/>
              <w:numPr>
                <w:ilvl w:val="0"/>
                <w:numId w:val="18"/>
              </w:numPr>
              <w:tabs>
                <w:tab w:val="left" w:pos="426"/>
              </w:tabs>
              <w:suppressAutoHyphens/>
              <w:ind w:left="0"/>
              <w:jc w:val="both"/>
              <w:rPr>
                <w:bCs/>
                <w:i/>
                <w:iCs/>
                <w:lang w:val="en-US"/>
              </w:rPr>
            </w:pPr>
          </w:p>
        </w:tc>
        <w:tc>
          <w:tcPr>
            <w:tcW w:w="945"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6</w:t>
            </w:r>
          </w:p>
        </w:tc>
        <w:tc>
          <w:tcPr>
            <w:tcW w:w="25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29"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2</w:t>
            </w:r>
          </w:p>
        </w:tc>
        <w:tc>
          <w:tcPr>
            <w:tcW w:w="461" w:type="dxa"/>
            <w:tcBorders>
              <w:top w:val="single" w:sz="4" w:space="0" w:color="000000"/>
              <w:left w:val="single" w:sz="4" w:space="0" w:color="000000"/>
              <w:bottom w:val="single" w:sz="4" w:space="0" w:color="000000"/>
            </w:tcBorders>
            <w:shd w:val="clear" w:color="auto" w:fill="auto"/>
          </w:tcPr>
          <w:p w:rsidR="004A520E" w:rsidRPr="00E47B14" w:rsidRDefault="004A520E" w:rsidP="007B2F38">
            <w:pPr>
              <w:snapToGrid w:val="0"/>
              <w:rPr>
                <w:lang w:val="en-US"/>
              </w:rPr>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4</w:t>
            </w:r>
          </w:p>
        </w:tc>
        <w:tc>
          <w:tcPr>
            <w:tcW w:w="93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34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45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A520E" w:rsidRPr="00747504" w:rsidRDefault="004A520E" w:rsidP="007B2F38">
            <w:pPr>
              <w:snapToGrid w:val="0"/>
            </w:pPr>
          </w:p>
        </w:tc>
      </w:tr>
      <w:tr w:rsidR="004A520E" w:rsidRPr="00747504" w:rsidTr="00972ADB">
        <w:tc>
          <w:tcPr>
            <w:tcW w:w="2445"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suppressAutoHyphens/>
              <w:rPr>
                <w:bCs/>
                <w:i/>
                <w:iCs/>
                <w:lang w:val="en-US"/>
              </w:rPr>
            </w:pPr>
            <w:r w:rsidRPr="007B2F38">
              <w:rPr>
                <w:bCs/>
                <w:i/>
                <w:iCs/>
              </w:rPr>
              <w:t>Тема</w:t>
            </w:r>
            <w:r w:rsidRPr="007B2F38">
              <w:rPr>
                <w:bCs/>
                <w:i/>
                <w:iCs/>
                <w:lang w:val="en-US"/>
              </w:rPr>
              <w:t xml:space="preserve"> 6. </w:t>
            </w:r>
            <w:r w:rsidR="007B2F38" w:rsidRPr="007B2F38">
              <w:rPr>
                <w:lang w:val="en-US"/>
              </w:rPr>
              <w:t>Travelling and types of transport.</w:t>
            </w:r>
          </w:p>
        </w:tc>
        <w:tc>
          <w:tcPr>
            <w:tcW w:w="945"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6</w:t>
            </w:r>
          </w:p>
        </w:tc>
        <w:tc>
          <w:tcPr>
            <w:tcW w:w="25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29" w:type="dxa"/>
            <w:tcBorders>
              <w:top w:val="single" w:sz="4" w:space="0" w:color="000000"/>
              <w:left w:val="single" w:sz="4" w:space="0" w:color="000000"/>
              <w:bottom w:val="single" w:sz="4" w:space="0" w:color="000000"/>
            </w:tcBorders>
            <w:shd w:val="clear" w:color="auto" w:fill="auto"/>
          </w:tcPr>
          <w:p w:rsidR="004A520E" w:rsidRPr="00E47B14" w:rsidRDefault="004A520E" w:rsidP="007B2F38">
            <w:pPr>
              <w:snapToGrid w:val="0"/>
              <w:rPr>
                <w:lang w:val="en-US"/>
              </w:rPr>
            </w:pPr>
            <w:r>
              <w:rPr>
                <w:lang w:val="en-US"/>
              </w:rPr>
              <w:t>2</w:t>
            </w:r>
          </w:p>
        </w:tc>
        <w:tc>
          <w:tcPr>
            <w:tcW w:w="461" w:type="dxa"/>
            <w:tcBorders>
              <w:top w:val="single" w:sz="4" w:space="0" w:color="000000"/>
              <w:left w:val="single" w:sz="4" w:space="0" w:color="000000"/>
              <w:bottom w:val="single" w:sz="4" w:space="0" w:color="000000"/>
            </w:tcBorders>
            <w:shd w:val="clear" w:color="auto" w:fill="auto"/>
          </w:tcPr>
          <w:p w:rsidR="004A520E" w:rsidRPr="00E47B14" w:rsidRDefault="004A520E" w:rsidP="007B2F38">
            <w:pPr>
              <w:snapToGrid w:val="0"/>
              <w:rPr>
                <w:lang w:val="en-US"/>
              </w:rPr>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4</w:t>
            </w:r>
          </w:p>
        </w:tc>
        <w:tc>
          <w:tcPr>
            <w:tcW w:w="93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34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45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A520E" w:rsidRPr="00747504" w:rsidRDefault="004A520E" w:rsidP="007B2F38">
            <w:pPr>
              <w:snapToGrid w:val="0"/>
            </w:pPr>
          </w:p>
        </w:tc>
      </w:tr>
      <w:tr w:rsidR="004A520E" w:rsidRPr="00747504" w:rsidTr="00972ADB">
        <w:tc>
          <w:tcPr>
            <w:tcW w:w="2445"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suppressAutoHyphens/>
              <w:rPr>
                <w:bCs/>
                <w:i/>
                <w:iCs/>
                <w:lang w:val="en-US"/>
              </w:rPr>
            </w:pPr>
            <w:r w:rsidRPr="007B2F38">
              <w:rPr>
                <w:bCs/>
                <w:i/>
                <w:iCs/>
              </w:rPr>
              <w:t>Тема</w:t>
            </w:r>
            <w:r w:rsidRPr="007B2F38">
              <w:rPr>
                <w:bCs/>
                <w:i/>
                <w:iCs/>
                <w:lang w:val="en-US"/>
              </w:rPr>
              <w:t xml:space="preserve"> 7. </w:t>
            </w:r>
            <w:r w:rsidR="007B2F38" w:rsidRPr="007B2F38">
              <w:rPr>
                <w:lang w:val="en-US"/>
              </w:rPr>
              <w:t>Various means of travelling</w:t>
            </w:r>
            <w:r w:rsidR="007B2F38" w:rsidRPr="007B2F38">
              <w:rPr>
                <w:lang w:val="uk-UA"/>
              </w:rPr>
              <w:t>.</w:t>
            </w:r>
          </w:p>
        </w:tc>
        <w:tc>
          <w:tcPr>
            <w:tcW w:w="945"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6</w:t>
            </w:r>
          </w:p>
        </w:tc>
        <w:tc>
          <w:tcPr>
            <w:tcW w:w="25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29" w:type="dxa"/>
            <w:tcBorders>
              <w:top w:val="single" w:sz="4" w:space="0" w:color="000000"/>
              <w:left w:val="single" w:sz="4" w:space="0" w:color="000000"/>
              <w:bottom w:val="single" w:sz="4" w:space="0" w:color="000000"/>
            </w:tcBorders>
            <w:shd w:val="clear" w:color="auto" w:fill="auto"/>
          </w:tcPr>
          <w:p w:rsidR="004A520E" w:rsidRPr="00E47B14" w:rsidRDefault="004A520E" w:rsidP="007B2F38">
            <w:pPr>
              <w:snapToGrid w:val="0"/>
              <w:rPr>
                <w:lang w:val="en-US"/>
              </w:rPr>
            </w:pPr>
            <w:r>
              <w:rPr>
                <w:lang w:val="en-US"/>
              </w:rPr>
              <w:t>2</w:t>
            </w:r>
          </w:p>
        </w:tc>
        <w:tc>
          <w:tcPr>
            <w:tcW w:w="461" w:type="dxa"/>
            <w:tcBorders>
              <w:top w:val="single" w:sz="4" w:space="0" w:color="000000"/>
              <w:left w:val="single" w:sz="4" w:space="0" w:color="000000"/>
              <w:bottom w:val="single" w:sz="4" w:space="0" w:color="000000"/>
            </w:tcBorders>
            <w:shd w:val="clear" w:color="auto" w:fill="auto"/>
          </w:tcPr>
          <w:p w:rsidR="004A520E" w:rsidRPr="00E47B14" w:rsidRDefault="004A520E" w:rsidP="007B2F38">
            <w:pPr>
              <w:snapToGrid w:val="0"/>
              <w:rPr>
                <w:lang w:val="en-US"/>
              </w:rPr>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4</w:t>
            </w:r>
          </w:p>
        </w:tc>
        <w:tc>
          <w:tcPr>
            <w:tcW w:w="93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34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45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A520E" w:rsidRPr="00747504" w:rsidRDefault="004A520E" w:rsidP="007B2F38">
            <w:pPr>
              <w:snapToGrid w:val="0"/>
            </w:pPr>
          </w:p>
        </w:tc>
      </w:tr>
      <w:tr w:rsidR="004A520E" w:rsidRPr="00747504" w:rsidTr="00972ADB">
        <w:tc>
          <w:tcPr>
            <w:tcW w:w="2445"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pStyle w:val="a3"/>
              <w:widowControl w:val="0"/>
              <w:tabs>
                <w:tab w:val="left" w:pos="426"/>
              </w:tabs>
              <w:ind w:left="0"/>
              <w:jc w:val="both"/>
              <w:rPr>
                <w:bCs/>
                <w:i/>
                <w:iCs/>
                <w:lang w:val="en-US"/>
              </w:rPr>
            </w:pPr>
            <w:r w:rsidRPr="007B2F38">
              <w:rPr>
                <w:bCs/>
                <w:i/>
                <w:iCs/>
              </w:rPr>
              <w:t>Тема</w:t>
            </w:r>
            <w:r w:rsidRPr="007B2F38">
              <w:rPr>
                <w:bCs/>
                <w:i/>
                <w:iCs/>
                <w:lang w:val="en-US"/>
              </w:rPr>
              <w:t xml:space="preserve"> 8. </w:t>
            </w:r>
            <w:r w:rsidR="007B2F38" w:rsidRPr="007B2F38">
              <w:rPr>
                <w:lang w:val="en-US"/>
              </w:rPr>
              <w:t>Air travel and the customs.</w:t>
            </w:r>
          </w:p>
        </w:tc>
        <w:tc>
          <w:tcPr>
            <w:tcW w:w="945"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6</w:t>
            </w:r>
          </w:p>
        </w:tc>
        <w:tc>
          <w:tcPr>
            <w:tcW w:w="25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29"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2</w:t>
            </w:r>
          </w:p>
        </w:tc>
        <w:tc>
          <w:tcPr>
            <w:tcW w:w="461" w:type="dxa"/>
            <w:tcBorders>
              <w:top w:val="single" w:sz="4" w:space="0" w:color="000000"/>
              <w:left w:val="single" w:sz="4" w:space="0" w:color="000000"/>
              <w:bottom w:val="single" w:sz="4" w:space="0" w:color="000000"/>
            </w:tcBorders>
            <w:shd w:val="clear" w:color="auto" w:fill="auto"/>
          </w:tcPr>
          <w:p w:rsidR="004A520E" w:rsidRPr="00E47B14" w:rsidRDefault="004A520E" w:rsidP="007B2F38">
            <w:pPr>
              <w:snapToGrid w:val="0"/>
              <w:rPr>
                <w:lang w:val="en-US"/>
              </w:rPr>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4</w:t>
            </w:r>
          </w:p>
        </w:tc>
        <w:tc>
          <w:tcPr>
            <w:tcW w:w="93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34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45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A520E" w:rsidRPr="00747504" w:rsidRDefault="004A520E" w:rsidP="007B2F38">
            <w:pPr>
              <w:snapToGrid w:val="0"/>
            </w:pPr>
          </w:p>
        </w:tc>
      </w:tr>
      <w:tr w:rsidR="004A520E" w:rsidRPr="00747504" w:rsidTr="00972ADB">
        <w:tc>
          <w:tcPr>
            <w:tcW w:w="2445"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suppressAutoHyphens/>
              <w:rPr>
                <w:bCs/>
                <w:i/>
                <w:iCs/>
                <w:lang w:val="en-US"/>
              </w:rPr>
            </w:pPr>
            <w:r w:rsidRPr="007B2F38">
              <w:rPr>
                <w:bCs/>
                <w:i/>
                <w:iCs/>
              </w:rPr>
              <w:t>Тема</w:t>
            </w:r>
            <w:r w:rsidRPr="007B2F38">
              <w:rPr>
                <w:bCs/>
                <w:i/>
                <w:iCs/>
                <w:lang w:val="en-US"/>
              </w:rPr>
              <w:t xml:space="preserve"> 9. </w:t>
            </w:r>
            <w:r w:rsidR="007B2F38" w:rsidRPr="007B2F38">
              <w:rPr>
                <w:bCs/>
                <w:lang w:val="en-US"/>
              </w:rPr>
              <w:t>Types of hotels</w:t>
            </w:r>
            <w:r w:rsidR="007B2F38" w:rsidRPr="007B2F38">
              <w:t>.</w:t>
            </w:r>
          </w:p>
        </w:tc>
        <w:tc>
          <w:tcPr>
            <w:tcW w:w="945"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6</w:t>
            </w:r>
          </w:p>
        </w:tc>
        <w:tc>
          <w:tcPr>
            <w:tcW w:w="25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29" w:type="dxa"/>
            <w:tcBorders>
              <w:top w:val="single" w:sz="4" w:space="0" w:color="000000"/>
              <w:left w:val="single" w:sz="4" w:space="0" w:color="000000"/>
              <w:bottom w:val="single" w:sz="4" w:space="0" w:color="000000"/>
            </w:tcBorders>
            <w:shd w:val="clear" w:color="auto" w:fill="auto"/>
          </w:tcPr>
          <w:p w:rsidR="004A520E" w:rsidRPr="00E47B14" w:rsidRDefault="004A520E" w:rsidP="007B2F38">
            <w:pPr>
              <w:snapToGrid w:val="0"/>
              <w:rPr>
                <w:lang w:val="en-US"/>
              </w:rPr>
            </w:pPr>
            <w:r>
              <w:rPr>
                <w:lang w:val="en-US"/>
              </w:rPr>
              <w:t>2</w:t>
            </w:r>
          </w:p>
        </w:tc>
        <w:tc>
          <w:tcPr>
            <w:tcW w:w="461" w:type="dxa"/>
            <w:tcBorders>
              <w:top w:val="single" w:sz="4" w:space="0" w:color="000000"/>
              <w:left w:val="single" w:sz="4" w:space="0" w:color="000000"/>
              <w:bottom w:val="single" w:sz="4" w:space="0" w:color="000000"/>
            </w:tcBorders>
            <w:shd w:val="clear" w:color="auto" w:fill="auto"/>
          </w:tcPr>
          <w:p w:rsidR="004A520E" w:rsidRPr="00E47B14" w:rsidRDefault="004A520E" w:rsidP="007B2F38">
            <w:pPr>
              <w:snapToGrid w:val="0"/>
              <w:rPr>
                <w:lang w:val="en-US"/>
              </w:rPr>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4</w:t>
            </w:r>
          </w:p>
        </w:tc>
        <w:tc>
          <w:tcPr>
            <w:tcW w:w="93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34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45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A520E" w:rsidRPr="00747504" w:rsidRDefault="004A520E" w:rsidP="007B2F38">
            <w:pPr>
              <w:snapToGrid w:val="0"/>
            </w:pPr>
          </w:p>
        </w:tc>
      </w:tr>
      <w:tr w:rsidR="004A520E" w:rsidRPr="008F60AC" w:rsidTr="00972ADB">
        <w:tc>
          <w:tcPr>
            <w:tcW w:w="2445"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jc w:val="both"/>
              <w:rPr>
                <w:shd w:val="clear" w:color="auto" w:fill="FFFFFF"/>
                <w:lang w:val="en-US"/>
              </w:rPr>
            </w:pPr>
            <w:r w:rsidRPr="007B2F38">
              <w:rPr>
                <w:bCs/>
                <w:i/>
                <w:iCs/>
              </w:rPr>
              <w:t>Тема</w:t>
            </w:r>
            <w:r w:rsidRPr="007B2F38">
              <w:rPr>
                <w:bCs/>
                <w:i/>
                <w:iCs/>
                <w:lang w:val="en-US"/>
              </w:rPr>
              <w:t xml:space="preserve"> 1</w:t>
            </w:r>
            <w:r w:rsidRPr="007B2F38">
              <w:rPr>
                <w:bCs/>
                <w:i/>
                <w:iCs/>
                <w:lang w:val="uk-UA"/>
              </w:rPr>
              <w:t>0</w:t>
            </w:r>
            <w:r w:rsidRPr="007B2F38">
              <w:rPr>
                <w:bCs/>
                <w:i/>
                <w:iCs/>
                <w:lang w:val="en-US"/>
              </w:rPr>
              <w:t>.</w:t>
            </w:r>
            <w:r w:rsidRPr="007B2F38">
              <w:rPr>
                <w:bCs/>
                <w:lang w:val="en-US"/>
              </w:rPr>
              <w:t xml:space="preserve"> </w:t>
            </w:r>
            <w:r w:rsidR="007B2F38" w:rsidRPr="007B2F38">
              <w:rPr>
                <w:shd w:val="clear" w:color="auto" w:fill="FFFFFF"/>
                <w:lang w:val="en-US"/>
              </w:rPr>
              <w:t>Staying at a hotel</w:t>
            </w:r>
            <w:r w:rsidR="007B2F38" w:rsidRPr="007B2F38">
              <w:rPr>
                <w:lang w:val="uk-UA"/>
              </w:rPr>
              <w:t>.</w:t>
            </w:r>
          </w:p>
        </w:tc>
        <w:tc>
          <w:tcPr>
            <w:tcW w:w="945"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6</w:t>
            </w:r>
          </w:p>
        </w:tc>
        <w:tc>
          <w:tcPr>
            <w:tcW w:w="255" w:type="dxa"/>
            <w:tcBorders>
              <w:top w:val="single" w:sz="4" w:space="0" w:color="000000"/>
              <w:left w:val="single" w:sz="4" w:space="0" w:color="000000"/>
              <w:bottom w:val="single" w:sz="4" w:space="0" w:color="000000"/>
            </w:tcBorders>
            <w:shd w:val="clear" w:color="auto" w:fill="auto"/>
          </w:tcPr>
          <w:p w:rsidR="004A520E" w:rsidRPr="008F60AC" w:rsidRDefault="004A520E" w:rsidP="007B2F38">
            <w:pPr>
              <w:snapToGrid w:val="0"/>
              <w:rPr>
                <w:lang w:val="en-US"/>
              </w:rPr>
            </w:pPr>
          </w:p>
        </w:tc>
        <w:tc>
          <w:tcPr>
            <w:tcW w:w="529" w:type="dxa"/>
            <w:tcBorders>
              <w:top w:val="single" w:sz="4" w:space="0" w:color="000000"/>
              <w:left w:val="single" w:sz="4" w:space="0" w:color="000000"/>
              <w:bottom w:val="single" w:sz="4" w:space="0" w:color="000000"/>
            </w:tcBorders>
            <w:shd w:val="clear" w:color="auto" w:fill="auto"/>
          </w:tcPr>
          <w:p w:rsidR="004A520E" w:rsidRPr="00E47B14" w:rsidRDefault="004A520E" w:rsidP="007B2F38">
            <w:pPr>
              <w:snapToGrid w:val="0"/>
              <w:rPr>
                <w:lang w:val="en-US"/>
              </w:rPr>
            </w:pPr>
            <w:r>
              <w:rPr>
                <w:lang w:val="en-US"/>
              </w:rPr>
              <w:t>2</w:t>
            </w:r>
          </w:p>
        </w:tc>
        <w:tc>
          <w:tcPr>
            <w:tcW w:w="461" w:type="dxa"/>
            <w:tcBorders>
              <w:top w:val="single" w:sz="4" w:space="0" w:color="000000"/>
              <w:left w:val="single" w:sz="4" w:space="0" w:color="000000"/>
              <w:bottom w:val="single" w:sz="4" w:space="0" w:color="000000"/>
            </w:tcBorders>
            <w:shd w:val="clear" w:color="auto" w:fill="auto"/>
          </w:tcPr>
          <w:p w:rsidR="004A520E" w:rsidRPr="008F60AC" w:rsidRDefault="004A520E" w:rsidP="007B2F38">
            <w:pPr>
              <w:snapToGrid w:val="0"/>
              <w:rPr>
                <w:lang w:val="en-US"/>
              </w:rPr>
            </w:pPr>
          </w:p>
        </w:tc>
        <w:tc>
          <w:tcPr>
            <w:tcW w:w="540" w:type="dxa"/>
            <w:tcBorders>
              <w:top w:val="single" w:sz="4" w:space="0" w:color="000000"/>
              <w:left w:val="single" w:sz="4" w:space="0" w:color="000000"/>
              <w:bottom w:val="single" w:sz="4" w:space="0" w:color="000000"/>
            </w:tcBorders>
            <w:shd w:val="clear" w:color="auto" w:fill="auto"/>
          </w:tcPr>
          <w:p w:rsidR="004A520E" w:rsidRPr="008F60AC" w:rsidRDefault="004A520E" w:rsidP="007B2F38">
            <w:pPr>
              <w:snapToGrid w:val="0"/>
              <w:rPr>
                <w:lang w:val="en-US"/>
              </w:rPr>
            </w:pPr>
          </w:p>
        </w:tc>
        <w:tc>
          <w:tcPr>
            <w:tcW w:w="570"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4</w:t>
            </w:r>
          </w:p>
        </w:tc>
        <w:tc>
          <w:tcPr>
            <w:tcW w:w="930" w:type="dxa"/>
            <w:tcBorders>
              <w:top w:val="single" w:sz="4" w:space="0" w:color="000000"/>
              <w:left w:val="single" w:sz="4" w:space="0" w:color="000000"/>
              <w:bottom w:val="single" w:sz="4" w:space="0" w:color="000000"/>
            </w:tcBorders>
            <w:shd w:val="clear" w:color="auto" w:fill="auto"/>
          </w:tcPr>
          <w:p w:rsidR="004A520E" w:rsidRPr="008F60AC" w:rsidRDefault="004A520E" w:rsidP="007B2F38">
            <w:pPr>
              <w:snapToGrid w:val="0"/>
              <w:rPr>
                <w:lang w:val="en-US"/>
              </w:rPr>
            </w:pPr>
          </w:p>
        </w:tc>
        <w:tc>
          <w:tcPr>
            <w:tcW w:w="345" w:type="dxa"/>
            <w:tcBorders>
              <w:top w:val="single" w:sz="4" w:space="0" w:color="000000"/>
              <w:left w:val="single" w:sz="4" w:space="0" w:color="000000"/>
              <w:bottom w:val="single" w:sz="4" w:space="0" w:color="000000"/>
            </w:tcBorders>
            <w:shd w:val="clear" w:color="auto" w:fill="auto"/>
          </w:tcPr>
          <w:p w:rsidR="004A520E" w:rsidRPr="008F60AC" w:rsidRDefault="004A520E" w:rsidP="007B2F38">
            <w:pPr>
              <w:snapToGrid w:val="0"/>
              <w:rPr>
                <w:lang w:val="en-US"/>
              </w:rPr>
            </w:pPr>
          </w:p>
        </w:tc>
        <w:tc>
          <w:tcPr>
            <w:tcW w:w="450" w:type="dxa"/>
            <w:tcBorders>
              <w:top w:val="single" w:sz="4" w:space="0" w:color="000000"/>
              <w:left w:val="single" w:sz="4" w:space="0" w:color="000000"/>
              <w:bottom w:val="single" w:sz="4" w:space="0" w:color="000000"/>
            </w:tcBorders>
            <w:shd w:val="clear" w:color="auto" w:fill="auto"/>
          </w:tcPr>
          <w:p w:rsidR="004A520E" w:rsidRPr="008F60AC" w:rsidRDefault="004A520E" w:rsidP="007B2F38">
            <w:pPr>
              <w:snapToGrid w:val="0"/>
              <w:rPr>
                <w:lang w:val="en-US"/>
              </w:rPr>
            </w:pPr>
          </w:p>
        </w:tc>
        <w:tc>
          <w:tcPr>
            <w:tcW w:w="570" w:type="dxa"/>
            <w:tcBorders>
              <w:top w:val="single" w:sz="4" w:space="0" w:color="000000"/>
              <w:left w:val="single" w:sz="4" w:space="0" w:color="000000"/>
              <w:bottom w:val="single" w:sz="4" w:space="0" w:color="000000"/>
            </w:tcBorders>
            <w:shd w:val="clear" w:color="auto" w:fill="auto"/>
          </w:tcPr>
          <w:p w:rsidR="004A520E" w:rsidRPr="008F60AC" w:rsidRDefault="004A520E" w:rsidP="007B2F38">
            <w:pPr>
              <w:snapToGrid w:val="0"/>
              <w:rPr>
                <w:lang w:val="en-US"/>
              </w:rPr>
            </w:pPr>
          </w:p>
        </w:tc>
        <w:tc>
          <w:tcPr>
            <w:tcW w:w="540" w:type="dxa"/>
            <w:tcBorders>
              <w:top w:val="single" w:sz="4" w:space="0" w:color="000000"/>
              <w:left w:val="single" w:sz="4" w:space="0" w:color="000000"/>
              <w:bottom w:val="single" w:sz="4" w:space="0" w:color="000000"/>
            </w:tcBorders>
            <w:shd w:val="clear" w:color="auto" w:fill="auto"/>
          </w:tcPr>
          <w:p w:rsidR="004A520E" w:rsidRPr="008F60AC" w:rsidRDefault="004A520E" w:rsidP="007B2F38">
            <w:pPr>
              <w:snapToGrid w:val="0"/>
              <w:rPr>
                <w:lang w:val="en-US"/>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A520E" w:rsidRPr="008F60AC" w:rsidRDefault="004A520E" w:rsidP="007B2F38">
            <w:pPr>
              <w:snapToGrid w:val="0"/>
              <w:rPr>
                <w:lang w:val="en-US"/>
              </w:rPr>
            </w:pPr>
          </w:p>
        </w:tc>
      </w:tr>
      <w:tr w:rsidR="004A520E" w:rsidRPr="008F60AC" w:rsidTr="00972ADB">
        <w:tc>
          <w:tcPr>
            <w:tcW w:w="2445"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tabs>
                <w:tab w:val="left" w:pos="426"/>
              </w:tabs>
              <w:suppressAutoHyphens/>
              <w:jc w:val="both"/>
              <w:rPr>
                <w:lang w:val="en-US"/>
              </w:rPr>
            </w:pPr>
            <w:r w:rsidRPr="007B2F38">
              <w:rPr>
                <w:bCs/>
                <w:i/>
                <w:iCs/>
              </w:rPr>
              <w:t>Тема</w:t>
            </w:r>
            <w:r w:rsidRPr="007B2F38">
              <w:rPr>
                <w:bCs/>
                <w:i/>
                <w:iCs/>
                <w:lang w:val="en-US"/>
              </w:rPr>
              <w:t xml:space="preserve"> </w:t>
            </w:r>
            <w:r w:rsidRPr="007B2F38">
              <w:rPr>
                <w:bCs/>
                <w:i/>
                <w:iCs/>
                <w:lang w:val="uk-UA"/>
              </w:rPr>
              <w:t>11</w:t>
            </w:r>
            <w:r w:rsidRPr="007B2F38">
              <w:rPr>
                <w:bCs/>
                <w:lang w:val="en-US"/>
              </w:rPr>
              <w:t>.</w:t>
            </w:r>
            <w:r w:rsidRPr="007B2F38">
              <w:rPr>
                <w:lang w:val="en-US"/>
              </w:rPr>
              <w:t xml:space="preserve"> </w:t>
            </w:r>
            <w:r w:rsidR="007B2F38" w:rsidRPr="007B2F38">
              <w:rPr>
                <w:bCs/>
                <w:lang w:val="en-US"/>
              </w:rPr>
              <w:t>In a restaurant</w:t>
            </w:r>
            <w:r w:rsidR="007B2F38" w:rsidRPr="007B2F38">
              <w:rPr>
                <w:lang w:val="en-US"/>
              </w:rPr>
              <w:t>. Booking a table in the restaurant</w:t>
            </w:r>
            <w:r w:rsidR="007B2F38" w:rsidRPr="007B2F38">
              <w:rPr>
                <w:lang w:val="uk-UA"/>
              </w:rPr>
              <w:t>.</w:t>
            </w:r>
          </w:p>
        </w:tc>
        <w:tc>
          <w:tcPr>
            <w:tcW w:w="945"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6</w:t>
            </w:r>
          </w:p>
        </w:tc>
        <w:tc>
          <w:tcPr>
            <w:tcW w:w="255" w:type="dxa"/>
            <w:tcBorders>
              <w:top w:val="single" w:sz="4" w:space="0" w:color="000000"/>
              <w:left w:val="single" w:sz="4" w:space="0" w:color="000000"/>
              <w:bottom w:val="single" w:sz="4" w:space="0" w:color="000000"/>
            </w:tcBorders>
            <w:shd w:val="clear" w:color="auto" w:fill="auto"/>
          </w:tcPr>
          <w:p w:rsidR="004A520E" w:rsidRPr="008F60AC" w:rsidRDefault="004A520E" w:rsidP="007B2F38">
            <w:pPr>
              <w:snapToGrid w:val="0"/>
              <w:rPr>
                <w:lang w:val="en-US"/>
              </w:rPr>
            </w:pPr>
          </w:p>
        </w:tc>
        <w:tc>
          <w:tcPr>
            <w:tcW w:w="529" w:type="dxa"/>
            <w:tcBorders>
              <w:top w:val="single" w:sz="4" w:space="0" w:color="000000"/>
              <w:left w:val="single" w:sz="4" w:space="0" w:color="000000"/>
              <w:bottom w:val="single" w:sz="4" w:space="0" w:color="000000"/>
            </w:tcBorders>
            <w:shd w:val="clear" w:color="auto" w:fill="auto"/>
          </w:tcPr>
          <w:p w:rsidR="004A520E" w:rsidRPr="00E47B14" w:rsidRDefault="004A520E" w:rsidP="007B2F38">
            <w:pPr>
              <w:snapToGrid w:val="0"/>
              <w:rPr>
                <w:lang w:val="en-US"/>
              </w:rPr>
            </w:pPr>
            <w:r>
              <w:rPr>
                <w:lang w:val="en-US"/>
              </w:rPr>
              <w:t>2</w:t>
            </w:r>
          </w:p>
        </w:tc>
        <w:tc>
          <w:tcPr>
            <w:tcW w:w="461" w:type="dxa"/>
            <w:tcBorders>
              <w:top w:val="single" w:sz="4" w:space="0" w:color="000000"/>
              <w:left w:val="single" w:sz="4" w:space="0" w:color="000000"/>
              <w:bottom w:val="single" w:sz="4" w:space="0" w:color="000000"/>
            </w:tcBorders>
            <w:shd w:val="clear" w:color="auto" w:fill="auto"/>
          </w:tcPr>
          <w:p w:rsidR="004A520E" w:rsidRPr="008F60AC" w:rsidRDefault="004A520E" w:rsidP="007B2F38">
            <w:pPr>
              <w:snapToGrid w:val="0"/>
              <w:rPr>
                <w:lang w:val="en-US"/>
              </w:rPr>
            </w:pPr>
          </w:p>
        </w:tc>
        <w:tc>
          <w:tcPr>
            <w:tcW w:w="540" w:type="dxa"/>
            <w:tcBorders>
              <w:top w:val="single" w:sz="4" w:space="0" w:color="000000"/>
              <w:left w:val="single" w:sz="4" w:space="0" w:color="000000"/>
              <w:bottom w:val="single" w:sz="4" w:space="0" w:color="000000"/>
            </w:tcBorders>
            <w:shd w:val="clear" w:color="auto" w:fill="auto"/>
          </w:tcPr>
          <w:p w:rsidR="004A520E" w:rsidRPr="008F60AC" w:rsidRDefault="004A520E" w:rsidP="007B2F38">
            <w:pPr>
              <w:snapToGrid w:val="0"/>
              <w:rPr>
                <w:lang w:val="en-US"/>
              </w:rPr>
            </w:pPr>
          </w:p>
        </w:tc>
        <w:tc>
          <w:tcPr>
            <w:tcW w:w="570"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4</w:t>
            </w:r>
          </w:p>
        </w:tc>
        <w:tc>
          <w:tcPr>
            <w:tcW w:w="930" w:type="dxa"/>
            <w:tcBorders>
              <w:top w:val="single" w:sz="4" w:space="0" w:color="000000"/>
              <w:left w:val="single" w:sz="4" w:space="0" w:color="000000"/>
              <w:bottom w:val="single" w:sz="4" w:space="0" w:color="000000"/>
            </w:tcBorders>
            <w:shd w:val="clear" w:color="auto" w:fill="auto"/>
          </w:tcPr>
          <w:p w:rsidR="004A520E" w:rsidRPr="008F60AC" w:rsidRDefault="004A520E" w:rsidP="007B2F38">
            <w:pPr>
              <w:snapToGrid w:val="0"/>
              <w:rPr>
                <w:lang w:val="en-US"/>
              </w:rPr>
            </w:pPr>
          </w:p>
        </w:tc>
        <w:tc>
          <w:tcPr>
            <w:tcW w:w="345" w:type="dxa"/>
            <w:tcBorders>
              <w:top w:val="single" w:sz="4" w:space="0" w:color="000000"/>
              <w:left w:val="single" w:sz="4" w:space="0" w:color="000000"/>
              <w:bottom w:val="single" w:sz="4" w:space="0" w:color="000000"/>
            </w:tcBorders>
            <w:shd w:val="clear" w:color="auto" w:fill="auto"/>
          </w:tcPr>
          <w:p w:rsidR="004A520E" w:rsidRPr="008F60AC" w:rsidRDefault="004A520E" w:rsidP="007B2F38">
            <w:pPr>
              <w:snapToGrid w:val="0"/>
              <w:rPr>
                <w:lang w:val="en-US"/>
              </w:rPr>
            </w:pPr>
          </w:p>
        </w:tc>
        <w:tc>
          <w:tcPr>
            <w:tcW w:w="450" w:type="dxa"/>
            <w:tcBorders>
              <w:top w:val="single" w:sz="4" w:space="0" w:color="000000"/>
              <w:left w:val="single" w:sz="4" w:space="0" w:color="000000"/>
              <w:bottom w:val="single" w:sz="4" w:space="0" w:color="000000"/>
            </w:tcBorders>
            <w:shd w:val="clear" w:color="auto" w:fill="auto"/>
          </w:tcPr>
          <w:p w:rsidR="004A520E" w:rsidRPr="008F60AC" w:rsidRDefault="004A520E" w:rsidP="007B2F38">
            <w:pPr>
              <w:snapToGrid w:val="0"/>
              <w:rPr>
                <w:lang w:val="en-US"/>
              </w:rPr>
            </w:pPr>
          </w:p>
        </w:tc>
        <w:tc>
          <w:tcPr>
            <w:tcW w:w="570" w:type="dxa"/>
            <w:tcBorders>
              <w:top w:val="single" w:sz="4" w:space="0" w:color="000000"/>
              <w:left w:val="single" w:sz="4" w:space="0" w:color="000000"/>
              <w:bottom w:val="single" w:sz="4" w:space="0" w:color="000000"/>
            </w:tcBorders>
            <w:shd w:val="clear" w:color="auto" w:fill="auto"/>
          </w:tcPr>
          <w:p w:rsidR="004A520E" w:rsidRPr="008F60AC" w:rsidRDefault="004A520E" w:rsidP="007B2F38">
            <w:pPr>
              <w:snapToGrid w:val="0"/>
              <w:rPr>
                <w:lang w:val="en-US"/>
              </w:rPr>
            </w:pPr>
          </w:p>
        </w:tc>
        <w:tc>
          <w:tcPr>
            <w:tcW w:w="540" w:type="dxa"/>
            <w:tcBorders>
              <w:top w:val="single" w:sz="4" w:space="0" w:color="000000"/>
              <w:left w:val="single" w:sz="4" w:space="0" w:color="000000"/>
              <w:bottom w:val="single" w:sz="4" w:space="0" w:color="000000"/>
            </w:tcBorders>
            <w:shd w:val="clear" w:color="auto" w:fill="auto"/>
          </w:tcPr>
          <w:p w:rsidR="004A520E" w:rsidRPr="008F60AC" w:rsidRDefault="004A520E" w:rsidP="007B2F38">
            <w:pPr>
              <w:snapToGrid w:val="0"/>
              <w:rPr>
                <w:lang w:val="en-US"/>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A520E" w:rsidRPr="008F60AC" w:rsidRDefault="004A520E" w:rsidP="007B2F38">
            <w:pPr>
              <w:snapToGrid w:val="0"/>
              <w:rPr>
                <w:lang w:val="en-US"/>
              </w:rPr>
            </w:pPr>
          </w:p>
        </w:tc>
      </w:tr>
      <w:tr w:rsidR="004A520E" w:rsidRPr="00747504" w:rsidTr="00972ADB">
        <w:tc>
          <w:tcPr>
            <w:tcW w:w="2445"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tabs>
                <w:tab w:val="left" w:pos="426"/>
              </w:tabs>
              <w:suppressAutoHyphens/>
              <w:jc w:val="both"/>
            </w:pPr>
            <w:r w:rsidRPr="007B2F38">
              <w:rPr>
                <w:bCs/>
                <w:i/>
                <w:iCs/>
              </w:rPr>
              <w:t>Тема</w:t>
            </w:r>
            <w:r w:rsidRPr="007B2F38">
              <w:rPr>
                <w:i/>
                <w:iCs/>
                <w:lang w:val="en-US"/>
              </w:rPr>
              <w:t xml:space="preserve"> </w:t>
            </w:r>
            <w:r w:rsidRPr="007B2F38">
              <w:rPr>
                <w:i/>
                <w:iCs/>
                <w:lang w:val="uk-UA"/>
              </w:rPr>
              <w:t>12</w:t>
            </w:r>
            <w:r w:rsidRPr="007B2F38">
              <w:rPr>
                <w:lang w:val="en-US"/>
              </w:rPr>
              <w:t xml:space="preserve">. </w:t>
            </w:r>
            <w:r w:rsidR="007B2F38" w:rsidRPr="007B2F38">
              <w:rPr>
                <w:bCs/>
                <w:lang w:val="en-US"/>
              </w:rPr>
              <w:t>In the kitchen. Food. Cutlery</w:t>
            </w:r>
            <w:r w:rsidR="007B2F38" w:rsidRPr="007B2F38">
              <w:rPr>
                <w:lang w:val="uk-UA"/>
              </w:rPr>
              <w:t>.</w:t>
            </w:r>
          </w:p>
        </w:tc>
        <w:tc>
          <w:tcPr>
            <w:tcW w:w="945"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6</w:t>
            </w:r>
          </w:p>
        </w:tc>
        <w:tc>
          <w:tcPr>
            <w:tcW w:w="25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29" w:type="dxa"/>
            <w:tcBorders>
              <w:top w:val="single" w:sz="4" w:space="0" w:color="000000"/>
              <w:left w:val="single" w:sz="4" w:space="0" w:color="000000"/>
              <w:bottom w:val="single" w:sz="4" w:space="0" w:color="000000"/>
            </w:tcBorders>
            <w:shd w:val="clear" w:color="auto" w:fill="auto"/>
          </w:tcPr>
          <w:p w:rsidR="004A520E" w:rsidRPr="00E47B14" w:rsidRDefault="004A520E" w:rsidP="007B2F38">
            <w:pPr>
              <w:snapToGrid w:val="0"/>
              <w:rPr>
                <w:lang w:val="en-US"/>
              </w:rPr>
            </w:pPr>
            <w:r>
              <w:rPr>
                <w:lang w:val="en-US"/>
              </w:rPr>
              <w:t>2</w:t>
            </w:r>
          </w:p>
        </w:tc>
        <w:tc>
          <w:tcPr>
            <w:tcW w:w="461"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4</w:t>
            </w:r>
          </w:p>
        </w:tc>
        <w:tc>
          <w:tcPr>
            <w:tcW w:w="93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34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45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A520E" w:rsidRPr="00747504" w:rsidRDefault="004A520E" w:rsidP="007B2F38">
            <w:pPr>
              <w:snapToGrid w:val="0"/>
            </w:pPr>
          </w:p>
        </w:tc>
      </w:tr>
      <w:tr w:rsidR="004A520E" w:rsidRPr="00747504" w:rsidTr="00972ADB">
        <w:tc>
          <w:tcPr>
            <w:tcW w:w="2445"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suppressAutoHyphens/>
              <w:rPr>
                <w:bCs/>
                <w:i/>
                <w:iCs/>
                <w:lang w:val="en-US"/>
              </w:rPr>
            </w:pPr>
            <w:r w:rsidRPr="007B2F38">
              <w:rPr>
                <w:bCs/>
                <w:i/>
                <w:iCs/>
              </w:rPr>
              <w:t>Тема</w:t>
            </w:r>
            <w:r w:rsidRPr="007B2F38">
              <w:rPr>
                <w:lang w:val="en-US"/>
              </w:rPr>
              <w:t xml:space="preserve"> </w:t>
            </w:r>
            <w:r w:rsidRPr="007B2F38">
              <w:rPr>
                <w:i/>
                <w:lang w:val="uk-UA"/>
              </w:rPr>
              <w:t>13</w:t>
            </w:r>
            <w:r w:rsidRPr="007B2F38">
              <w:rPr>
                <w:i/>
                <w:lang w:val="en-US"/>
              </w:rPr>
              <w:t>.</w:t>
            </w:r>
            <w:r w:rsidRPr="007B2F38">
              <w:rPr>
                <w:lang w:val="en-US"/>
              </w:rPr>
              <w:t xml:space="preserve"> </w:t>
            </w:r>
            <w:r w:rsidR="007B2F38" w:rsidRPr="007B2F38">
              <w:rPr>
                <w:bCs/>
                <w:lang w:val="en-US"/>
              </w:rPr>
              <w:t>World cuisine</w:t>
            </w:r>
            <w:r w:rsidR="007B2F38" w:rsidRPr="007B2F38">
              <w:rPr>
                <w:lang w:val="en-US"/>
              </w:rPr>
              <w:t>.</w:t>
            </w:r>
          </w:p>
        </w:tc>
        <w:tc>
          <w:tcPr>
            <w:tcW w:w="945"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6</w:t>
            </w:r>
          </w:p>
        </w:tc>
        <w:tc>
          <w:tcPr>
            <w:tcW w:w="25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29" w:type="dxa"/>
            <w:tcBorders>
              <w:top w:val="single" w:sz="4" w:space="0" w:color="000000"/>
              <w:left w:val="single" w:sz="4" w:space="0" w:color="000000"/>
              <w:bottom w:val="single" w:sz="4" w:space="0" w:color="000000"/>
            </w:tcBorders>
            <w:shd w:val="clear" w:color="auto" w:fill="auto"/>
          </w:tcPr>
          <w:p w:rsidR="004A520E" w:rsidRPr="00E47B14" w:rsidRDefault="004A520E" w:rsidP="007B2F38">
            <w:pPr>
              <w:snapToGrid w:val="0"/>
              <w:rPr>
                <w:lang w:val="en-US"/>
              </w:rPr>
            </w:pPr>
            <w:r>
              <w:rPr>
                <w:lang w:val="en-US"/>
              </w:rPr>
              <w:t>2</w:t>
            </w:r>
          </w:p>
        </w:tc>
        <w:tc>
          <w:tcPr>
            <w:tcW w:w="461"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4</w:t>
            </w:r>
          </w:p>
        </w:tc>
        <w:tc>
          <w:tcPr>
            <w:tcW w:w="93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34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45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A520E" w:rsidRPr="00747504" w:rsidRDefault="004A520E" w:rsidP="007B2F38">
            <w:pPr>
              <w:snapToGrid w:val="0"/>
            </w:pPr>
          </w:p>
        </w:tc>
      </w:tr>
      <w:tr w:rsidR="004A520E" w:rsidRPr="00747504" w:rsidTr="00972ADB">
        <w:tc>
          <w:tcPr>
            <w:tcW w:w="2445"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suppressAutoHyphens/>
              <w:rPr>
                <w:bCs/>
                <w:i/>
                <w:iCs/>
                <w:lang w:val="en-US"/>
              </w:rPr>
            </w:pPr>
            <w:r w:rsidRPr="007B2F38">
              <w:rPr>
                <w:bCs/>
                <w:i/>
                <w:iCs/>
              </w:rPr>
              <w:t>Тема</w:t>
            </w:r>
            <w:r w:rsidRPr="007B2F38">
              <w:rPr>
                <w:i/>
                <w:lang w:val="en-US"/>
              </w:rPr>
              <w:t xml:space="preserve"> </w:t>
            </w:r>
            <w:r w:rsidRPr="007B2F38">
              <w:rPr>
                <w:i/>
                <w:lang w:val="uk-UA"/>
              </w:rPr>
              <w:t>14</w:t>
            </w:r>
            <w:r w:rsidRPr="007B2F38">
              <w:rPr>
                <w:i/>
                <w:lang w:val="en-US"/>
              </w:rPr>
              <w:t>.</w:t>
            </w:r>
            <w:r w:rsidRPr="007B2F38">
              <w:rPr>
                <w:lang w:val="en-US"/>
              </w:rPr>
              <w:t xml:space="preserve"> </w:t>
            </w:r>
            <w:r w:rsidR="007B2F38" w:rsidRPr="007B2F38">
              <w:rPr>
                <w:bCs/>
                <w:lang w:val="en-US"/>
              </w:rPr>
              <w:t>Clothes and fashion</w:t>
            </w:r>
            <w:r w:rsidR="007B2F38" w:rsidRPr="007B2F38">
              <w:rPr>
                <w:bCs/>
                <w:lang w:val="uk-UA"/>
              </w:rPr>
              <w:t xml:space="preserve">. </w:t>
            </w:r>
            <w:r w:rsidR="007B2F38" w:rsidRPr="007B2F38">
              <w:rPr>
                <w:bCs/>
                <w:lang w:val="en-US"/>
              </w:rPr>
              <w:t>Shops and shopping</w:t>
            </w:r>
            <w:r w:rsidR="007B2F38" w:rsidRPr="007B2F38">
              <w:rPr>
                <w:lang w:val="uk-UA"/>
              </w:rPr>
              <w:t>.</w:t>
            </w:r>
          </w:p>
        </w:tc>
        <w:tc>
          <w:tcPr>
            <w:tcW w:w="945"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6</w:t>
            </w:r>
          </w:p>
        </w:tc>
        <w:tc>
          <w:tcPr>
            <w:tcW w:w="25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29"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2</w:t>
            </w:r>
          </w:p>
        </w:tc>
        <w:tc>
          <w:tcPr>
            <w:tcW w:w="461"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4</w:t>
            </w:r>
          </w:p>
        </w:tc>
        <w:tc>
          <w:tcPr>
            <w:tcW w:w="93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34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45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A520E" w:rsidRPr="00747504" w:rsidRDefault="004A520E" w:rsidP="007B2F38">
            <w:pPr>
              <w:snapToGrid w:val="0"/>
            </w:pPr>
          </w:p>
        </w:tc>
      </w:tr>
      <w:tr w:rsidR="004A520E" w:rsidRPr="00747504" w:rsidTr="00972ADB">
        <w:tc>
          <w:tcPr>
            <w:tcW w:w="2445" w:type="dxa"/>
            <w:tcBorders>
              <w:top w:val="single" w:sz="4" w:space="0" w:color="000000"/>
              <w:left w:val="single" w:sz="4" w:space="0" w:color="000000"/>
              <w:bottom w:val="single" w:sz="4" w:space="0" w:color="000000"/>
            </w:tcBorders>
            <w:shd w:val="clear" w:color="auto" w:fill="auto"/>
          </w:tcPr>
          <w:p w:rsidR="007B2F38" w:rsidRDefault="004A520E" w:rsidP="007B2F38">
            <w:pPr>
              <w:pStyle w:val="aa"/>
              <w:tabs>
                <w:tab w:val="left" w:pos="426"/>
              </w:tabs>
              <w:spacing w:before="0" w:beforeAutospacing="0" w:after="0" w:afterAutospacing="0"/>
              <w:jc w:val="both"/>
              <w:rPr>
                <w:lang w:val="uk-UA"/>
              </w:rPr>
            </w:pPr>
            <w:r w:rsidRPr="007B2F38">
              <w:rPr>
                <w:bCs/>
                <w:i/>
                <w:iCs/>
                <w:color w:val="auto"/>
              </w:rPr>
              <w:t>Тема</w:t>
            </w:r>
            <w:r w:rsidRPr="007B2F38">
              <w:rPr>
                <w:color w:val="auto"/>
                <w:lang w:val="en-US"/>
              </w:rPr>
              <w:t xml:space="preserve"> </w:t>
            </w:r>
            <w:r w:rsidRPr="007B2F38">
              <w:rPr>
                <w:i/>
                <w:color w:val="auto"/>
                <w:lang w:val="uk-UA"/>
              </w:rPr>
              <w:t>15</w:t>
            </w:r>
            <w:r w:rsidRPr="007B2F38">
              <w:rPr>
                <w:i/>
                <w:color w:val="auto"/>
                <w:lang w:val="en-US"/>
              </w:rPr>
              <w:t>.</w:t>
            </w:r>
            <w:r w:rsidRPr="007B2F38">
              <w:rPr>
                <w:color w:val="auto"/>
                <w:lang w:val="en-US"/>
              </w:rPr>
              <w:t xml:space="preserve"> </w:t>
            </w:r>
            <w:r w:rsidR="007B2F38" w:rsidRPr="007B2F38">
              <w:rPr>
                <w:color w:val="auto"/>
                <w:lang w:val="en-US"/>
              </w:rPr>
              <w:t>Money</w:t>
            </w:r>
            <w:r w:rsidR="007B2F38" w:rsidRPr="007B2F38">
              <w:rPr>
                <w:color w:val="auto"/>
                <w:lang w:val="uk-UA"/>
              </w:rPr>
              <w:t>.</w:t>
            </w:r>
          </w:p>
          <w:p w:rsidR="007B2F38" w:rsidRPr="007B2F38" w:rsidRDefault="007B2F38" w:rsidP="007B2F38">
            <w:pPr>
              <w:pStyle w:val="aa"/>
              <w:tabs>
                <w:tab w:val="left" w:pos="426"/>
              </w:tabs>
              <w:spacing w:before="0" w:beforeAutospacing="0" w:after="0" w:afterAutospacing="0"/>
              <w:jc w:val="both"/>
              <w:rPr>
                <w:bCs/>
                <w:i/>
                <w:iCs/>
                <w:color w:val="auto"/>
                <w:lang w:val="en-US"/>
              </w:rPr>
            </w:pPr>
          </w:p>
        </w:tc>
        <w:tc>
          <w:tcPr>
            <w:tcW w:w="945"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6</w:t>
            </w:r>
          </w:p>
        </w:tc>
        <w:tc>
          <w:tcPr>
            <w:tcW w:w="25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29" w:type="dxa"/>
            <w:tcBorders>
              <w:top w:val="single" w:sz="4" w:space="0" w:color="000000"/>
              <w:left w:val="single" w:sz="4" w:space="0" w:color="000000"/>
              <w:bottom w:val="single" w:sz="4" w:space="0" w:color="000000"/>
            </w:tcBorders>
            <w:shd w:val="clear" w:color="auto" w:fill="auto"/>
          </w:tcPr>
          <w:p w:rsidR="004A520E" w:rsidRPr="00E47B14" w:rsidRDefault="004A520E" w:rsidP="007B2F38">
            <w:pPr>
              <w:snapToGrid w:val="0"/>
              <w:rPr>
                <w:lang w:val="en-US"/>
              </w:rPr>
            </w:pPr>
            <w:r>
              <w:rPr>
                <w:lang w:val="en-US"/>
              </w:rPr>
              <w:t>2</w:t>
            </w:r>
          </w:p>
        </w:tc>
        <w:tc>
          <w:tcPr>
            <w:tcW w:w="461"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B2F38" w:rsidRDefault="007B2F38" w:rsidP="007B2F38">
            <w:pPr>
              <w:snapToGrid w:val="0"/>
              <w:rPr>
                <w:lang w:val="uk-UA"/>
              </w:rPr>
            </w:pPr>
            <w:r>
              <w:rPr>
                <w:lang w:val="uk-UA"/>
              </w:rPr>
              <w:t>4</w:t>
            </w:r>
          </w:p>
        </w:tc>
        <w:tc>
          <w:tcPr>
            <w:tcW w:w="93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345"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45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7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40" w:type="dxa"/>
            <w:tcBorders>
              <w:top w:val="single" w:sz="4" w:space="0" w:color="000000"/>
              <w:left w:val="single" w:sz="4" w:space="0" w:color="000000"/>
              <w:bottom w:val="single" w:sz="4" w:space="0" w:color="000000"/>
            </w:tcBorders>
            <w:shd w:val="clear" w:color="auto" w:fill="auto"/>
          </w:tcPr>
          <w:p w:rsidR="004A520E" w:rsidRPr="00747504" w:rsidRDefault="004A520E" w:rsidP="007B2F38">
            <w:pPr>
              <w:snapToGrid w:val="0"/>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A520E" w:rsidRPr="00747504" w:rsidRDefault="004A520E" w:rsidP="007B2F38">
            <w:pPr>
              <w:snapToGrid w:val="0"/>
            </w:pPr>
          </w:p>
        </w:tc>
      </w:tr>
      <w:tr w:rsidR="004A520E" w:rsidRPr="007B2F38" w:rsidTr="00972ADB">
        <w:tc>
          <w:tcPr>
            <w:tcW w:w="2445"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keepNext/>
              <w:numPr>
                <w:ilvl w:val="3"/>
                <w:numId w:val="2"/>
              </w:numPr>
              <w:suppressAutoHyphens/>
              <w:snapToGrid w:val="0"/>
              <w:jc w:val="right"/>
              <w:outlineLvl w:val="3"/>
              <w:rPr>
                <w:b/>
                <w:bCs/>
                <w:sz w:val="28"/>
              </w:rPr>
            </w:pPr>
            <w:proofErr w:type="spellStart"/>
            <w:r w:rsidRPr="007B2F38">
              <w:rPr>
                <w:b/>
                <w:bCs/>
                <w:sz w:val="28"/>
              </w:rPr>
              <w:t>Усього</w:t>
            </w:r>
            <w:proofErr w:type="spellEnd"/>
            <w:r w:rsidRPr="007B2F38">
              <w:rPr>
                <w:b/>
                <w:bCs/>
                <w:sz w:val="28"/>
              </w:rPr>
              <w:t xml:space="preserve"> годин </w:t>
            </w:r>
          </w:p>
        </w:tc>
        <w:tc>
          <w:tcPr>
            <w:tcW w:w="945" w:type="dxa"/>
            <w:tcBorders>
              <w:top w:val="single" w:sz="4" w:space="0" w:color="000000"/>
              <w:left w:val="single" w:sz="4" w:space="0" w:color="000000"/>
              <w:bottom w:val="single" w:sz="4" w:space="0" w:color="000000"/>
            </w:tcBorders>
            <w:shd w:val="clear" w:color="auto" w:fill="auto"/>
          </w:tcPr>
          <w:p w:rsidR="004A520E" w:rsidRPr="007B2F38" w:rsidRDefault="007548A2" w:rsidP="007B2F38">
            <w:pPr>
              <w:snapToGrid w:val="0"/>
              <w:rPr>
                <w:b/>
                <w:sz w:val="28"/>
                <w:lang w:val="uk-UA"/>
              </w:rPr>
            </w:pPr>
            <w:r w:rsidRPr="007B2F38">
              <w:rPr>
                <w:b/>
                <w:sz w:val="28"/>
                <w:lang w:val="uk-UA"/>
              </w:rPr>
              <w:t>90</w:t>
            </w:r>
          </w:p>
        </w:tc>
        <w:tc>
          <w:tcPr>
            <w:tcW w:w="255"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snapToGrid w:val="0"/>
              <w:rPr>
                <w:b/>
                <w:sz w:val="28"/>
              </w:rPr>
            </w:pPr>
          </w:p>
        </w:tc>
        <w:tc>
          <w:tcPr>
            <w:tcW w:w="529" w:type="dxa"/>
            <w:tcBorders>
              <w:top w:val="single" w:sz="4" w:space="0" w:color="000000"/>
              <w:left w:val="single" w:sz="4" w:space="0" w:color="000000"/>
              <w:bottom w:val="single" w:sz="4" w:space="0" w:color="000000"/>
            </w:tcBorders>
            <w:shd w:val="clear" w:color="auto" w:fill="auto"/>
          </w:tcPr>
          <w:p w:rsidR="004A520E" w:rsidRPr="007B2F38" w:rsidRDefault="007548A2" w:rsidP="007B2F38">
            <w:pPr>
              <w:snapToGrid w:val="0"/>
              <w:rPr>
                <w:b/>
                <w:bCs/>
                <w:sz w:val="28"/>
                <w:lang w:val="uk-UA"/>
              </w:rPr>
            </w:pPr>
            <w:r w:rsidRPr="007B2F38">
              <w:rPr>
                <w:b/>
                <w:bCs/>
                <w:sz w:val="28"/>
                <w:lang w:val="uk-UA"/>
              </w:rPr>
              <w:t>30</w:t>
            </w:r>
          </w:p>
        </w:tc>
        <w:tc>
          <w:tcPr>
            <w:tcW w:w="461"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snapToGrid w:val="0"/>
              <w:rPr>
                <w:b/>
                <w:sz w:val="28"/>
              </w:rPr>
            </w:pPr>
          </w:p>
        </w:tc>
        <w:tc>
          <w:tcPr>
            <w:tcW w:w="540"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snapToGrid w:val="0"/>
              <w:rPr>
                <w:b/>
                <w:sz w:val="28"/>
              </w:rPr>
            </w:pPr>
          </w:p>
        </w:tc>
        <w:tc>
          <w:tcPr>
            <w:tcW w:w="570" w:type="dxa"/>
            <w:tcBorders>
              <w:top w:val="single" w:sz="4" w:space="0" w:color="000000"/>
              <w:left w:val="single" w:sz="4" w:space="0" w:color="000000"/>
              <w:bottom w:val="single" w:sz="4" w:space="0" w:color="000000"/>
            </w:tcBorders>
            <w:shd w:val="clear" w:color="auto" w:fill="auto"/>
          </w:tcPr>
          <w:p w:rsidR="004A520E" w:rsidRPr="007B2F38" w:rsidRDefault="007548A2" w:rsidP="007B2F38">
            <w:pPr>
              <w:snapToGrid w:val="0"/>
              <w:rPr>
                <w:b/>
                <w:sz w:val="28"/>
                <w:lang w:val="uk-UA"/>
              </w:rPr>
            </w:pPr>
            <w:r w:rsidRPr="007B2F38">
              <w:rPr>
                <w:b/>
                <w:sz w:val="28"/>
                <w:lang w:val="uk-UA"/>
              </w:rPr>
              <w:t>60</w:t>
            </w:r>
          </w:p>
        </w:tc>
        <w:tc>
          <w:tcPr>
            <w:tcW w:w="930"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snapToGrid w:val="0"/>
              <w:rPr>
                <w:b/>
                <w:bCs/>
                <w:sz w:val="28"/>
              </w:rPr>
            </w:pPr>
          </w:p>
        </w:tc>
        <w:tc>
          <w:tcPr>
            <w:tcW w:w="345"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snapToGrid w:val="0"/>
              <w:rPr>
                <w:sz w:val="28"/>
              </w:rPr>
            </w:pPr>
          </w:p>
        </w:tc>
        <w:tc>
          <w:tcPr>
            <w:tcW w:w="450"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snapToGrid w:val="0"/>
              <w:rPr>
                <w:sz w:val="28"/>
              </w:rPr>
            </w:pPr>
          </w:p>
        </w:tc>
        <w:tc>
          <w:tcPr>
            <w:tcW w:w="570"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snapToGrid w:val="0"/>
              <w:rPr>
                <w:sz w:val="28"/>
              </w:rPr>
            </w:pPr>
          </w:p>
        </w:tc>
        <w:tc>
          <w:tcPr>
            <w:tcW w:w="540" w:type="dxa"/>
            <w:tcBorders>
              <w:top w:val="single" w:sz="4" w:space="0" w:color="000000"/>
              <w:left w:val="single" w:sz="4" w:space="0" w:color="000000"/>
              <w:bottom w:val="single" w:sz="4" w:space="0" w:color="000000"/>
            </w:tcBorders>
            <w:shd w:val="clear" w:color="auto" w:fill="auto"/>
          </w:tcPr>
          <w:p w:rsidR="004A520E" w:rsidRPr="007B2F38" w:rsidRDefault="004A520E" w:rsidP="007B2F38">
            <w:pPr>
              <w:snapToGrid w:val="0"/>
              <w:rPr>
                <w:sz w:val="2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A520E" w:rsidRPr="007B2F38" w:rsidRDefault="004A520E" w:rsidP="007B2F38">
            <w:pPr>
              <w:snapToGrid w:val="0"/>
              <w:rPr>
                <w:sz w:val="28"/>
              </w:rPr>
            </w:pPr>
          </w:p>
        </w:tc>
      </w:tr>
    </w:tbl>
    <w:p w:rsidR="004A520E" w:rsidRPr="007B2F38" w:rsidRDefault="004A520E" w:rsidP="007B2F38">
      <w:pPr>
        <w:jc w:val="center"/>
        <w:rPr>
          <w:b/>
          <w:bCs/>
          <w:i/>
          <w:sz w:val="32"/>
          <w:szCs w:val="28"/>
          <w:lang w:val="en-US"/>
        </w:rPr>
      </w:pPr>
    </w:p>
    <w:p w:rsidR="004A520E" w:rsidRDefault="004A520E" w:rsidP="007B2F38">
      <w:pPr>
        <w:jc w:val="center"/>
        <w:rPr>
          <w:b/>
          <w:bCs/>
          <w:i/>
          <w:sz w:val="28"/>
          <w:szCs w:val="28"/>
        </w:rPr>
      </w:pPr>
    </w:p>
    <w:p w:rsidR="004A520E" w:rsidRDefault="004A520E" w:rsidP="007B2F38">
      <w:pPr>
        <w:jc w:val="center"/>
        <w:rPr>
          <w:b/>
          <w:sz w:val="28"/>
          <w:szCs w:val="28"/>
        </w:rPr>
      </w:pPr>
    </w:p>
    <w:p w:rsidR="007548A2" w:rsidRDefault="007548A2" w:rsidP="007B2F38">
      <w:pPr>
        <w:rPr>
          <w:b/>
          <w:sz w:val="28"/>
          <w:szCs w:val="28"/>
          <w:lang w:val="uk-UA"/>
        </w:rPr>
      </w:pPr>
      <w:r>
        <w:rPr>
          <w:b/>
          <w:sz w:val="28"/>
          <w:szCs w:val="28"/>
          <w:lang w:val="uk-UA"/>
        </w:rPr>
        <w:br w:type="page"/>
      </w:r>
    </w:p>
    <w:p w:rsidR="00852B6C" w:rsidRPr="007548A2" w:rsidRDefault="007548A2" w:rsidP="007548A2">
      <w:pPr>
        <w:pStyle w:val="a3"/>
        <w:numPr>
          <w:ilvl w:val="0"/>
          <w:numId w:val="15"/>
        </w:numPr>
        <w:spacing w:line="360" w:lineRule="auto"/>
        <w:ind w:left="0" w:firstLine="0"/>
        <w:jc w:val="center"/>
        <w:rPr>
          <w:b/>
          <w:sz w:val="28"/>
          <w:szCs w:val="28"/>
        </w:rPr>
      </w:pPr>
      <w:r>
        <w:rPr>
          <w:b/>
          <w:sz w:val="28"/>
          <w:szCs w:val="28"/>
          <w:lang w:val="uk-UA"/>
        </w:rPr>
        <w:lastRenderedPageBreak/>
        <w:t>З</w:t>
      </w:r>
      <w:proofErr w:type="spellStart"/>
      <w:r w:rsidRPr="007548A2">
        <w:rPr>
          <w:b/>
          <w:sz w:val="28"/>
          <w:szCs w:val="28"/>
        </w:rPr>
        <w:t>містові</w:t>
      </w:r>
      <w:proofErr w:type="spellEnd"/>
      <w:r w:rsidRPr="007548A2">
        <w:rPr>
          <w:b/>
          <w:sz w:val="28"/>
          <w:szCs w:val="28"/>
        </w:rPr>
        <w:t xml:space="preserve"> </w:t>
      </w:r>
      <w:proofErr w:type="spellStart"/>
      <w:r w:rsidRPr="007548A2">
        <w:rPr>
          <w:b/>
          <w:sz w:val="28"/>
          <w:szCs w:val="28"/>
        </w:rPr>
        <w:t>модулі</w:t>
      </w:r>
      <w:proofErr w:type="spellEnd"/>
      <w:r w:rsidRPr="007548A2">
        <w:rPr>
          <w:b/>
          <w:sz w:val="28"/>
          <w:szCs w:val="28"/>
        </w:rPr>
        <w:t xml:space="preserve"> </w:t>
      </w:r>
      <w:proofErr w:type="spellStart"/>
      <w:r w:rsidRPr="007548A2">
        <w:rPr>
          <w:b/>
          <w:sz w:val="28"/>
          <w:szCs w:val="28"/>
        </w:rPr>
        <w:t>навчальної</w:t>
      </w:r>
      <w:proofErr w:type="spellEnd"/>
      <w:r w:rsidRPr="007548A2">
        <w:rPr>
          <w:b/>
          <w:sz w:val="28"/>
          <w:szCs w:val="28"/>
        </w:rPr>
        <w:t xml:space="preserve"> </w:t>
      </w:r>
      <w:proofErr w:type="spellStart"/>
      <w:r w:rsidRPr="007548A2">
        <w:rPr>
          <w:b/>
          <w:sz w:val="28"/>
          <w:szCs w:val="28"/>
        </w:rPr>
        <w:t>дисципліни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618"/>
        <w:gridCol w:w="5493"/>
        <w:gridCol w:w="674"/>
      </w:tblGrid>
      <w:tr w:rsidR="004078E3" w:rsidRPr="00F66EF8" w:rsidTr="00913AA6">
        <w:tc>
          <w:tcPr>
            <w:tcW w:w="9345" w:type="dxa"/>
            <w:gridSpan w:val="4"/>
            <w:shd w:val="clear" w:color="auto" w:fill="auto"/>
          </w:tcPr>
          <w:p w:rsidR="004078E3" w:rsidRPr="004078E3" w:rsidRDefault="004078E3" w:rsidP="00913AA6">
            <w:pPr>
              <w:spacing w:line="360" w:lineRule="auto"/>
              <w:jc w:val="center"/>
              <w:rPr>
                <w:rFonts w:eastAsia="Calibri"/>
                <w:b/>
                <w:lang w:val="en-US" w:eastAsia="ar-SA"/>
              </w:rPr>
            </w:pPr>
            <w:proofErr w:type="spellStart"/>
            <w:r w:rsidRPr="00441998">
              <w:rPr>
                <w:rFonts w:eastAsia="Calibri"/>
                <w:b/>
                <w:szCs w:val="22"/>
                <w:lang w:eastAsia="ar-SA"/>
              </w:rPr>
              <w:t>Змістовий</w:t>
            </w:r>
            <w:proofErr w:type="spellEnd"/>
            <w:r w:rsidRPr="004078E3">
              <w:rPr>
                <w:rFonts w:eastAsia="Calibri"/>
                <w:b/>
                <w:szCs w:val="22"/>
                <w:lang w:val="en-US" w:eastAsia="ar-SA"/>
              </w:rPr>
              <w:t xml:space="preserve"> </w:t>
            </w:r>
            <w:r w:rsidRPr="00441998">
              <w:rPr>
                <w:rFonts w:eastAsia="Calibri"/>
                <w:b/>
                <w:szCs w:val="22"/>
                <w:lang w:eastAsia="ar-SA"/>
              </w:rPr>
              <w:t>модуль</w:t>
            </w:r>
            <w:r w:rsidRPr="004078E3">
              <w:rPr>
                <w:rFonts w:eastAsia="Calibri"/>
                <w:b/>
                <w:szCs w:val="22"/>
                <w:lang w:val="en-US" w:eastAsia="ar-SA"/>
              </w:rPr>
              <w:t xml:space="preserve"> 1</w:t>
            </w:r>
            <w:r w:rsidRPr="004078E3">
              <w:rPr>
                <w:rFonts w:eastAsia="Calibri"/>
                <w:b/>
                <w:lang w:val="en-US" w:eastAsia="ar-SA"/>
              </w:rPr>
              <w:t xml:space="preserve">. </w:t>
            </w:r>
            <w:r w:rsidR="00913AA6" w:rsidRPr="00913AA6">
              <w:rPr>
                <w:b/>
                <w:bCs/>
                <w:szCs w:val="28"/>
                <w:lang w:val="en-US"/>
              </w:rPr>
              <w:t>Travelling in Human Life</w:t>
            </w:r>
          </w:p>
        </w:tc>
      </w:tr>
      <w:tr w:rsidR="004078E3" w:rsidRPr="00441998" w:rsidTr="00913AA6">
        <w:tc>
          <w:tcPr>
            <w:tcW w:w="9345" w:type="dxa"/>
            <w:gridSpan w:val="4"/>
            <w:shd w:val="clear" w:color="auto" w:fill="auto"/>
          </w:tcPr>
          <w:p w:rsidR="004078E3" w:rsidRPr="00441998" w:rsidRDefault="004078E3" w:rsidP="00972ADB">
            <w:pPr>
              <w:suppressAutoHyphens/>
              <w:jc w:val="center"/>
              <w:rPr>
                <w:rFonts w:eastAsia="Calibri"/>
                <w:b/>
                <w:lang w:eastAsia="ar-SA"/>
              </w:rPr>
            </w:pPr>
            <w:proofErr w:type="spellStart"/>
            <w:r w:rsidRPr="00441998">
              <w:rPr>
                <w:rFonts w:eastAsia="Calibri"/>
                <w:b/>
                <w:szCs w:val="22"/>
                <w:lang w:eastAsia="ar-SA"/>
              </w:rPr>
              <w:t>Практичний</w:t>
            </w:r>
            <w:proofErr w:type="spellEnd"/>
            <w:r w:rsidRPr="00441998">
              <w:rPr>
                <w:rFonts w:eastAsia="Calibri"/>
                <w:b/>
                <w:szCs w:val="22"/>
                <w:lang w:eastAsia="ar-SA"/>
              </w:rPr>
              <w:t xml:space="preserve"> модуль</w:t>
            </w:r>
          </w:p>
        </w:tc>
      </w:tr>
      <w:tr w:rsidR="004078E3" w:rsidRPr="00441998" w:rsidTr="00913AA6">
        <w:tc>
          <w:tcPr>
            <w:tcW w:w="560" w:type="dxa"/>
            <w:shd w:val="clear" w:color="auto" w:fill="auto"/>
          </w:tcPr>
          <w:p w:rsidR="004078E3" w:rsidRPr="00441998" w:rsidRDefault="004078E3" w:rsidP="00972ADB">
            <w:pPr>
              <w:suppressAutoHyphens/>
              <w:jc w:val="center"/>
              <w:rPr>
                <w:rFonts w:eastAsia="Calibri"/>
                <w:b/>
                <w:lang w:eastAsia="ar-SA"/>
              </w:rPr>
            </w:pPr>
            <w:r w:rsidRPr="00441998">
              <w:rPr>
                <w:rFonts w:eastAsia="Calibri"/>
                <w:b/>
                <w:szCs w:val="22"/>
                <w:lang w:eastAsia="ar-SA"/>
              </w:rPr>
              <w:t>№ п/п</w:t>
            </w:r>
          </w:p>
        </w:tc>
        <w:tc>
          <w:tcPr>
            <w:tcW w:w="2618" w:type="dxa"/>
            <w:shd w:val="clear" w:color="auto" w:fill="auto"/>
          </w:tcPr>
          <w:p w:rsidR="004078E3" w:rsidRPr="00441998" w:rsidRDefault="004078E3" w:rsidP="00972ADB">
            <w:pPr>
              <w:suppressAutoHyphens/>
              <w:jc w:val="center"/>
              <w:rPr>
                <w:rFonts w:eastAsia="Calibri"/>
                <w:b/>
                <w:lang w:eastAsia="ar-SA"/>
              </w:rPr>
            </w:pPr>
            <w:r w:rsidRPr="00441998">
              <w:rPr>
                <w:rFonts w:eastAsia="Calibri"/>
                <w:b/>
                <w:szCs w:val="22"/>
                <w:lang w:eastAsia="ar-SA"/>
              </w:rPr>
              <w:t>Тема</w:t>
            </w:r>
          </w:p>
        </w:tc>
        <w:tc>
          <w:tcPr>
            <w:tcW w:w="5493" w:type="dxa"/>
            <w:shd w:val="clear" w:color="auto" w:fill="auto"/>
          </w:tcPr>
          <w:p w:rsidR="004078E3" w:rsidRPr="00441998" w:rsidRDefault="004078E3" w:rsidP="00972ADB">
            <w:pPr>
              <w:suppressAutoHyphens/>
              <w:jc w:val="center"/>
              <w:rPr>
                <w:rFonts w:eastAsia="Calibri"/>
                <w:b/>
                <w:lang w:eastAsia="ar-SA"/>
              </w:rPr>
            </w:pPr>
            <w:r w:rsidRPr="00441998">
              <w:rPr>
                <w:rFonts w:eastAsia="Calibri"/>
                <w:b/>
                <w:szCs w:val="22"/>
                <w:lang w:eastAsia="ar-SA"/>
              </w:rPr>
              <w:t>План</w:t>
            </w:r>
          </w:p>
        </w:tc>
        <w:tc>
          <w:tcPr>
            <w:tcW w:w="674" w:type="dxa"/>
            <w:shd w:val="clear" w:color="auto" w:fill="auto"/>
          </w:tcPr>
          <w:p w:rsidR="004078E3" w:rsidRPr="00441998" w:rsidRDefault="004078E3" w:rsidP="00972ADB">
            <w:pPr>
              <w:suppressAutoHyphens/>
              <w:jc w:val="center"/>
              <w:rPr>
                <w:rFonts w:eastAsia="Calibri"/>
                <w:b/>
                <w:lang w:eastAsia="ar-SA"/>
              </w:rPr>
            </w:pPr>
            <w:r w:rsidRPr="00441998">
              <w:rPr>
                <w:rFonts w:eastAsia="Calibri"/>
                <w:b/>
                <w:szCs w:val="22"/>
                <w:lang w:eastAsia="ar-SA"/>
              </w:rPr>
              <w:t>Год.</w:t>
            </w:r>
          </w:p>
        </w:tc>
      </w:tr>
      <w:tr w:rsidR="00913AA6" w:rsidRPr="005D0613" w:rsidTr="00913AA6">
        <w:tc>
          <w:tcPr>
            <w:tcW w:w="560" w:type="dxa"/>
            <w:shd w:val="clear" w:color="auto" w:fill="auto"/>
          </w:tcPr>
          <w:p w:rsidR="00913AA6" w:rsidRPr="001453CF" w:rsidRDefault="00913AA6" w:rsidP="00913AA6">
            <w:pPr>
              <w:suppressAutoHyphens/>
              <w:jc w:val="center"/>
              <w:rPr>
                <w:rFonts w:eastAsia="Calibri"/>
                <w:lang w:val="en-US" w:eastAsia="ar-SA"/>
              </w:rPr>
            </w:pPr>
            <w:r w:rsidRPr="00441998">
              <w:rPr>
                <w:rFonts w:eastAsia="Calibri"/>
                <w:szCs w:val="22"/>
                <w:lang w:eastAsia="ar-SA"/>
              </w:rPr>
              <w:t>1</w:t>
            </w:r>
            <w:r>
              <w:rPr>
                <w:rFonts w:eastAsia="Calibri"/>
                <w:szCs w:val="22"/>
                <w:lang w:val="en-US" w:eastAsia="ar-SA"/>
              </w:rPr>
              <w:t>.</w:t>
            </w:r>
          </w:p>
        </w:tc>
        <w:tc>
          <w:tcPr>
            <w:tcW w:w="2618" w:type="dxa"/>
            <w:shd w:val="clear" w:color="auto" w:fill="auto"/>
          </w:tcPr>
          <w:p w:rsidR="00913AA6" w:rsidRPr="007B2F38" w:rsidRDefault="00913AA6" w:rsidP="00913AA6">
            <w:pPr>
              <w:widowControl w:val="0"/>
              <w:numPr>
                <w:ilvl w:val="0"/>
                <w:numId w:val="12"/>
              </w:numPr>
              <w:tabs>
                <w:tab w:val="left" w:pos="426"/>
              </w:tabs>
              <w:suppressAutoHyphens/>
              <w:ind w:left="0"/>
              <w:jc w:val="both"/>
              <w:rPr>
                <w:bCs/>
                <w:i/>
                <w:iCs/>
                <w:lang w:val="en-US"/>
              </w:rPr>
            </w:pPr>
            <w:r w:rsidRPr="007B2F38">
              <w:rPr>
                <w:lang w:val="en-US"/>
              </w:rPr>
              <w:t>10 reasons travelling is important</w:t>
            </w:r>
            <w:r w:rsidRPr="007B2F38">
              <w:rPr>
                <w:lang w:val="uk-UA"/>
              </w:rPr>
              <w:t>.</w:t>
            </w:r>
          </w:p>
        </w:tc>
        <w:tc>
          <w:tcPr>
            <w:tcW w:w="5493" w:type="dxa"/>
            <w:shd w:val="clear" w:color="auto" w:fill="auto"/>
          </w:tcPr>
          <w:p w:rsidR="00913AA6" w:rsidRPr="007C2F75" w:rsidRDefault="005D0613" w:rsidP="007C2F75">
            <w:pPr>
              <w:suppressAutoHyphens/>
              <w:rPr>
                <w:rFonts w:eastAsia="Calibri"/>
                <w:lang w:val="en-US" w:eastAsia="ar-SA"/>
              </w:rPr>
            </w:pPr>
            <w:r w:rsidRPr="005D0613">
              <w:rPr>
                <w:rFonts w:eastAsia="Calibri"/>
                <w:lang w:val="uk-UA" w:eastAsia="ar-SA"/>
              </w:rPr>
              <w:t xml:space="preserve">Цілі подорожей. Ділові подорожі та туристичні мандрівки. Важливість подорожей у житті мобільної людини. </w:t>
            </w:r>
            <w:proofErr w:type="spellStart"/>
            <w:r w:rsidR="00972ADB" w:rsidRPr="005D0613">
              <w:rPr>
                <w:rFonts w:eastAsia="Calibri"/>
                <w:lang w:val="uk-UA" w:eastAsia="ar-SA"/>
              </w:rPr>
              <w:t>Тревел-блогінг</w:t>
            </w:r>
            <w:proofErr w:type="spellEnd"/>
            <w:r w:rsidR="00972ADB" w:rsidRPr="005D0613">
              <w:rPr>
                <w:rFonts w:eastAsia="Calibri"/>
                <w:lang w:val="uk-UA" w:eastAsia="ar-SA"/>
              </w:rPr>
              <w:t xml:space="preserve"> та популярні канали в соціальних мережах.</w:t>
            </w:r>
            <w:r w:rsidR="003B3CF4">
              <w:rPr>
                <w:rFonts w:eastAsia="Calibri"/>
                <w:lang w:val="uk-UA" w:eastAsia="ar-SA"/>
              </w:rPr>
              <w:t xml:space="preserve"> </w:t>
            </w:r>
            <w:r w:rsidR="007C2F75">
              <w:rPr>
                <w:rFonts w:eastAsia="Calibri"/>
                <w:lang w:val="en-US" w:eastAsia="ar-SA"/>
              </w:rPr>
              <w:t>Word Order. Simple Tenses.</w:t>
            </w:r>
          </w:p>
        </w:tc>
        <w:tc>
          <w:tcPr>
            <w:tcW w:w="674" w:type="dxa"/>
            <w:shd w:val="clear" w:color="auto" w:fill="auto"/>
          </w:tcPr>
          <w:p w:rsidR="00913AA6" w:rsidRPr="00913AA6" w:rsidRDefault="00913AA6" w:rsidP="00913AA6">
            <w:pPr>
              <w:suppressAutoHyphens/>
              <w:jc w:val="center"/>
              <w:rPr>
                <w:rFonts w:eastAsia="Calibri"/>
                <w:lang w:val="uk-UA" w:eastAsia="ar-SA"/>
              </w:rPr>
            </w:pPr>
            <w:r>
              <w:rPr>
                <w:rFonts w:eastAsia="Calibri"/>
                <w:szCs w:val="22"/>
                <w:lang w:val="uk-UA" w:eastAsia="ar-SA"/>
              </w:rPr>
              <w:t>2</w:t>
            </w:r>
          </w:p>
        </w:tc>
      </w:tr>
      <w:tr w:rsidR="00913AA6" w:rsidRPr="00441998" w:rsidTr="00913AA6">
        <w:tc>
          <w:tcPr>
            <w:tcW w:w="560" w:type="dxa"/>
            <w:shd w:val="clear" w:color="auto" w:fill="auto"/>
          </w:tcPr>
          <w:p w:rsidR="00913AA6" w:rsidRPr="005D0613" w:rsidRDefault="00913AA6" w:rsidP="00913AA6">
            <w:pPr>
              <w:suppressAutoHyphens/>
              <w:jc w:val="center"/>
              <w:rPr>
                <w:rFonts w:eastAsia="Calibri"/>
                <w:lang w:val="en-US" w:eastAsia="ar-SA"/>
              </w:rPr>
            </w:pPr>
            <w:r w:rsidRPr="005D0613">
              <w:rPr>
                <w:rFonts w:eastAsia="Calibri"/>
                <w:szCs w:val="22"/>
                <w:lang w:val="en-US" w:eastAsia="ar-SA"/>
              </w:rPr>
              <w:t>2.</w:t>
            </w:r>
          </w:p>
        </w:tc>
        <w:tc>
          <w:tcPr>
            <w:tcW w:w="2618" w:type="dxa"/>
            <w:shd w:val="clear" w:color="auto" w:fill="auto"/>
          </w:tcPr>
          <w:p w:rsidR="00913AA6" w:rsidRPr="007B2F38" w:rsidRDefault="00913AA6" w:rsidP="00913AA6">
            <w:pPr>
              <w:suppressAutoHyphens/>
              <w:rPr>
                <w:bCs/>
                <w:i/>
                <w:iCs/>
                <w:lang w:val="en-US"/>
              </w:rPr>
            </w:pPr>
            <w:r w:rsidRPr="007B2F38">
              <w:rPr>
                <w:bCs/>
                <w:lang w:val="en-US"/>
              </w:rPr>
              <w:t>Parts of human body. Health: illnesses, diseases and injuries</w:t>
            </w:r>
            <w:r w:rsidRPr="007B2F38">
              <w:rPr>
                <w:lang w:val="uk-UA"/>
              </w:rPr>
              <w:t>.</w:t>
            </w:r>
          </w:p>
        </w:tc>
        <w:tc>
          <w:tcPr>
            <w:tcW w:w="5493" w:type="dxa"/>
            <w:shd w:val="clear" w:color="auto" w:fill="auto"/>
          </w:tcPr>
          <w:p w:rsidR="00913AA6" w:rsidRPr="005D0613" w:rsidRDefault="005D0613" w:rsidP="009D5344">
            <w:pPr>
              <w:rPr>
                <w:rFonts w:eastAsia="Calibri"/>
                <w:lang w:val="uk-UA" w:eastAsia="ar-SA"/>
              </w:rPr>
            </w:pPr>
            <w:r w:rsidRPr="0025605B">
              <w:rPr>
                <w:bCs/>
                <w:lang w:val="uk-UA"/>
              </w:rPr>
              <w:t xml:space="preserve">Частини тіла. </w:t>
            </w:r>
            <w:r w:rsidR="009D5344">
              <w:rPr>
                <w:bCs/>
                <w:lang w:val="en-US"/>
              </w:rPr>
              <w:t>C</w:t>
            </w:r>
            <w:proofErr w:type="spellStart"/>
            <w:r w:rsidR="009D5344">
              <w:rPr>
                <w:bCs/>
                <w:lang w:val="uk-UA"/>
              </w:rPr>
              <w:t>имптоми</w:t>
            </w:r>
            <w:proofErr w:type="spellEnd"/>
            <w:r w:rsidR="009D5344">
              <w:rPr>
                <w:bCs/>
                <w:lang w:val="uk-UA"/>
              </w:rPr>
              <w:t xml:space="preserve"> з</w:t>
            </w:r>
            <w:r w:rsidR="00972ADB" w:rsidRPr="0025605B">
              <w:rPr>
                <w:bCs/>
                <w:lang w:val="uk-UA"/>
              </w:rPr>
              <w:t>ахворюван</w:t>
            </w:r>
            <w:r w:rsidR="009D5344">
              <w:rPr>
                <w:bCs/>
                <w:lang w:val="uk-UA"/>
              </w:rPr>
              <w:t>ь</w:t>
            </w:r>
            <w:r w:rsidR="00972ADB" w:rsidRPr="0025605B">
              <w:rPr>
                <w:bCs/>
                <w:lang w:val="uk-UA"/>
              </w:rPr>
              <w:t xml:space="preserve"> </w:t>
            </w:r>
            <w:r w:rsidR="009D5344">
              <w:rPr>
                <w:bCs/>
                <w:lang w:val="uk-UA"/>
              </w:rPr>
              <w:t xml:space="preserve">і </w:t>
            </w:r>
            <w:r w:rsidR="00972ADB" w:rsidRPr="0025605B">
              <w:rPr>
                <w:bCs/>
                <w:lang w:val="uk-UA"/>
              </w:rPr>
              <w:t>небезпечн</w:t>
            </w:r>
            <w:r w:rsidR="009D5344">
              <w:rPr>
                <w:bCs/>
                <w:lang w:val="uk-UA"/>
              </w:rPr>
              <w:t xml:space="preserve">их хвороб. </w:t>
            </w:r>
            <w:r w:rsidR="001D46C3">
              <w:rPr>
                <w:bCs/>
                <w:lang w:val="uk-UA"/>
              </w:rPr>
              <w:t>В</w:t>
            </w:r>
            <w:r w:rsidR="00972ADB" w:rsidRPr="0025605B">
              <w:rPr>
                <w:bCs/>
                <w:lang w:val="uk-UA"/>
              </w:rPr>
              <w:t>иди ушкоджень та ран.</w:t>
            </w:r>
            <w:r w:rsidR="0025605B" w:rsidRPr="0025605B">
              <w:rPr>
                <w:bCs/>
                <w:lang w:val="uk-UA"/>
              </w:rPr>
              <w:t xml:space="preserve"> Перша допомога.</w:t>
            </w:r>
            <w:r w:rsidR="007C2F75" w:rsidRPr="009D5344">
              <w:rPr>
                <w:bCs/>
                <w:lang w:val="uk-UA"/>
              </w:rPr>
              <w:t xml:space="preserve"> </w:t>
            </w:r>
            <w:r w:rsidR="007C2F75">
              <w:rPr>
                <w:bCs/>
                <w:lang w:val="en-US"/>
              </w:rPr>
              <w:t>Imperative</w:t>
            </w:r>
            <w:r w:rsidR="007C2F75" w:rsidRPr="009D5344">
              <w:rPr>
                <w:bCs/>
                <w:lang w:val="uk-UA"/>
              </w:rPr>
              <w:t xml:space="preserve"> </w:t>
            </w:r>
            <w:r w:rsidR="007C2F75">
              <w:rPr>
                <w:bCs/>
                <w:lang w:val="en-US"/>
              </w:rPr>
              <w:t>Mood</w:t>
            </w:r>
            <w:r w:rsidR="007C2F75" w:rsidRPr="009D5344">
              <w:rPr>
                <w:bCs/>
                <w:lang w:val="uk-UA"/>
              </w:rPr>
              <w:t>.</w:t>
            </w:r>
          </w:p>
        </w:tc>
        <w:tc>
          <w:tcPr>
            <w:tcW w:w="674" w:type="dxa"/>
            <w:shd w:val="clear" w:color="auto" w:fill="auto"/>
          </w:tcPr>
          <w:p w:rsidR="00913AA6" w:rsidRPr="00913AA6" w:rsidRDefault="00913AA6" w:rsidP="00913AA6">
            <w:pPr>
              <w:suppressAutoHyphens/>
              <w:jc w:val="center"/>
              <w:rPr>
                <w:rFonts w:eastAsia="Calibri"/>
                <w:lang w:val="uk-UA" w:eastAsia="ar-SA"/>
              </w:rPr>
            </w:pPr>
            <w:r>
              <w:rPr>
                <w:rFonts w:eastAsia="Calibri"/>
                <w:szCs w:val="22"/>
                <w:lang w:val="uk-UA" w:eastAsia="ar-SA"/>
              </w:rPr>
              <w:t>2</w:t>
            </w:r>
          </w:p>
        </w:tc>
      </w:tr>
      <w:tr w:rsidR="00913AA6" w:rsidRPr="005D0613" w:rsidTr="00913AA6">
        <w:tc>
          <w:tcPr>
            <w:tcW w:w="560" w:type="dxa"/>
            <w:shd w:val="clear" w:color="auto" w:fill="auto"/>
          </w:tcPr>
          <w:p w:rsidR="00913AA6" w:rsidRPr="001453CF" w:rsidRDefault="00913AA6" w:rsidP="00913AA6">
            <w:pPr>
              <w:suppressAutoHyphens/>
              <w:jc w:val="center"/>
              <w:rPr>
                <w:rFonts w:eastAsia="Calibri"/>
                <w:lang w:val="en-US" w:eastAsia="ar-SA"/>
              </w:rPr>
            </w:pPr>
            <w:r w:rsidRPr="00441998">
              <w:rPr>
                <w:rFonts w:eastAsia="Calibri"/>
                <w:szCs w:val="22"/>
                <w:lang w:eastAsia="ar-SA"/>
              </w:rPr>
              <w:t>3</w:t>
            </w:r>
            <w:r>
              <w:rPr>
                <w:rFonts w:eastAsia="Calibri"/>
                <w:szCs w:val="22"/>
                <w:lang w:val="en-US" w:eastAsia="ar-SA"/>
              </w:rPr>
              <w:t>.</w:t>
            </w:r>
          </w:p>
        </w:tc>
        <w:tc>
          <w:tcPr>
            <w:tcW w:w="2618" w:type="dxa"/>
            <w:shd w:val="clear" w:color="auto" w:fill="auto"/>
          </w:tcPr>
          <w:p w:rsidR="00913AA6" w:rsidRPr="007B2F38" w:rsidRDefault="00913AA6" w:rsidP="00913AA6">
            <w:pPr>
              <w:pStyle w:val="a3"/>
              <w:widowControl w:val="0"/>
              <w:tabs>
                <w:tab w:val="left" w:pos="426"/>
              </w:tabs>
              <w:ind w:left="0"/>
              <w:jc w:val="both"/>
              <w:rPr>
                <w:bCs/>
                <w:i/>
                <w:iCs/>
                <w:lang w:val="en-US"/>
              </w:rPr>
            </w:pPr>
            <w:r w:rsidRPr="007B2F38">
              <w:rPr>
                <w:lang w:val="en-US"/>
              </w:rPr>
              <w:t>Visiting the doctor. Health care establishments</w:t>
            </w:r>
          </w:p>
        </w:tc>
        <w:tc>
          <w:tcPr>
            <w:tcW w:w="5493" w:type="dxa"/>
            <w:shd w:val="clear" w:color="auto" w:fill="auto"/>
          </w:tcPr>
          <w:p w:rsidR="00913AA6" w:rsidRPr="007C2F75" w:rsidRDefault="00972ADB" w:rsidP="005D0613">
            <w:pPr>
              <w:rPr>
                <w:rFonts w:eastAsia="Calibri"/>
                <w:lang w:val="en-US" w:eastAsia="ar-SA"/>
              </w:rPr>
            </w:pPr>
            <w:r w:rsidRPr="005D0613">
              <w:rPr>
                <w:lang w:val="uk-UA"/>
              </w:rPr>
              <w:t>Візит до лікаря. Здоровий спосіб життя.</w:t>
            </w:r>
            <w:r w:rsidR="005D0613" w:rsidRPr="005D0613">
              <w:rPr>
                <w:lang w:val="uk-UA"/>
              </w:rPr>
              <w:t xml:space="preserve"> Медичні заклади. </w:t>
            </w:r>
            <w:r w:rsidRPr="005D0613">
              <w:rPr>
                <w:lang w:val="uk-UA"/>
              </w:rPr>
              <w:t>Медичне обслуговування у Великій Британії, США та Україні</w:t>
            </w:r>
            <w:r w:rsidR="007C2F75" w:rsidRPr="007C2F75">
              <w:t xml:space="preserve">. </w:t>
            </w:r>
            <w:r w:rsidR="007C2F75">
              <w:rPr>
                <w:lang w:val="en-US"/>
              </w:rPr>
              <w:t>Passive Voice.</w:t>
            </w:r>
          </w:p>
        </w:tc>
        <w:tc>
          <w:tcPr>
            <w:tcW w:w="674" w:type="dxa"/>
            <w:shd w:val="clear" w:color="auto" w:fill="auto"/>
          </w:tcPr>
          <w:p w:rsidR="00913AA6" w:rsidRPr="00913AA6" w:rsidRDefault="00913AA6" w:rsidP="00913AA6">
            <w:pPr>
              <w:suppressAutoHyphens/>
              <w:jc w:val="center"/>
              <w:rPr>
                <w:rFonts w:eastAsia="Calibri"/>
                <w:lang w:val="uk-UA" w:eastAsia="ar-SA"/>
              </w:rPr>
            </w:pPr>
            <w:r>
              <w:rPr>
                <w:rFonts w:eastAsia="Calibri"/>
                <w:szCs w:val="22"/>
                <w:lang w:val="uk-UA" w:eastAsia="ar-SA"/>
              </w:rPr>
              <w:t>2</w:t>
            </w:r>
          </w:p>
        </w:tc>
      </w:tr>
      <w:tr w:rsidR="00913AA6" w:rsidRPr="005D0613" w:rsidTr="00913AA6">
        <w:tc>
          <w:tcPr>
            <w:tcW w:w="560" w:type="dxa"/>
            <w:shd w:val="clear" w:color="auto" w:fill="auto"/>
          </w:tcPr>
          <w:p w:rsidR="00913AA6" w:rsidRPr="001453CF" w:rsidRDefault="00913AA6" w:rsidP="00913AA6">
            <w:pPr>
              <w:suppressAutoHyphens/>
              <w:jc w:val="center"/>
              <w:rPr>
                <w:rFonts w:eastAsia="Calibri"/>
                <w:lang w:val="en-US" w:eastAsia="ar-SA"/>
              </w:rPr>
            </w:pPr>
            <w:r w:rsidRPr="005D0613">
              <w:rPr>
                <w:rFonts w:eastAsia="Calibri"/>
                <w:szCs w:val="22"/>
                <w:lang w:val="en-US" w:eastAsia="ar-SA"/>
              </w:rPr>
              <w:t>4</w:t>
            </w:r>
            <w:r>
              <w:rPr>
                <w:rFonts w:eastAsia="Calibri"/>
                <w:szCs w:val="22"/>
                <w:lang w:val="en-US" w:eastAsia="ar-SA"/>
              </w:rPr>
              <w:t>.</w:t>
            </w:r>
          </w:p>
        </w:tc>
        <w:tc>
          <w:tcPr>
            <w:tcW w:w="2618" w:type="dxa"/>
            <w:shd w:val="clear" w:color="auto" w:fill="auto"/>
          </w:tcPr>
          <w:p w:rsidR="00913AA6" w:rsidRDefault="00913AA6" w:rsidP="00913AA6">
            <w:pPr>
              <w:suppressAutoHyphens/>
              <w:rPr>
                <w:lang w:val="uk-UA"/>
              </w:rPr>
            </w:pPr>
            <w:r w:rsidRPr="007B2F38">
              <w:rPr>
                <w:lang w:val="en-US"/>
              </w:rPr>
              <w:t>Getting about the town</w:t>
            </w:r>
            <w:r w:rsidRPr="007B2F38">
              <w:rPr>
                <w:lang w:val="uk-UA"/>
              </w:rPr>
              <w:t>.</w:t>
            </w:r>
          </w:p>
          <w:p w:rsidR="00913AA6" w:rsidRPr="007B2F38" w:rsidRDefault="00913AA6" w:rsidP="00913AA6">
            <w:pPr>
              <w:suppressAutoHyphens/>
              <w:rPr>
                <w:bCs/>
                <w:i/>
                <w:iCs/>
                <w:lang w:val="en-US"/>
              </w:rPr>
            </w:pPr>
          </w:p>
        </w:tc>
        <w:tc>
          <w:tcPr>
            <w:tcW w:w="5493" w:type="dxa"/>
            <w:shd w:val="clear" w:color="auto" w:fill="auto"/>
          </w:tcPr>
          <w:p w:rsidR="00913AA6" w:rsidRPr="007C2F75" w:rsidRDefault="005D0613" w:rsidP="00913AA6">
            <w:pPr>
              <w:suppressAutoHyphens/>
              <w:rPr>
                <w:rFonts w:eastAsia="Calibri"/>
                <w:lang w:eastAsia="ar-SA"/>
              </w:rPr>
            </w:pPr>
            <w:r w:rsidRPr="005D0613">
              <w:rPr>
                <w:rFonts w:eastAsia="Calibri"/>
                <w:szCs w:val="22"/>
                <w:lang w:val="uk-UA" w:eastAsia="ar-SA"/>
              </w:rPr>
              <w:t xml:space="preserve">Пересування містом. </w:t>
            </w:r>
            <w:r w:rsidR="00171317">
              <w:rPr>
                <w:rFonts w:eastAsia="Calibri"/>
                <w:szCs w:val="22"/>
                <w:lang w:val="uk-UA" w:eastAsia="ar-SA"/>
              </w:rPr>
              <w:t xml:space="preserve">Пішохідні екскурсії й автобусні тури. </w:t>
            </w:r>
            <w:r w:rsidRPr="005D0613">
              <w:rPr>
                <w:rFonts w:eastAsia="Calibri"/>
                <w:szCs w:val="22"/>
                <w:lang w:val="uk-UA" w:eastAsia="ar-SA"/>
              </w:rPr>
              <w:t>Необхідні фрази для з’ясування правильного шляху.</w:t>
            </w:r>
            <w:r w:rsidR="007C2F75" w:rsidRPr="007C2F75">
              <w:rPr>
                <w:rFonts w:eastAsia="Calibri"/>
                <w:szCs w:val="22"/>
                <w:lang w:eastAsia="ar-SA"/>
              </w:rPr>
              <w:t xml:space="preserve"> </w:t>
            </w:r>
            <w:r w:rsidR="007C2F75">
              <w:rPr>
                <w:rFonts w:eastAsia="Calibri"/>
                <w:szCs w:val="22"/>
                <w:lang w:val="en-US" w:eastAsia="ar-SA"/>
              </w:rPr>
              <w:t>Indirect Speech.</w:t>
            </w:r>
          </w:p>
        </w:tc>
        <w:tc>
          <w:tcPr>
            <w:tcW w:w="674" w:type="dxa"/>
            <w:shd w:val="clear" w:color="auto" w:fill="auto"/>
          </w:tcPr>
          <w:p w:rsidR="00913AA6" w:rsidRPr="00913AA6" w:rsidRDefault="00913AA6" w:rsidP="00913AA6">
            <w:pPr>
              <w:suppressAutoHyphens/>
              <w:jc w:val="center"/>
              <w:rPr>
                <w:rFonts w:eastAsia="Calibri"/>
                <w:lang w:val="uk-UA" w:eastAsia="ar-SA"/>
              </w:rPr>
            </w:pPr>
            <w:r>
              <w:rPr>
                <w:rFonts w:eastAsia="Calibri"/>
                <w:szCs w:val="22"/>
                <w:lang w:val="uk-UA" w:eastAsia="ar-SA"/>
              </w:rPr>
              <w:t>2</w:t>
            </w:r>
          </w:p>
        </w:tc>
      </w:tr>
      <w:tr w:rsidR="00913AA6" w:rsidRPr="00441998" w:rsidTr="00913AA6">
        <w:tc>
          <w:tcPr>
            <w:tcW w:w="560" w:type="dxa"/>
            <w:shd w:val="clear" w:color="auto" w:fill="auto"/>
          </w:tcPr>
          <w:p w:rsidR="00913AA6" w:rsidRPr="00441998" w:rsidRDefault="00913AA6" w:rsidP="00913AA6">
            <w:pPr>
              <w:suppressAutoHyphens/>
              <w:jc w:val="center"/>
              <w:rPr>
                <w:rFonts w:eastAsia="Calibri"/>
                <w:lang w:val="en-US" w:eastAsia="ar-SA"/>
              </w:rPr>
            </w:pPr>
            <w:r>
              <w:rPr>
                <w:rFonts w:eastAsia="Calibri"/>
                <w:szCs w:val="22"/>
                <w:lang w:val="en-US" w:eastAsia="ar-SA"/>
              </w:rPr>
              <w:t>5.</w:t>
            </w:r>
          </w:p>
        </w:tc>
        <w:tc>
          <w:tcPr>
            <w:tcW w:w="2618" w:type="dxa"/>
            <w:shd w:val="clear" w:color="auto" w:fill="auto"/>
          </w:tcPr>
          <w:p w:rsidR="00913AA6" w:rsidRPr="007B2F38" w:rsidRDefault="00913AA6" w:rsidP="00913AA6">
            <w:pPr>
              <w:widowControl w:val="0"/>
              <w:numPr>
                <w:ilvl w:val="0"/>
                <w:numId w:val="18"/>
              </w:numPr>
              <w:tabs>
                <w:tab w:val="left" w:pos="426"/>
              </w:tabs>
              <w:suppressAutoHyphens/>
              <w:ind w:left="0"/>
              <w:jc w:val="both"/>
              <w:rPr>
                <w:bCs/>
                <w:i/>
                <w:iCs/>
                <w:lang w:val="en-US"/>
              </w:rPr>
            </w:pPr>
            <w:r w:rsidRPr="007B2F38">
              <w:rPr>
                <w:lang w:val="en-US"/>
              </w:rPr>
              <w:t>On the road</w:t>
            </w:r>
            <w:r w:rsidRPr="007B2F38">
              <w:rPr>
                <w:lang w:val="uk-UA"/>
              </w:rPr>
              <w:t>.</w:t>
            </w:r>
          </w:p>
          <w:p w:rsidR="00913AA6" w:rsidRPr="007B2F38" w:rsidRDefault="00913AA6" w:rsidP="00913AA6">
            <w:pPr>
              <w:widowControl w:val="0"/>
              <w:numPr>
                <w:ilvl w:val="0"/>
                <w:numId w:val="18"/>
              </w:numPr>
              <w:tabs>
                <w:tab w:val="left" w:pos="426"/>
              </w:tabs>
              <w:suppressAutoHyphens/>
              <w:ind w:left="0"/>
              <w:jc w:val="both"/>
              <w:rPr>
                <w:bCs/>
                <w:i/>
                <w:iCs/>
                <w:lang w:val="en-US"/>
              </w:rPr>
            </w:pPr>
          </w:p>
        </w:tc>
        <w:tc>
          <w:tcPr>
            <w:tcW w:w="5493" w:type="dxa"/>
            <w:shd w:val="clear" w:color="auto" w:fill="auto"/>
          </w:tcPr>
          <w:p w:rsidR="00913AA6" w:rsidRPr="007C2F75" w:rsidRDefault="00972ADB" w:rsidP="00171317">
            <w:pPr>
              <w:tabs>
                <w:tab w:val="left" w:pos="1134"/>
              </w:tabs>
              <w:rPr>
                <w:rFonts w:eastAsia="Calibri"/>
                <w:lang w:eastAsia="ar-SA"/>
              </w:rPr>
            </w:pPr>
            <w:r w:rsidRPr="005D0613">
              <w:rPr>
                <w:lang w:val="uk-UA"/>
              </w:rPr>
              <w:t>На дорозі.</w:t>
            </w:r>
            <w:r w:rsidR="005D0613" w:rsidRPr="005D0613">
              <w:rPr>
                <w:lang w:val="uk-UA"/>
              </w:rPr>
              <w:t xml:space="preserve"> </w:t>
            </w:r>
            <w:r w:rsidRPr="005D0613">
              <w:rPr>
                <w:lang w:val="uk-UA"/>
              </w:rPr>
              <w:t>Види транспорту</w:t>
            </w:r>
            <w:r w:rsidR="005D0613" w:rsidRPr="005D0613">
              <w:rPr>
                <w:lang w:val="uk-UA"/>
              </w:rPr>
              <w:t xml:space="preserve"> на дорозі</w:t>
            </w:r>
            <w:r w:rsidRPr="005D0613">
              <w:rPr>
                <w:lang w:val="uk-UA"/>
              </w:rPr>
              <w:t>.</w:t>
            </w:r>
            <w:r w:rsidR="00171317">
              <w:rPr>
                <w:lang w:val="uk-UA"/>
              </w:rPr>
              <w:t xml:space="preserve"> </w:t>
            </w:r>
            <w:r w:rsidR="00171317" w:rsidRPr="005D0613">
              <w:rPr>
                <w:lang w:val="uk-UA"/>
              </w:rPr>
              <w:t>Дорожні знаки і правила дорожнього руху.</w:t>
            </w:r>
            <w:r w:rsidR="007C2F75" w:rsidRPr="007C2F75">
              <w:t xml:space="preserve"> </w:t>
            </w:r>
            <w:r w:rsidR="007C2F75">
              <w:rPr>
                <w:lang w:val="en-US"/>
              </w:rPr>
              <w:t>Sequence of Tenses.</w:t>
            </w:r>
          </w:p>
        </w:tc>
        <w:tc>
          <w:tcPr>
            <w:tcW w:w="674" w:type="dxa"/>
            <w:shd w:val="clear" w:color="auto" w:fill="auto"/>
          </w:tcPr>
          <w:p w:rsidR="00913AA6" w:rsidRPr="00913AA6" w:rsidRDefault="00913AA6" w:rsidP="00913AA6">
            <w:pPr>
              <w:suppressAutoHyphens/>
              <w:jc w:val="center"/>
              <w:rPr>
                <w:rFonts w:eastAsia="Calibri"/>
                <w:lang w:val="uk-UA" w:eastAsia="ar-SA"/>
              </w:rPr>
            </w:pPr>
            <w:r>
              <w:rPr>
                <w:rFonts w:eastAsia="Calibri"/>
                <w:szCs w:val="22"/>
                <w:lang w:val="uk-UA" w:eastAsia="ar-SA"/>
              </w:rPr>
              <w:t>2</w:t>
            </w:r>
          </w:p>
        </w:tc>
      </w:tr>
      <w:tr w:rsidR="00913AA6" w:rsidRPr="00441998" w:rsidTr="00913AA6">
        <w:tc>
          <w:tcPr>
            <w:tcW w:w="560" w:type="dxa"/>
            <w:shd w:val="clear" w:color="auto" w:fill="auto"/>
          </w:tcPr>
          <w:p w:rsidR="00913AA6" w:rsidRPr="00441998" w:rsidRDefault="00913AA6" w:rsidP="00913AA6">
            <w:pPr>
              <w:suppressAutoHyphens/>
              <w:jc w:val="center"/>
              <w:rPr>
                <w:rFonts w:eastAsia="Calibri"/>
                <w:lang w:val="en-US" w:eastAsia="ar-SA"/>
              </w:rPr>
            </w:pPr>
            <w:r>
              <w:rPr>
                <w:rFonts w:eastAsia="Calibri"/>
                <w:szCs w:val="22"/>
                <w:lang w:val="en-US" w:eastAsia="ar-SA"/>
              </w:rPr>
              <w:t>6.</w:t>
            </w:r>
          </w:p>
        </w:tc>
        <w:tc>
          <w:tcPr>
            <w:tcW w:w="2618" w:type="dxa"/>
            <w:shd w:val="clear" w:color="auto" w:fill="auto"/>
          </w:tcPr>
          <w:p w:rsidR="00913AA6" w:rsidRPr="007B2F38" w:rsidRDefault="00913AA6" w:rsidP="00913AA6">
            <w:pPr>
              <w:suppressAutoHyphens/>
              <w:rPr>
                <w:bCs/>
                <w:i/>
                <w:iCs/>
                <w:lang w:val="en-US"/>
              </w:rPr>
            </w:pPr>
            <w:r w:rsidRPr="007B2F38">
              <w:rPr>
                <w:lang w:val="en-US"/>
              </w:rPr>
              <w:t>Travelling and types of transport.</w:t>
            </w:r>
          </w:p>
        </w:tc>
        <w:tc>
          <w:tcPr>
            <w:tcW w:w="5493" w:type="dxa"/>
            <w:shd w:val="clear" w:color="auto" w:fill="auto"/>
          </w:tcPr>
          <w:p w:rsidR="00913AA6" w:rsidRPr="007C2F75" w:rsidRDefault="00CF3B96" w:rsidP="00913AA6">
            <w:pPr>
              <w:suppressAutoHyphens/>
              <w:rPr>
                <w:rFonts w:eastAsia="Calibri"/>
                <w:lang w:val="en-US" w:eastAsia="ar-SA"/>
              </w:rPr>
            </w:pPr>
            <w:r>
              <w:rPr>
                <w:rFonts w:eastAsia="Calibri"/>
                <w:lang w:val="uk-UA" w:eastAsia="ar-SA"/>
              </w:rPr>
              <w:t>Види транспорту (наземний, повітряний, водний).</w:t>
            </w:r>
            <w:r w:rsidR="00CE4FA9">
              <w:rPr>
                <w:rFonts w:eastAsia="Calibri"/>
                <w:lang w:val="uk-UA" w:eastAsia="ar-SA"/>
              </w:rPr>
              <w:t xml:space="preserve"> Транспортні засоби. Люди, що обслуговують транспорт. Переваги й недоліки різних видів транспорту.</w:t>
            </w:r>
            <w:r w:rsidR="007C2F75">
              <w:rPr>
                <w:rFonts w:eastAsia="Calibri"/>
                <w:lang w:val="en-US" w:eastAsia="ar-SA"/>
              </w:rPr>
              <w:t xml:space="preserve"> The Article.</w:t>
            </w:r>
          </w:p>
        </w:tc>
        <w:tc>
          <w:tcPr>
            <w:tcW w:w="674" w:type="dxa"/>
            <w:shd w:val="clear" w:color="auto" w:fill="auto"/>
          </w:tcPr>
          <w:p w:rsidR="00913AA6" w:rsidRPr="00913AA6" w:rsidRDefault="00913AA6" w:rsidP="00913AA6">
            <w:pPr>
              <w:suppressAutoHyphens/>
              <w:jc w:val="center"/>
              <w:rPr>
                <w:rFonts w:eastAsia="Calibri"/>
                <w:lang w:val="uk-UA" w:eastAsia="ar-SA"/>
              </w:rPr>
            </w:pPr>
            <w:r>
              <w:rPr>
                <w:rFonts w:eastAsia="Calibri"/>
                <w:szCs w:val="22"/>
                <w:lang w:val="uk-UA" w:eastAsia="ar-SA"/>
              </w:rPr>
              <w:t>2</w:t>
            </w:r>
          </w:p>
        </w:tc>
      </w:tr>
      <w:tr w:rsidR="00913AA6" w:rsidRPr="00441998" w:rsidTr="00913AA6">
        <w:tc>
          <w:tcPr>
            <w:tcW w:w="560" w:type="dxa"/>
            <w:shd w:val="clear" w:color="auto" w:fill="auto"/>
          </w:tcPr>
          <w:p w:rsidR="00913AA6" w:rsidRPr="001453CF" w:rsidRDefault="00913AA6" w:rsidP="00913AA6">
            <w:pPr>
              <w:suppressAutoHyphens/>
              <w:jc w:val="center"/>
              <w:rPr>
                <w:rFonts w:eastAsia="Calibri"/>
                <w:lang w:val="en-US" w:eastAsia="ar-SA"/>
              </w:rPr>
            </w:pPr>
            <w:r w:rsidRPr="00CB7476">
              <w:rPr>
                <w:rFonts w:eastAsia="Calibri"/>
                <w:szCs w:val="22"/>
                <w:lang w:eastAsia="ar-SA"/>
              </w:rPr>
              <w:t>7</w:t>
            </w:r>
            <w:r>
              <w:rPr>
                <w:rFonts w:eastAsia="Calibri"/>
                <w:szCs w:val="22"/>
                <w:lang w:val="en-US" w:eastAsia="ar-SA"/>
              </w:rPr>
              <w:t>.</w:t>
            </w:r>
          </w:p>
        </w:tc>
        <w:tc>
          <w:tcPr>
            <w:tcW w:w="2618" w:type="dxa"/>
            <w:shd w:val="clear" w:color="auto" w:fill="auto"/>
          </w:tcPr>
          <w:p w:rsidR="00913AA6" w:rsidRPr="007B2F38" w:rsidRDefault="00913AA6" w:rsidP="00913AA6">
            <w:pPr>
              <w:suppressAutoHyphens/>
              <w:rPr>
                <w:bCs/>
                <w:i/>
                <w:iCs/>
                <w:lang w:val="en-US"/>
              </w:rPr>
            </w:pPr>
            <w:r w:rsidRPr="007B2F38">
              <w:rPr>
                <w:lang w:val="en-US"/>
              </w:rPr>
              <w:t>Various means of travelling</w:t>
            </w:r>
            <w:r w:rsidRPr="007B2F38">
              <w:rPr>
                <w:lang w:val="uk-UA"/>
              </w:rPr>
              <w:t>.</w:t>
            </w:r>
          </w:p>
        </w:tc>
        <w:tc>
          <w:tcPr>
            <w:tcW w:w="5493" w:type="dxa"/>
            <w:shd w:val="clear" w:color="auto" w:fill="auto"/>
          </w:tcPr>
          <w:p w:rsidR="00913AA6" w:rsidRPr="007C2F75" w:rsidRDefault="00CE4FA9" w:rsidP="00CE4FA9">
            <w:pPr>
              <w:suppressAutoHyphens/>
              <w:rPr>
                <w:rFonts w:eastAsia="Calibri"/>
                <w:lang w:val="en-US" w:eastAsia="ar-SA"/>
              </w:rPr>
            </w:pPr>
            <w:r>
              <w:rPr>
                <w:rFonts w:eastAsia="Calibri"/>
                <w:lang w:val="uk-UA" w:eastAsia="ar-SA"/>
              </w:rPr>
              <w:t xml:space="preserve">Традиційні й сучасні види подорожей. Переваги й недоліки різних видів мандрівок: комфортабельність, вартість, безпека. Морська хвороба. </w:t>
            </w:r>
            <w:r w:rsidR="007C2F75">
              <w:rPr>
                <w:rFonts w:eastAsia="Calibri"/>
                <w:lang w:val="en-US" w:eastAsia="ar-SA"/>
              </w:rPr>
              <w:t xml:space="preserve"> Modal Verbs.</w:t>
            </w:r>
          </w:p>
        </w:tc>
        <w:tc>
          <w:tcPr>
            <w:tcW w:w="674" w:type="dxa"/>
            <w:shd w:val="clear" w:color="auto" w:fill="auto"/>
          </w:tcPr>
          <w:p w:rsidR="00913AA6" w:rsidRPr="00913AA6" w:rsidRDefault="00913AA6" w:rsidP="00913AA6">
            <w:pPr>
              <w:suppressAutoHyphens/>
              <w:jc w:val="center"/>
              <w:rPr>
                <w:rFonts w:eastAsia="Calibri"/>
                <w:lang w:val="uk-UA" w:eastAsia="ar-SA"/>
              </w:rPr>
            </w:pPr>
            <w:r>
              <w:rPr>
                <w:rFonts w:eastAsia="Calibri"/>
                <w:szCs w:val="22"/>
                <w:lang w:val="uk-UA" w:eastAsia="ar-SA"/>
              </w:rPr>
              <w:t>2</w:t>
            </w:r>
          </w:p>
        </w:tc>
      </w:tr>
      <w:tr w:rsidR="00913AA6" w:rsidRPr="00441998" w:rsidTr="00913AA6">
        <w:tc>
          <w:tcPr>
            <w:tcW w:w="560" w:type="dxa"/>
            <w:shd w:val="clear" w:color="auto" w:fill="auto"/>
          </w:tcPr>
          <w:p w:rsidR="00913AA6" w:rsidRPr="001453CF" w:rsidRDefault="00913AA6" w:rsidP="00913AA6">
            <w:pPr>
              <w:suppressAutoHyphens/>
              <w:jc w:val="center"/>
              <w:rPr>
                <w:rFonts w:eastAsia="Calibri"/>
                <w:lang w:val="en-US" w:eastAsia="ar-SA"/>
              </w:rPr>
            </w:pPr>
            <w:r w:rsidRPr="00CB7476">
              <w:rPr>
                <w:rFonts w:eastAsia="Calibri"/>
                <w:szCs w:val="22"/>
                <w:lang w:eastAsia="ar-SA"/>
              </w:rPr>
              <w:t>8</w:t>
            </w:r>
            <w:r>
              <w:rPr>
                <w:rFonts w:eastAsia="Calibri"/>
                <w:szCs w:val="22"/>
                <w:lang w:val="en-US" w:eastAsia="ar-SA"/>
              </w:rPr>
              <w:t>.</w:t>
            </w:r>
          </w:p>
        </w:tc>
        <w:tc>
          <w:tcPr>
            <w:tcW w:w="2618" w:type="dxa"/>
            <w:shd w:val="clear" w:color="auto" w:fill="auto"/>
          </w:tcPr>
          <w:p w:rsidR="00913AA6" w:rsidRPr="007B2F38" w:rsidRDefault="00913AA6" w:rsidP="00913AA6">
            <w:pPr>
              <w:pStyle w:val="a3"/>
              <w:widowControl w:val="0"/>
              <w:tabs>
                <w:tab w:val="left" w:pos="426"/>
              </w:tabs>
              <w:ind w:left="0"/>
              <w:jc w:val="both"/>
              <w:rPr>
                <w:bCs/>
                <w:i/>
                <w:iCs/>
                <w:lang w:val="en-US"/>
              </w:rPr>
            </w:pPr>
            <w:r w:rsidRPr="007B2F38">
              <w:rPr>
                <w:lang w:val="en-US"/>
              </w:rPr>
              <w:t>Air travel and the customs.</w:t>
            </w:r>
          </w:p>
        </w:tc>
        <w:tc>
          <w:tcPr>
            <w:tcW w:w="5493" w:type="dxa"/>
            <w:shd w:val="clear" w:color="auto" w:fill="auto"/>
          </w:tcPr>
          <w:p w:rsidR="003B3CF4" w:rsidRPr="003B3CF4" w:rsidRDefault="003B3CF4" w:rsidP="007C2F75">
            <w:pPr>
              <w:suppressAutoHyphens/>
              <w:rPr>
                <w:rFonts w:eastAsia="Calibri"/>
                <w:lang w:val="uk-UA" w:eastAsia="ar-SA"/>
              </w:rPr>
            </w:pPr>
            <w:proofErr w:type="spellStart"/>
            <w:r>
              <w:rPr>
                <w:rFonts w:eastAsia="Calibri"/>
                <w:szCs w:val="22"/>
                <w:lang w:eastAsia="ar-SA"/>
              </w:rPr>
              <w:t>Реєстрація</w:t>
            </w:r>
            <w:proofErr w:type="spellEnd"/>
            <w:r w:rsidRPr="00BB561E">
              <w:rPr>
                <w:rFonts w:eastAsia="Calibri"/>
                <w:szCs w:val="22"/>
                <w:lang w:eastAsia="ar-SA"/>
              </w:rPr>
              <w:t xml:space="preserve"> </w:t>
            </w:r>
            <w:r>
              <w:rPr>
                <w:rFonts w:eastAsia="Calibri"/>
                <w:szCs w:val="22"/>
                <w:lang w:eastAsia="ar-SA"/>
              </w:rPr>
              <w:t>в</w:t>
            </w:r>
            <w:r w:rsidRPr="00BB561E">
              <w:rPr>
                <w:rFonts w:eastAsia="Calibri"/>
                <w:szCs w:val="22"/>
                <w:lang w:eastAsia="ar-SA"/>
              </w:rPr>
              <w:t xml:space="preserve"> </w:t>
            </w:r>
            <w:proofErr w:type="spellStart"/>
            <w:r>
              <w:rPr>
                <w:rFonts w:eastAsia="Calibri"/>
                <w:szCs w:val="22"/>
                <w:lang w:eastAsia="ar-SA"/>
              </w:rPr>
              <w:t>аеропорту</w:t>
            </w:r>
            <w:proofErr w:type="spellEnd"/>
            <w:r>
              <w:rPr>
                <w:rFonts w:eastAsia="Calibri"/>
                <w:szCs w:val="22"/>
                <w:lang w:val="uk-UA" w:eastAsia="ar-SA"/>
              </w:rPr>
              <w:t>.</w:t>
            </w:r>
            <w:r w:rsidRPr="00BB561E">
              <w:rPr>
                <w:rFonts w:eastAsia="Calibri"/>
                <w:szCs w:val="22"/>
                <w:lang w:eastAsia="ar-SA"/>
              </w:rPr>
              <w:t xml:space="preserve"> </w:t>
            </w:r>
            <w:r>
              <w:rPr>
                <w:rFonts w:eastAsia="Calibri"/>
                <w:szCs w:val="22"/>
                <w:lang w:eastAsia="ar-SA"/>
              </w:rPr>
              <w:t>Посадка</w:t>
            </w:r>
            <w:r w:rsidRPr="003B3CF4">
              <w:rPr>
                <w:rFonts w:eastAsia="Calibri"/>
                <w:szCs w:val="22"/>
                <w:lang w:eastAsia="ar-SA"/>
              </w:rPr>
              <w:t xml:space="preserve"> </w:t>
            </w:r>
            <w:r>
              <w:rPr>
                <w:rFonts w:eastAsia="Calibri"/>
                <w:szCs w:val="22"/>
                <w:lang w:eastAsia="ar-SA"/>
              </w:rPr>
              <w:t>на</w:t>
            </w:r>
            <w:r w:rsidRPr="003B3CF4">
              <w:rPr>
                <w:rFonts w:eastAsia="Calibri"/>
                <w:szCs w:val="22"/>
                <w:lang w:eastAsia="ar-SA"/>
              </w:rPr>
              <w:t xml:space="preserve"> </w:t>
            </w:r>
            <w:proofErr w:type="spellStart"/>
            <w:r>
              <w:rPr>
                <w:rFonts w:eastAsia="Calibri"/>
                <w:szCs w:val="22"/>
                <w:lang w:eastAsia="ar-SA"/>
              </w:rPr>
              <w:t>літак</w:t>
            </w:r>
            <w:proofErr w:type="spellEnd"/>
            <w:r w:rsidRPr="003B3CF4">
              <w:rPr>
                <w:rFonts w:eastAsia="Calibri"/>
                <w:szCs w:val="22"/>
                <w:lang w:eastAsia="ar-SA"/>
              </w:rPr>
              <w:t xml:space="preserve">. </w:t>
            </w:r>
            <w:proofErr w:type="spellStart"/>
            <w:r>
              <w:rPr>
                <w:rFonts w:eastAsia="Calibri"/>
                <w:szCs w:val="22"/>
                <w:lang w:eastAsia="ar-SA"/>
              </w:rPr>
              <w:t>Виліт</w:t>
            </w:r>
            <w:proofErr w:type="spellEnd"/>
            <w:r w:rsidRPr="003B3CF4">
              <w:rPr>
                <w:rFonts w:eastAsia="Calibri"/>
                <w:szCs w:val="22"/>
                <w:lang w:eastAsia="ar-SA"/>
              </w:rPr>
              <w:t xml:space="preserve">, </w:t>
            </w:r>
            <w:proofErr w:type="spellStart"/>
            <w:r>
              <w:rPr>
                <w:rFonts w:eastAsia="Calibri"/>
                <w:szCs w:val="22"/>
                <w:lang w:eastAsia="ar-SA"/>
              </w:rPr>
              <w:t>політ</w:t>
            </w:r>
            <w:proofErr w:type="spellEnd"/>
            <w:r w:rsidRPr="003B3CF4">
              <w:rPr>
                <w:rFonts w:eastAsia="Calibri"/>
                <w:szCs w:val="22"/>
                <w:lang w:eastAsia="ar-SA"/>
              </w:rPr>
              <w:t xml:space="preserve">, </w:t>
            </w:r>
            <w:proofErr w:type="spellStart"/>
            <w:r>
              <w:rPr>
                <w:rFonts w:eastAsia="Calibri"/>
                <w:szCs w:val="22"/>
                <w:lang w:eastAsia="ar-SA"/>
              </w:rPr>
              <w:t>приліт</w:t>
            </w:r>
            <w:proofErr w:type="spellEnd"/>
            <w:r w:rsidRPr="003B3CF4">
              <w:rPr>
                <w:rFonts w:eastAsia="Calibri"/>
                <w:szCs w:val="22"/>
                <w:lang w:eastAsia="ar-SA"/>
              </w:rPr>
              <w:t xml:space="preserve"> </w:t>
            </w:r>
            <w:proofErr w:type="spellStart"/>
            <w:r>
              <w:rPr>
                <w:rFonts w:eastAsia="Calibri"/>
                <w:szCs w:val="22"/>
                <w:lang w:eastAsia="ar-SA"/>
              </w:rPr>
              <w:t>літака</w:t>
            </w:r>
            <w:proofErr w:type="spellEnd"/>
            <w:r w:rsidRPr="003B3CF4">
              <w:rPr>
                <w:rFonts w:eastAsia="Calibri"/>
                <w:szCs w:val="22"/>
                <w:lang w:eastAsia="ar-SA"/>
              </w:rPr>
              <w:t xml:space="preserve">. </w:t>
            </w:r>
            <w:proofErr w:type="spellStart"/>
            <w:r w:rsidRPr="007C2F75">
              <w:rPr>
                <w:rFonts w:eastAsia="Calibri"/>
                <w:szCs w:val="22"/>
                <w:lang w:eastAsia="ar-SA"/>
              </w:rPr>
              <w:t>Сервіс</w:t>
            </w:r>
            <w:proofErr w:type="spellEnd"/>
            <w:r w:rsidRPr="007C2F75">
              <w:rPr>
                <w:rFonts w:eastAsia="Calibri"/>
                <w:szCs w:val="22"/>
                <w:lang w:eastAsia="ar-SA"/>
              </w:rPr>
              <w:t xml:space="preserve"> у </w:t>
            </w:r>
            <w:proofErr w:type="spellStart"/>
            <w:r w:rsidRPr="007C2F75">
              <w:rPr>
                <w:rFonts w:eastAsia="Calibri"/>
                <w:szCs w:val="22"/>
                <w:lang w:eastAsia="ar-SA"/>
              </w:rPr>
              <w:t>літаку</w:t>
            </w:r>
            <w:proofErr w:type="spellEnd"/>
            <w:r w:rsidRPr="007C2F75">
              <w:rPr>
                <w:rFonts w:eastAsia="Calibri"/>
                <w:szCs w:val="22"/>
                <w:lang w:eastAsia="ar-SA"/>
              </w:rPr>
              <w:t xml:space="preserve">. </w:t>
            </w:r>
            <w:r w:rsidRPr="007C2F75">
              <w:rPr>
                <w:rFonts w:eastAsia="Calibri"/>
                <w:szCs w:val="22"/>
                <w:lang w:val="uk-UA" w:eastAsia="ar-SA"/>
              </w:rPr>
              <w:t xml:space="preserve"> На митниці. Паспортний контроль.</w:t>
            </w:r>
            <w:r w:rsidRPr="007C2F75">
              <w:rPr>
                <w:rFonts w:eastAsia="Calibri"/>
                <w:szCs w:val="22"/>
                <w:lang w:val="en-US" w:eastAsia="ar-SA"/>
              </w:rPr>
              <w:t xml:space="preserve"> Personal and Object Pronouns. Verb to be (Present Tense)</w:t>
            </w:r>
            <w:r>
              <w:rPr>
                <w:rFonts w:eastAsia="Calibri"/>
                <w:szCs w:val="22"/>
                <w:lang w:val="uk-UA" w:eastAsia="ar-SA"/>
              </w:rPr>
              <w:t xml:space="preserve">  </w:t>
            </w:r>
          </w:p>
        </w:tc>
        <w:tc>
          <w:tcPr>
            <w:tcW w:w="674" w:type="dxa"/>
            <w:shd w:val="clear" w:color="auto" w:fill="auto"/>
          </w:tcPr>
          <w:p w:rsidR="00913AA6" w:rsidRPr="00913AA6" w:rsidRDefault="00913AA6" w:rsidP="00913AA6">
            <w:pPr>
              <w:suppressAutoHyphens/>
              <w:jc w:val="center"/>
              <w:rPr>
                <w:rFonts w:eastAsia="Calibri"/>
                <w:lang w:val="uk-UA" w:eastAsia="ar-SA"/>
              </w:rPr>
            </w:pPr>
            <w:r>
              <w:rPr>
                <w:rFonts w:eastAsia="Calibri"/>
                <w:szCs w:val="22"/>
                <w:lang w:val="uk-UA" w:eastAsia="ar-SA"/>
              </w:rPr>
              <w:t>2</w:t>
            </w:r>
          </w:p>
        </w:tc>
      </w:tr>
      <w:tr w:rsidR="00913AA6" w:rsidRPr="00441998" w:rsidTr="00913AA6">
        <w:tc>
          <w:tcPr>
            <w:tcW w:w="560" w:type="dxa"/>
            <w:shd w:val="clear" w:color="auto" w:fill="auto"/>
          </w:tcPr>
          <w:p w:rsidR="00913AA6" w:rsidRPr="003B3CF4" w:rsidRDefault="00913AA6" w:rsidP="00913AA6">
            <w:pPr>
              <w:suppressAutoHyphens/>
              <w:jc w:val="center"/>
              <w:rPr>
                <w:rFonts w:eastAsia="Calibri"/>
                <w:lang w:eastAsia="ar-SA"/>
              </w:rPr>
            </w:pPr>
            <w:r w:rsidRPr="00CB7476">
              <w:rPr>
                <w:rFonts w:eastAsia="Calibri"/>
                <w:szCs w:val="22"/>
                <w:lang w:eastAsia="ar-SA"/>
              </w:rPr>
              <w:t>9</w:t>
            </w:r>
            <w:r w:rsidRPr="003B3CF4">
              <w:rPr>
                <w:rFonts w:eastAsia="Calibri"/>
                <w:szCs w:val="22"/>
                <w:lang w:eastAsia="ar-SA"/>
              </w:rPr>
              <w:t>.</w:t>
            </w:r>
          </w:p>
        </w:tc>
        <w:tc>
          <w:tcPr>
            <w:tcW w:w="2618" w:type="dxa"/>
            <w:shd w:val="clear" w:color="auto" w:fill="auto"/>
          </w:tcPr>
          <w:p w:rsidR="00913AA6" w:rsidRPr="003B3CF4" w:rsidRDefault="00913AA6" w:rsidP="00913AA6">
            <w:pPr>
              <w:suppressAutoHyphens/>
              <w:rPr>
                <w:bCs/>
                <w:i/>
                <w:iCs/>
              </w:rPr>
            </w:pPr>
            <w:r w:rsidRPr="007B2F38">
              <w:rPr>
                <w:bCs/>
                <w:lang w:val="en-US"/>
              </w:rPr>
              <w:t>Types</w:t>
            </w:r>
            <w:r w:rsidRPr="003B3CF4">
              <w:rPr>
                <w:bCs/>
              </w:rPr>
              <w:t xml:space="preserve"> </w:t>
            </w:r>
            <w:r w:rsidRPr="007B2F38">
              <w:rPr>
                <w:bCs/>
                <w:lang w:val="en-US"/>
              </w:rPr>
              <w:t>of</w:t>
            </w:r>
            <w:r w:rsidRPr="003B3CF4">
              <w:rPr>
                <w:bCs/>
              </w:rPr>
              <w:t xml:space="preserve"> </w:t>
            </w:r>
            <w:r w:rsidRPr="007B2F38">
              <w:rPr>
                <w:bCs/>
                <w:lang w:val="en-US"/>
              </w:rPr>
              <w:t>hotels</w:t>
            </w:r>
            <w:r w:rsidRPr="007B2F38">
              <w:t>.</w:t>
            </w:r>
          </w:p>
        </w:tc>
        <w:tc>
          <w:tcPr>
            <w:tcW w:w="5493" w:type="dxa"/>
            <w:shd w:val="clear" w:color="auto" w:fill="auto"/>
          </w:tcPr>
          <w:p w:rsidR="00972ADB" w:rsidRPr="007C2F75" w:rsidRDefault="00972ADB" w:rsidP="00972ADB">
            <w:pPr>
              <w:tabs>
                <w:tab w:val="left" w:pos="1134"/>
              </w:tabs>
              <w:rPr>
                <w:lang w:val="uk-UA"/>
              </w:rPr>
            </w:pPr>
            <w:r w:rsidRPr="007C2F75">
              <w:rPr>
                <w:lang w:val="uk-UA"/>
              </w:rPr>
              <w:t>Види готелів.</w:t>
            </w:r>
            <w:r w:rsidR="003B3CF4" w:rsidRPr="007C2F75">
              <w:rPr>
                <w:lang w:val="uk-UA"/>
              </w:rPr>
              <w:t xml:space="preserve"> </w:t>
            </w:r>
            <w:proofErr w:type="spellStart"/>
            <w:r w:rsidR="003B3CF4" w:rsidRPr="007C2F75">
              <w:rPr>
                <w:rFonts w:eastAsia="Calibri"/>
                <w:szCs w:val="22"/>
                <w:lang w:eastAsia="ar-SA"/>
              </w:rPr>
              <w:t>Кімнати</w:t>
            </w:r>
            <w:proofErr w:type="spellEnd"/>
            <w:r w:rsidR="003B3CF4" w:rsidRPr="007C2F75">
              <w:rPr>
                <w:rFonts w:eastAsia="Calibri"/>
                <w:szCs w:val="22"/>
                <w:lang w:eastAsia="ar-SA"/>
              </w:rPr>
              <w:t xml:space="preserve"> у </w:t>
            </w:r>
            <w:proofErr w:type="spellStart"/>
            <w:r w:rsidR="003B3CF4" w:rsidRPr="007C2F75">
              <w:rPr>
                <w:rFonts w:eastAsia="Calibri"/>
                <w:szCs w:val="22"/>
                <w:lang w:eastAsia="ar-SA"/>
              </w:rPr>
              <w:t>готелі</w:t>
            </w:r>
            <w:proofErr w:type="spellEnd"/>
            <w:r w:rsidR="003B3CF4" w:rsidRPr="007C2F75">
              <w:rPr>
                <w:rFonts w:eastAsia="Calibri"/>
                <w:szCs w:val="22"/>
                <w:lang w:eastAsia="ar-SA"/>
              </w:rPr>
              <w:t>.</w:t>
            </w:r>
          </w:p>
          <w:p w:rsidR="00913AA6" w:rsidRPr="007C2F75" w:rsidRDefault="00972ADB" w:rsidP="003B3CF4">
            <w:pPr>
              <w:tabs>
                <w:tab w:val="left" w:pos="1134"/>
              </w:tabs>
              <w:rPr>
                <w:rFonts w:eastAsia="Calibri"/>
                <w:lang w:val="en-US" w:eastAsia="ar-SA"/>
              </w:rPr>
            </w:pPr>
            <w:r w:rsidRPr="007C2F75">
              <w:rPr>
                <w:lang w:val="uk-UA"/>
              </w:rPr>
              <w:t>Резервування номера в готелі. Обслуговування в готелі.</w:t>
            </w:r>
            <w:r w:rsidR="007C2F75" w:rsidRPr="007C2F75">
              <w:t xml:space="preserve"> </w:t>
            </w:r>
            <w:r w:rsidR="007C2F75" w:rsidRPr="007C2F75">
              <w:rPr>
                <w:rFonts w:eastAsia="Calibri"/>
                <w:szCs w:val="22"/>
                <w:lang w:val="en-US" w:eastAsia="ar-SA"/>
              </w:rPr>
              <w:t>Plural Nouns.</w:t>
            </w:r>
          </w:p>
        </w:tc>
        <w:tc>
          <w:tcPr>
            <w:tcW w:w="674" w:type="dxa"/>
            <w:shd w:val="clear" w:color="auto" w:fill="auto"/>
          </w:tcPr>
          <w:p w:rsidR="00913AA6" w:rsidRPr="00913AA6" w:rsidRDefault="00913AA6" w:rsidP="00913AA6">
            <w:pPr>
              <w:suppressAutoHyphens/>
              <w:jc w:val="center"/>
              <w:rPr>
                <w:rFonts w:eastAsia="Calibri"/>
                <w:lang w:val="uk-UA" w:eastAsia="ar-SA"/>
              </w:rPr>
            </w:pPr>
            <w:r>
              <w:rPr>
                <w:rFonts w:eastAsia="Calibri"/>
                <w:szCs w:val="22"/>
                <w:lang w:val="uk-UA" w:eastAsia="ar-SA"/>
              </w:rPr>
              <w:t>2</w:t>
            </w:r>
          </w:p>
        </w:tc>
      </w:tr>
      <w:tr w:rsidR="00913AA6" w:rsidRPr="00441998" w:rsidTr="00913AA6">
        <w:tc>
          <w:tcPr>
            <w:tcW w:w="560" w:type="dxa"/>
            <w:shd w:val="clear" w:color="auto" w:fill="auto"/>
          </w:tcPr>
          <w:p w:rsidR="00913AA6" w:rsidRPr="00913AA6" w:rsidRDefault="00913AA6" w:rsidP="00913AA6">
            <w:pPr>
              <w:suppressAutoHyphens/>
              <w:jc w:val="center"/>
              <w:rPr>
                <w:rFonts w:eastAsia="Calibri"/>
                <w:lang w:val="uk-UA" w:eastAsia="ar-SA"/>
              </w:rPr>
            </w:pPr>
            <w:r>
              <w:rPr>
                <w:rFonts w:eastAsia="Calibri"/>
                <w:szCs w:val="22"/>
                <w:lang w:val="uk-UA" w:eastAsia="ar-SA"/>
              </w:rPr>
              <w:t>10.</w:t>
            </w:r>
          </w:p>
        </w:tc>
        <w:tc>
          <w:tcPr>
            <w:tcW w:w="2618" w:type="dxa"/>
            <w:shd w:val="clear" w:color="auto" w:fill="auto"/>
          </w:tcPr>
          <w:p w:rsidR="00913AA6" w:rsidRPr="007B2F38" w:rsidRDefault="00913AA6" w:rsidP="00913AA6">
            <w:pPr>
              <w:jc w:val="both"/>
              <w:rPr>
                <w:shd w:val="clear" w:color="auto" w:fill="FFFFFF"/>
                <w:lang w:val="en-US"/>
              </w:rPr>
            </w:pPr>
            <w:r w:rsidRPr="007B2F38">
              <w:rPr>
                <w:shd w:val="clear" w:color="auto" w:fill="FFFFFF"/>
                <w:lang w:val="en-US"/>
              </w:rPr>
              <w:t>Staying</w:t>
            </w:r>
            <w:r w:rsidRPr="003B3CF4">
              <w:rPr>
                <w:shd w:val="clear" w:color="auto" w:fill="FFFFFF"/>
              </w:rPr>
              <w:t xml:space="preserve"> </w:t>
            </w:r>
            <w:r w:rsidRPr="007B2F38">
              <w:rPr>
                <w:shd w:val="clear" w:color="auto" w:fill="FFFFFF"/>
                <w:lang w:val="en-US"/>
              </w:rPr>
              <w:t>at</w:t>
            </w:r>
            <w:r w:rsidRPr="003B3CF4">
              <w:rPr>
                <w:shd w:val="clear" w:color="auto" w:fill="FFFFFF"/>
              </w:rPr>
              <w:t xml:space="preserve"> </w:t>
            </w:r>
            <w:r w:rsidRPr="007B2F38">
              <w:rPr>
                <w:shd w:val="clear" w:color="auto" w:fill="FFFFFF"/>
                <w:lang w:val="en-US"/>
              </w:rPr>
              <w:t>a</w:t>
            </w:r>
            <w:r w:rsidRPr="003B3CF4">
              <w:rPr>
                <w:shd w:val="clear" w:color="auto" w:fill="FFFFFF"/>
              </w:rPr>
              <w:t xml:space="preserve"> </w:t>
            </w:r>
            <w:r w:rsidRPr="007B2F38">
              <w:rPr>
                <w:shd w:val="clear" w:color="auto" w:fill="FFFFFF"/>
                <w:lang w:val="en-US"/>
              </w:rPr>
              <w:t>hotel</w:t>
            </w:r>
            <w:r w:rsidRPr="007B2F38">
              <w:rPr>
                <w:lang w:val="uk-UA"/>
              </w:rPr>
              <w:t>.</w:t>
            </w:r>
          </w:p>
        </w:tc>
        <w:tc>
          <w:tcPr>
            <w:tcW w:w="5493" w:type="dxa"/>
            <w:shd w:val="clear" w:color="auto" w:fill="auto"/>
          </w:tcPr>
          <w:p w:rsidR="00913AA6" w:rsidRPr="007C2F75" w:rsidRDefault="003B3CF4" w:rsidP="007C2F75">
            <w:pPr>
              <w:suppressAutoHyphens/>
              <w:rPr>
                <w:rFonts w:eastAsia="Calibri"/>
                <w:lang w:val="en-US" w:eastAsia="ar-SA"/>
              </w:rPr>
            </w:pPr>
            <w:proofErr w:type="spellStart"/>
            <w:r w:rsidRPr="007C2F75">
              <w:rPr>
                <w:rFonts w:eastAsia="Calibri"/>
                <w:szCs w:val="22"/>
                <w:lang w:eastAsia="ar-SA"/>
              </w:rPr>
              <w:t>Реєстрація</w:t>
            </w:r>
            <w:proofErr w:type="spellEnd"/>
            <w:r w:rsidRPr="00BB561E">
              <w:rPr>
                <w:rFonts w:eastAsia="Calibri"/>
                <w:szCs w:val="22"/>
                <w:lang w:eastAsia="ar-SA"/>
              </w:rPr>
              <w:t xml:space="preserve"> </w:t>
            </w:r>
            <w:r w:rsidRPr="007C2F75">
              <w:rPr>
                <w:rFonts w:eastAsia="Calibri"/>
                <w:szCs w:val="22"/>
                <w:lang w:eastAsia="ar-SA"/>
              </w:rPr>
              <w:t>в</w:t>
            </w:r>
            <w:r w:rsidRPr="00BB561E">
              <w:rPr>
                <w:rFonts w:eastAsia="Calibri"/>
                <w:szCs w:val="22"/>
                <w:lang w:eastAsia="ar-SA"/>
              </w:rPr>
              <w:t xml:space="preserve"> </w:t>
            </w:r>
            <w:proofErr w:type="spellStart"/>
            <w:r w:rsidRPr="007C2F75">
              <w:rPr>
                <w:rFonts w:eastAsia="Calibri"/>
                <w:szCs w:val="22"/>
                <w:lang w:eastAsia="ar-SA"/>
              </w:rPr>
              <w:t>готелі</w:t>
            </w:r>
            <w:proofErr w:type="spellEnd"/>
            <w:r w:rsidRPr="00BB561E">
              <w:rPr>
                <w:rFonts w:eastAsia="Calibri"/>
                <w:szCs w:val="22"/>
                <w:lang w:eastAsia="ar-SA"/>
              </w:rPr>
              <w:t xml:space="preserve">, </w:t>
            </w:r>
            <w:proofErr w:type="spellStart"/>
            <w:r w:rsidRPr="007C2F75">
              <w:rPr>
                <w:rFonts w:eastAsia="Calibri"/>
                <w:szCs w:val="22"/>
                <w:lang w:eastAsia="ar-SA"/>
              </w:rPr>
              <w:t>заповнення</w:t>
            </w:r>
            <w:proofErr w:type="spellEnd"/>
            <w:r w:rsidRPr="00BB561E">
              <w:rPr>
                <w:rFonts w:eastAsia="Calibri"/>
                <w:szCs w:val="22"/>
                <w:lang w:eastAsia="ar-SA"/>
              </w:rPr>
              <w:t xml:space="preserve"> </w:t>
            </w:r>
            <w:proofErr w:type="spellStart"/>
            <w:r w:rsidRPr="007C2F75">
              <w:rPr>
                <w:rFonts w:eastAsia="Calibri"/>
                <w:szCs w:val="22"/>
                <w:lang w:eastAsia="ar-SA"/>
              </w:rPr>
              <w:t>документів</w:t>
            </w:r>
            <w:proofErr w:type="spellEnd"/>
            <w:r w:rsidRPr="00BB561E">
              <w:rPr>
                <w:rFonts w:eastAsia="Calibri"/>
                <w:szCs w:val="22"/>
                <w:lang w:eastAsia="ar-SA"/>
              </w:rPr>
              <w:t xml:space="preserve">. </w:t>
            </w:r>
            <w:proofErr w:type="spellStart"/>
            <w:r w:rsidRPr="007C2F75">
              <w:rPr>
                <w:rFonts w:eastAsia="Calibri"/>
                <w:szCs w:val="22"/>
                <w:lang w:eastAsia="ar-SA"/>
              </w:rPr>
              <w:t>Виїзд</w:t>
            </w:r>
            <w:proofErr w:type="spellEnd"/>
            <w:r w:rsidRPr="00BB561E">
              <w:rPr>
                <w:rFonts w:eastAsia="Calibri"/>
                <w:szCs w:val="22"/>
                <w:lang w:eastAsia="ar-SA"/>
              </w:rPr>
              <w:t xml:space="preserve"> </w:t>
            </w:r>
            <w:proofErr w:type="spellStart"/>
            <w:r w:rsidRPr="007C2F75">
              <w:rPr>
                <w:rFonts w:eastAsia="Calibri"/>
                <w:szCs w:val="22"/>
                <w:lang w:eastAsia="ar-SA"/>
              </w:rPr>
              <w:t>із</w:t>
            </w:r>
            <w:proofErr w:type="spellEnd"/>
            <w:r w:rsidRPr="00BB561E">
              <w:rPr>
                <w:rFonts w:eastAsia="Calibri"/>
                <w:szCs w:val="22"/>
                <w:lang w:eastAsia="ar-SA"/>
              </w:rPr>
              <w:t xml:space="preserve"> </w:t>
            </w:r>
            <w:proofErr w:type="spellStart"/>
            <w:r w:rsidRPr="007C2F75">
              <w:rPr>
                <w:rFonts w:eastAsia="Calibri"/>
                <w:szCs w:val="22"/>
                <w:lang w:eastAsia="ar-SA"/>
              </w:rPr>
              <w:t>готелю</w:t>
            </w:r>
            <w:proofErr w:type="spellEnd"/>
            <w:r w:rsidRPr="00BB561E">
              <w:rPr>
                <w:rFonts w:eastAsia="Calibri"/>
                <w:szCs w:val="22"/>
                <w:lang w:eastAsia="ar-SA"/>
              </w:rPr>
              <w:t xml:space="preserve">. </w:t>
            </w:r>
            <w:r w:rsidRPr="007C2F75">
              <w:rPr>
                <w:rFonts w:eastAsia="Calibri"/>
                <w:szCs w:val="22"/>
                <w:lang w:eastAsia="ar-SA"/>
              </w:rPr>
              <w:t>Оплата</w:t>
            </w:r>
            <w:r w:rsidRPr="00BB561E">
              <w:rPr>
                <w:rFonts w:eastAsia="Calibri"/>
                <w:szCs w:val="22"/>
                <w:lang w:eastAsia="ar-SA"/>
              </w:rPr>
              <w:t xml:space="preserve"> </w:t>
            </w:r>
            <w:proofErr w:type="spellStart"/>
            <w:r w:rsidRPr="007C2F75">
              <w:rPr>
                <w:rFonts w:eastAsia="Calibri"/>
                <w:szCs w:val="22"/>
                <w:lang w:eastAsia="ar-SA"/>
              </w:rPr>
              <w:t>рахунку</w:t>
            </w:r>
            <w:proofErr w:type="spellEnd"/>
            <w:r w:rsidRPr="00BB561E">
              <w:rPr>
                <w:rFonts w:eastAsia="Calibri"/>
                <w:szCs w:val="22"/>
                <w:lang w:eastAsia="ar-SA"/>
              </w:rPr>
              <w:t xml:space="preserve">. </w:t>
            </w:r>
            <w:r w:rsidRPr="007C2F75">
              <w:rPr>
                <w:rFonts w:eastAsia="Calibri"/>
                <w:szCs w:val="22"/>
                <w:lang w:val="en-US" w:eastAsia="ar-SA"/>
              </w:rPr>
              <w:t xml:space="preserve">The </w:t>
            </w:r>
            <w:r w:rsidR="007C2F75" w:rsidRPr="007C2F75">
              <w:rPr>
                <w:rFonts w:eastAsia="Calibri"/>
                <w:szCs w:val="22"/>
                <w:lang w:val="en-US" w:eastAsia="ar-SA"/>
              </w:rPr>
              <w:t>Present Participle. Continuous</w:t>
            </w:r>
            <w:r w:rsidRPr="007C2F75">
              <w:rPr>
                <w:rFonts w:eastAsia="Calibri"/>
                <w:szCs w:val="22"/>
                <w:lang w:val="en-US" w:eastAsia="ar-SA"/>
              </w:rPr>
              <w:t xml:space="preserve"> Tense</w:t>
            </w:r>
            <w:r w:rsidR="007C2F75" w:rsidRPr="007C2F75">
              <w:rPr>
                <w:rFonts w:eastAsia="Calibri"/>
                <w:szCs w:val="22"/>
                <w:lang w:val="en-US" w:eastAsia="ar-SA"/>
              </w:rPr>
              <w:t>s.</w:t>
            </w:r>
          </w:p>
        </w:tc>
        <w:tc>
          <w:tcPr>
            <w:tcW w:w="674" w:type="dxa"/>
            <w:shd w:val="clear" w:color="auto" w:fill="auto"/>
          </w:tcPr>
          <w:p w:rsidR="00913AA6" w:rsidRPr="00913AA6" w:rsidRDefault="00913AA6" w:rsidP="00913AA6">
            <w:pPr>
              <w:suppressAutoHyphens/>
              <w:jc w:val="center"/>
              <w:rPr>
                <w:rFonts w:eastAsia="Calibri"/>
                <w:lang w:val="uk-UA" w:eastAsia="ar-SA"/>
              </w:rPr>
            </w:pPr>
            <w:r>
              <w:rPr>
                <w:rFonts w:eastAsia="Calibri"/>
                <w:szCs w:val="22"/>
                <w:lang w:val="uk-UA" w:eastAsia="ar-SA"/>
              </w:rPr>
              <w:t>2</w:t>
            </w:r>
          </w:p>
        </w:tc>
      </w:tr>
      <w:tr w:rsidR="00913AA6" w:rsidRPr="00441998" w:rsidTr="00913AA6">
        <w:tc>
          <w:tcPr>
            <w:tcW w:w="560" w:type="dxa"/>
            <w:shd w:val="clear" w:color="auto" w:fill="auto"/>
          </w:tcPr>
          <w:p w:rsidR="00913AA6" w:rsidRPr="00913AA6" w:rsidRDefault="00913AA6" w:rsidP="00913AA6">
            <w:pPr>
              <w:suppressAutoHyphens/>
              <w:jc w:val="center"/>
              <w:rPr>
                <w:rFonts w:eastAsia="Calibri"/>
                <w:lang w:val="uk-UA" w:eastAsia="ar-SA"/>
              </w:rPr>
            </w:pPr>
            <w:r>
              <w:rPr>
                <w:rFonts w:eastAsia="Calibri"/>
                <w:szCs w:val="22"/>
                <w:lang w:val="uk-UA" w:eastAsia="ar-SA"/>
              </w:rPr>
              <w:t>11.</w:t>
            </w:r>
          </w:p>
        </w:tc>
        <w:tc>
          <w:tcPr>
            <w:tcW w:w="2618" w:type="dxa"/>
            <w:shd w:val="clear" w:color="auto" w:fill="auto"/>
          </w:tcPr>
          <w:p w:rsidR="00913AA6" w:rsidRPr="007B2F38" w:rsidRDefault="00913AA6" w:rsidP="00913AA6">
            <w:pPr>
              <w:tabs>
                <w:tab w:val="left" w:pos="426"/>
              </w:tabs>
              <w:suppressAutoHyphens/>
              <w:jc w:val="both"/>
              <w:rPr>
                <w:lang w:val="en-US"/>
              </w:rPr>
            </w:pPr>
            <w:r w:rsidRPr="007B2F38">
              <w:rPr>
                <w:bCs/>
                <w:lang w:val="en-US"/>
              </w:rPr>
              <w:t>In a restaurant</w:t>
            </w:r>
            <w:r w:rsidRPr="007B2F38">
              <w:rPr>
                <w:lang w:val="en-US"/>
              </w:rPr>
              <w:t>. Booking a table in the restaurant</w:t>
            </w:r>
            <w:r w:rsidRPr="007B2F38">
              <w:rPr>
                <w:lang w:val="uk-UA"/>
              </w:rPr>
              <w:t>.</w:t>
            </w:r>
          </w:p>
        </w:tc>
        <w:tc>
          <w:tcPr>
            <w:tcW w:w="5493" w:type="dxa"/>
            <w:shd w:val="clear" w:color="auto" w:fill="auto"/>
          </w:tcPr>
          <w:p w:rsidR="00913AA6" w:rsidRPr="007C2F75" w:rsidRDefault="003B3CF4" w:rsidP="00913AA6">
            <w:pPr>
              <w:suppressAutoHyphens/>
              <w:rPr>
                <w:rFonts w:eastAsia="Calibri"/>
                <w:lang w:val="en-US" w:eastAsia="ar-SA"/>
              </w:rPr>
            </w:pPr>
            <w:r w:rsidRPr="007C2F75">
              <w:rPr>
                <w:rFonts w:eastAsia="Calibri"/>
                <w:szCs w:val="22"/>
                <w:lang w:val="uk-UA" w:eastAsia="ar-SA"/>
              </w:rPr>
              <w:t xml:space="preserve">Види закладів харчування. </w:t>
            </w:r>
            <w:proofErr w:type="spellStart"/>
            <w:r w:rsidRPr="007C2F75">
              <w:rPr>
                <w:rFonts w:eastAsia="Calibri"/>
                <w:szCs w:val="22"/>
                <w:lang w:eastAsia="ar-SA"/>
              </w:rPr>
              <w:t>Замовлення</w:t>
            </w:r>
            <w:proofErr w:type="spellEnd"/>
            <w:r w:rsidRPr="007C2F75">
              <w:rPr>
                <w:rFonts w:eastAsia="Calibri"/>
                <w:szCs w:val="22"/>
                <w:lang w:eastAsia="ar-SA"/>
              </w:rPr>
              <w:t xml:space="preserve"> столика в </w:t>
            </w:r>
            <w:proofErr w:type="spellStart"/>
            <w:r w:rsidRPr="007C2F75">
              <w:rPr>
                <w:rFonts w:eastAsia="Calibri"/>
                <w:szCs w:val="22"/>
                <w:lang w:eastAsia="ar-SA"/>
              </w:rPr>
              <w:t>ресторані</w:t>
            </w:r>
            <w:proofErr w:type="spellEnd"/>
            <w:r w:rsidRPr="007C2F75">
              <w:rPr>
                <w:rFonts w:eastAsia="Calibri"/>
                <w:szCs w:val="22"/>
                <w:lang w:val="uk-UA" w:eastAsia="ar-SA"/>
              </w:rPr>
              <w:t>/кафе</w:t>
            </w:r>
            <w:r w:rsidRPr="007C2F75">
              <w:rPr>
                <w:rFonts w:eastAsia="Calibri"/>
                <w:szCs w:val="22"/>
                <w:lang w:eastAsia="ar-SA"/>
              </w:rPr>
              <w:t xml:space="preserve">. Меню. </w:t>
            </w:r>
            <w:proofErr w:type="spellStart"/>
            <w:r w:rsidRPr="007C2F75">
              <w:rPr>
                <w:rFonts w:eastAsia="Calibri"/>
                <w:szCs w:val="22"/>
                <w:lang w:eastAsia="ar-SA"/>
              </w:rPr>
              <w:t>Види</w:t>
            </w:r>
            <w:proofErr w:type="spellEnd"/>
            <w:r w:rsidRPr="007C2F75">
              <w:rPr>
                <w:rFonts w:eastAsia="Calibri"/>
                <w:szCs w:val="22"/>
                <w:lang w:eastAsia="ar-SA"/>
              </w:rPr>
              <w:t xml:space="preserve"> </w:t>
            </w:r>
            <w:proofErr w:type="spellStart"/>
            <w:r w:rsidRPr="007C2F75">
              <w:rPr>
                <w:rFonts w:eastAsia="Calibri"/>
                <w:szCs w:val="22"/>
                <w:lang w:eastAsia="ar-SA"/>
              </w:rPr>
              <w:t>страв</w:t>
            </w:r>
            <w:proofErr w:type="spellEnd"/>
            <w:r w:rsidRPr="007C2F75">
              <w:rPr>
                <w:rFonts w:eastAsia="Calibri"/>
                <w:szCs w:val="22"/>
                <w:lang w:eastAsia="ar-SA"/>
              </w:rPr>
              <w:t xml:space="preserve">. </w:t>
            </w:r>
            <w:proofErr w:type="spellStart"/>
            <w:r w:rsidRPr="007C2F75">
              <w:rPr>
                <w:rFonts w:eastAsia="Calibri"/>
                <w:szCs w:val="22"/>
                <w:lang w:eastAsia="ar-SA"/>
              </w:rPr>
              <w:t>Розмова</w:t>
            </w:r>
            <w:proofErr w:type="spellEnd"/>
            <w:r w:rsidRPr="007C2F75">
              <w:rPr>
                <w:rFonts w:eastAsia="Calibri"/>
                <w:szCs w:val="22"/>
                <w:lang w:eastAsia="ar-SA"/>
              </w:rPr>
              <w:t xml:space="preserve"> </w:t>
            </w:r>
            <w:proofErr w:type="spellStart"/>
            <w:r w:rsidRPr="007C2F75">
              <w:rPr>
                <w:rFonts w:eastAsia="Calibri"/>
                <w:szCs w:val="22"/>
                <w:lang w:eastAsia="ar-SA"/>
              </w:rPr>
              <w:t>з</w:t>
            </w:r>
            <w:proofErr w:type="spellEnd"/>
            <w:r w:rsidRPr="007C2F75">
              <w:rPr>
                <w:rFonts w:eastAsia="Calibri"/>
                <w:szCs w:val="22"/>
                <w:lang w:eastAsia="ar-SA"/>
              </w:rPr>
              <w:t xml:space="preserve"> </w:t>
            </w:r>
            <w:proofErr w:type="spellStart"/>
            <w:r w:rsidRPr="007C2F75">
              <w:rPr>
                <w:rFonts w:eastAsia="Calibri"/>
                <w:szCs w:val="22"/>
                <w:lang w:eastAsia="ar-SA"/>
              </w:rPr>
              <w:t>офіціантом</w:t>
            </w:r>
            <w:proofErr w:type="spellEnd"/>
            <w:r w:rsidRPr="007C2F75">
              <w:rPr>
                <w:rFonts w:eastAsia="Calibri"/>
                <w:szCs w:val="22"/>
                <w:lang w:eastAsia="ar-SA"/>
              </w:rPr>
              <w:t xml:space="preserve">.  </w:t>
            </w:r>
            <w:r w:rsidR="007C2F75" w:rsidRPr="007C2F75">
              <w:rPr>
                <w:rFonts w:eastAsia="Calibri"/>
                <w:szCs w:val="22"/>
                <w:lang w:val="en-US" w:eastAsia="ar-SA"/>
              </w:rPr>
              <w:t>Perfect Tenses.</w:t>
            </w:r>
          </w:p>
        </w:tc>
        <w:tc>
          <w:tcPr>
            <w:tcW w:w="674" w:type="dxa"/>
            <w:shd w:val="clear" w:color="auto" w:fill="auto"/>
          </w:tcPr>
          <w:p w:rsidR="00913AA6" w:rsidRPr="00913AA6" w:rsidRDefault="00913AA6" w:rsidP="00913AA6">
            <w:pPr>
              <w:suppressAutoHyphens/>
              <w:jc w:val="center"/>
              <w:rPr>
                <w:rFonts w:eastAsia="Calibri"/>
                <w:lang w:val="uk-UA" w:eastAsia="ar-SA"/>
              </w:rPr>
            </w:pPr>
            <w:r>
              <w:rPr>
                <w:rFonts w:eastAsia="Calibri"/>
                <w:szCs w:val="22"/>
                <w:lang w:val="uk-UA" w:eastAsia="ar-SA"/>
              </w:rPr>
              <w:t>2</w:t>
            </w:r>
          </w:p>
        </w:tc>
      </w:tr>
      <w:tr w:rsidR="00913AA6" w:rsidRPr="00441998" w:rsidTr="00913AA6">
        <w:tc>
          <w:tcPr>
            <w:tcW w:w="560" w:type="dxa"/>
            <w:shd w:val="clear" w:color="auto" w:fill="auto"/>
          </w:tcPr>
          <w:p w:rsidR="00913AA6" w:rsidRPr="00913AA6" w:rsidRDefault="00913AA6" w:rsidP="00913AA6">
            <w:pPr>
              <w:suppressAutoHyphens/>
              <w:jc w:val="center"/>
              <w:rPr>
                <w:rFonts w:eastAsia="Calibri"/>
                <w:lang w:val="uk-UA" w:eastAsia="ar-SA"/>
              </w:rPr>
            </w:pPr>
            <w:r>
              <w:rPr>
                <w:rFonts w:eastAsia="Calibri"/>
                <w:szCs w:val="22"/>
                <w:lang w:val="uk-UA" w:eastAsia="ar-SA"/>
              </w:rPr>
              <w:t>12.</w:t>
            </w:r>
          </w:p>
        </w:tc>
        <w:tc>
          <w:tcPr>
            <w:tcW w:w="2618" w:type="dxa"/>
            <w:shd w:val="clear" w:color="auto" w:fill="auto"/>
          </w:tcPr>
          <w:p w:rsidR="00913AA6" w:rsidRPr="00BB561E" w:rsidRDefault="00913AA6" w:rsidP="00913AA6">
            <w:pPr>
              <w:tabs>
                <w:tab w:val="left" w:pos="426"/>
              </w:tabs>
              <w:suppressAutoHyphens/>
              <w:jc w:val="both"/>
              <w:rPr>
                <w:lang w:val="en-US"/>
              </w:rPr>
            </w:pPr>
            <w:r w:rsidRPr="007B2F38">
              <w:rPr>
                <w:bCs/>
                <w:lang w:val="en-US"/>
              </w:rPr>
              <w:t>In the kitchen. Food. Cutlery</w:t>
            </w:r>
            <w:r w:rsidRPr="007B2F38">
              <w:rPr>
                <w:lang w:val="uk-UA"/>
              </w:rPr>
              <w:t>.</w:t>
            </w:r>
          </w:p>
        </w:tc>
        <w:tc>
          <w:tcPr>
            <w:tcW w:w="5493" w:type="dxa"/>
            <w:shd w:val="clear" w:color="auto" w:fill="auto"/>
          </w:tcPr>
          <w:p w:rsidR="00913AA6" w:rsidRPr="007C2F75" w:rsidRDefault="00972ADB" w:rsidP="00972ADB">
            <w:r w:rsidRPr="00972ADB">
              <w:rPr>
                <w:lang w:val="uk-UA"/>
              </w:rPr>
              <w:t>На кухні</w:t>
            </w:r>
            <w:r w:rsidRPr="00972ADB">
              <w:t xml:space="preserve">. </w:t>
            </w:r>
            <w:r w:rsidRPr="00972ADB">
              <w:rPr>
                <w:lang w:val="uk-UA"/>
              </w:rPr>
              <w:t>Продукти харчування та напої.</w:t>
            </w:r>
            <w:r w:rsidRPr="00972ADB">
              <w:t xml:space="preserve"> </w:t>
            </w:r>
            <w:r w:rsidRPr="00972ADB">
              <w:rPr>
                <w:lang w:val="uk-UA"/>
              </w:rPr>
              <w:t>Столові прибори.</w:t>
            </w:r>
            <w:r w:rsidR="003B3CF4">
              <w:rPr>
                <w:lang w:val="uk-UA"/>
              </w:rPr>
              <w:t xml:space="preserve"> Електричне приладдя.</w:t>
            </w:r>
            <w:r w:rsidR="007C2F75" w:rsidRPr="007C2F75">
              <w:t xml:space="preserve"> </w:t>
            </w:r>
            <w:r w:rsidR="007C2F75">
              <w:rPr>
                <w:lang w:val="en-US"/>
              </w:rPr>
              <w:t>Gerund</w:t>
            </w:r>
            <w:r w:rsidR="007C2F75" w:rsidRPr="00BB561E">
              <w:t xml:space="preserve">. </w:t>
            </w:r>
            <w:r w:rsidR="007C2F75">
              <w:rPr>
                <w:lang w:val="en-US"/>
              </w:rPr>
              <w:t>Infinitive.</w:t>
            </w:r>
          </w:p>
        </w:tc>
        <w:tc>
          <w:tcPr>
            <w:tcW w:w="674" w:type="dxa"/>
            <w:shd w:val="clear" w:color="auto" w:fill="auto"/>
          </w:tcPr>
          <w:p w:rsidR="00913AA6" w:rsidRPr="00913AA6" w:rsidRDefault="00913AA6" w:rsidP="00913AA6">
            <w:pPr>
              <w:suppressAutoHyphens/>
              <w:jc w:val="center"/>
              <w:rPr>
                <w:rFonts w:eastAsia="Calibri"/>
                <w:lang w:val="uk-UA" w:eastAsia="ar-SA"/>
              </w:rPr>
            </w:pPr>
            <w:r>
              <w:rPr>
                <w:rFonts w:eastAsia="Calibri"/>
                <w:szCs w:val="22"/>
                <w:lang w:val="uk-UA" w:eastAsia="ar-SA"/>
              </w:rPr>
              <w:t>2</w:t>
            </w:r>
          </w:p>
        </w:tc>
      </w:tr>
      <w:tr w:rsidR="00913AA6" w:rsidRPr="00021BF3" w:rsidTr="00913AA6">
        <w:tc>
          <w:tcPr>
            <w:tcW w:w="560" w:type="dxa"/>
            <w:shd w:val="clear" w:color="auto" w:fill="auto"/>
          </w:tcPr>
          <w:p w:rsidR="00913AA6" w:rsidRPr="00913AA6" w:rsidRDefault="00913AA6" w:rsidP="00913AA6">
            <w:pPr>
              <w:suppressAutoHyphens/>
              <w:jc w:val="center"/>
              <w:rPr>
                <w:rFonts w:eastAsia="Calibri"/>
                <w:lang w:val="uk-UA" w:eastAsia="ar-SA"/>
              </w:rPr>
            </w:pPr>
            <w:r>
              <w:rPr>
                <w:rFonts w:eastAsia="Calibri"/>
                <w:szCs w:val="22"/>
                <w:lang w:val="uk-UA" w:eastAsia="ar-SA"/>
              </w:rPr>
              <w:t>13.</w:t>
            </w:r>
          </w:p>
        </w:tc>
        <w:tc>
          <w:tcPr>
            <w:tcW w:w="2618" w:type="dxa"/>
            <w:shd w:val="clear" w:color="auto" w:fill="auto"/>
          </w:tcPr>
          <w:p w:rsidR="00913AA6" w:rsidRPr="007C2F75" w:rsidRDefault="00913AA6" w:rsidP="00913AA6">
            <w:pPr>
              <w:suppressAutoHyphens/>
              <w:rPr>
                <w:bCs/>
                <w:i/>
                <w:iCs/>
              </w:rPr>
            </w:pPr>
            <w:r w:rsidRPr="007B2F38">
              <w:rPr>
                <w:bCs/>
                <w:lang w:val="en-US"/>
              </w:rPr>
              <w:t>World</w:t>
            </w:r>
            <w:r w:rsidRPr="007C2F75">
              <w:rPr>
                <w:bCs/>
              </w:rPr>
              <w:t xml:space="preserve"> </w:t>
            </w:r>
            <w:r w:rsidRPr="007B2F38">
              <w:rPr>
                <w:bCs/>
                <w:lang w:val="en-US"/>
              </w:rPr>
              <w:t>cuisine</w:t>
            </w:r>
            <w:r w:rsidRPr="007C2F75">
              <w:t>.</w:t>
            </w:r>
          </w:p>
        </w:tc>
        <w:tc>
          <w:tcPr>
            <w:tcW w:w="5493" w:type="dxa"/>
            <w:shd w:val="clear" w:color="auto" w:fill="auto"/>
          </w:tcPr>
          <w:p w:rsidR="00021BF3" w:rsidRPr="007C2F75" w:rsidRDefault="00021BF3" w:rsidP="00021BF3">
            <w:pPr>
              <w:rPr>
                <w:rFonts w:eastAsia="Calibri"/>
                <w:lang w:val="en-US" w:eastAsia="ar-SA"/>
              </w:rPr>
            </w:pPr>
            <w:r>
              <w:rPr>
                <w:lang w:val="uk-UA"/>
              </w:rPr>
              <w:t xml:space="preserve">Українські національні страви. </w:t>
            </w:r>
            <w:r w:rsidR="00972ADB" w:rsidRPr="00972ADB">
              <w:rPr>
                <w:lang w:val="uk-UA"/>
              </w:rPr>
              <w:t xml:space="preserve">Особливості вживання їжі в </w:t>
            </w:r>
            <w:proofErr w:type="spellStart"/>
            <w:r w:rsidR="00972ADB" w:rsidRPr="00972ADB">
              <w:rPr>
                <w:lang w:val="uk-UA"/>
              </w:rPr>
              <w:t>англ</w:t>
            </w:r>
            <w:r>
              <w:rPr>
                <w:lang w:val="uk-UA"/>
              </w:rPr>
              <w:t>ійськ</w:t>
            </w:r>
            <w:r w:rsidR="00972ADB" w:rsidRPr="00972ADB">
              <w:rPr>
                <w:lang w:val="uk-UA"/>
              </w:rPr>
              <w:t>омовних</w:t>
            </w:r>
            <w:proofErr w:type="spellEnd"/>
            <w:r w:rsidR="00972ADB" w:rsidRPr="00972ADB">
              <w:rPr>
                <w:lang w:val="uk-UA"/>
              </w:rPr>
              <w:t xml:space="preserve"> країнах та Україні.</w:t>
            </w:r>
            <w:r w:rsidRPr="00F04DDA">
              <w:rPr>
                <w:sz w:val="28"/>
                <w:szCs w:val="28"/>
              </w:rPr>
              <w:t xml:space="preserve"> </w:t>
            </w:r>
            <w:r w:rsidRPr="00021BF3">
              <w:rPr>
                <w:szCs w:val="28"/>
              </w:rPr>
              <w:t xml:space="preserve">Кухня </w:t>
            </w:r>
            <w:proofErr w:type="spellStart"/>
            <w:r w:rsidRPr="00021BF3">
              <w:rPr>
                <w:szCs w:val="28"/>
              </w:rPr>
              <w:t>світу</w:t>
            </w:r>
            <w:proofErr w:type="spellEnd"/>
            <w:r>
              <w:rPr>
                <w:szCs w:val="28"/>
                <w:lang w:val="uk-UA"/>
              </w:rPr>
              <w:t>.</w:t>
            </w:r>
            <w:r w:rsidR="007C2F75">
              <w:rPr>
                <w:szCs w:val="28"/>
                <w:lang w:val="en-US"/>
              </w:rPr>
              <w:t xml:space="preserve"> Conditional Sentences.</w:t>
            </w:r>
          </w:p>
        </w:tc>
        <w:tc>
          <w:tcPr>
            <w:tcW w:w="674" w:type="dxa"/>
            <w:shd w:val="clear" w:color="auto" w:fill="auto"/>
          </w:tcPr>
          <w:p w:rsidR="00913AA6" w:rsidRPr="00913AA6" w:rsidRDefault="00913AA6" w:rsidP="00913AA6">
            <w:pPr>
              <w:suppressAutoHyphens/>
              <w:jc w:val="center"/>
              <w:rPr>
                <w:rFonts w:eastAsia="Calibri"/>
                <w:lang w:val="uk-UA" w:eastAsia="ar-SA"/>
              </w:rPr>
            </w:pPr>
            <w:r>
              <w:rPr>
                <w:rFonts w:eastAsia="Calibri"/>
                <w:szCs w:val="22"/>
                <w:lang w:val="uk-UA" w:eastAsia="ar-SA"/>
              </w:rPr>
              <w:t>2</w:t>
            </w:r>
          </w:p>
        </w:tc>
      </w:tr>
      <w:tr w:rsidR="00913AA6" w:rsidRPr="005810D4" w:rsidTr="00913AA6">
        <w:tc>
          <w:tcPr>
            <w:tcW w:w="560" w:type="dxa"/>
            <w:shd w:val="clear" w:color="auto" w:fill="auto"/>
          </w:tcPr>
          <w:p w:rsidR="00913AA6" w:rsidRPr="00913AA6" w:rsidRDefault="00913AA6" w:rsidP="00913AA6">
            <w:pPr>
              <w:suppressAutoHyphens/>
              <w:jc w:val="center"/>
              <w:rPr>
                <w:rFonts w:eastAsia="Calibri"/>
                <w:lang w:val="uk-UA" w:eastAsia="ar-SA"/>
              </w:rPr>
            </w:pPr>
            <w:r>
              <w:rPr>
                <w:rFonts w:eastAsia="Calibri"/>
                <w:szCs w:val="22"/>
                <w:lang w:val="uk-UA" w:eastAsia="ar-SA"/>
              </w:rPr>
              <w:t>14.</w:t>
            </w:r>
          </w:p>
        </w:tc>
        <w:tc>
          <w:tcPr>
            <w:tcW w:w="2618" w:type="dxa"/>
            <w:shd w:val="clear" w:color="auto" w:fill="auto"/>
          </w:tcPr>
          <w:p w:rsidR="00913AA6" w:rsidRPr="007B2F38" w:rsidRDefault="00913AA6" w:rsidP="00913AA6">
            <w:pPr>
              <w:suppressAutoHyphens/>
              <w:rPr>
                <w:bCs/>
                <w:i/>
                <w:iCs/>
                <w:lang w:val="en-US"/>
              </w:rPr>
            </w:pPr>
            <w:r w:rsidRPr="007B2F38">
              <w:rPr>
                <w:bCs/>
                <w:lang w:val="en-US"/>
              </w:rPr>
              <w:t>Clothes and fashion</w:t>
            </w:r>
            <w:r w:rsidRPr="007B2F38">
              <w:rPr>
                <w:bCs/>
                <w:lang w:val="uk-UA"/>
              </w:rPr>
              <w:t xml:space="preserve">. </w:t>
            </w:r>
            <w:r w:rsidRPr="007B2F38">
              <w:rPr>
                <w:bCs/>
                <w:lang w:val="en-US"/>
              </w:rPr>
              <w:t>Shops and shopping</w:t>
            </w:r>
            <w:r w:rsidRPr="007B2F38">
              <w:rPr>
                <w:lang w:val="uk-UA"/>
              </w:rPr>
              <w:t>.</w:t>
            </w:r>
          </w:p>
        </w:tc>
        <w:tc>
          <w:tcPr>
            <w:tcW w:w="5493" w:type="dxa"/>
            <w:shd w:val="clear" w:color="auto" w:fill="auto"/>
          </w:tcPr>
          <w:p w:rsidR="00913AA6" w:rsidRPr="007C2F75" w:rsidRDefault="005810D4" w:rsidP="005810D4">
            <w:pPr>
              <w:suppressAutoHyphens/>
              <w:jc w:val="both"/>
              <w:rPr>
                <w:rFonts w:eastAsia="Calibri"/>
                <w:lang w:val="en-US" w:eastAsia="ar-SA"/>
              </w:rPr>
            </w:pPr>
            <w:r w:rsidRPr="00972ADB">
              <w:rPr>
                <w:lang w:val="uk-UA"/>
              </w:rPr>
              <w:t>Види крамниць та їх відділів.</w:t>
            </w:r>
            <w:r>
              <w:rPr>
                <w:lang w:val="uk-UA"/>
              </w:rPr>
              <w:t xml:space="preserve"> П</w:t>
            </w:r>
            <w:r w:rsidR="00972ADB" w:rsidRPr="00972ADB">
              <w:rPr>
                <w:lang w:val="uk-UA"/>
              </w:rPr>
              <w:t>окупки.</w:t>
            </w:r>
            <w:r>
              <w:rPr>
                <w:lang w:val="uk-UA"/>
              </w:rPr>
              <w:t xml:space="preserve"> </w:t>
            </w:r>
            <w:r w:rsidR="00972ADB" w:rsidRPr="00972ADB">
              <w:rPr>
                <w:lang w:val="uk-UA"/>
              </w:rPr>
              <w:t>Предмети одягу та взуття.</w:t>
            </w:r>
            <w:r>
              <w:rPr>
                <w:lang w:val="uk-UA"/>
              </w:rPr>
              <w:t xml:space="preserve"> Вартість товарів. На касі. </w:t>
            </w:r>
            <w:r w:rsidR="007C2F75">
              <w:rPr>
                <w:lang w:val="en-US"/>
              </w:rPr>
              <w:lastRenderedPageBreak/>
              <w:t>Adjectives</w:t>
            </w:r>
            <w:r w:rsidR="007C2F75" w:rsidRPr="007C2F75">
              <w:rPr>
                <w:lang w:val="uk-UA"/>
              </w:rPr>
              <w:t xml:space="preserve">. </w:t>
            </w:r>
            <w:r w:rsidR="007C2F75">
              <w:rPr>
                <w:lang w:val="en-US"/>
              </w:rPr>
              <w:t>Adverbs.</w:t>
            </w:r>
          </w:p>
        </w:tc>
        <w:tc>
          <w:tcPr>
            <w:tcW w:w="674" w:type="dxa"/>
            <w:shd w:val="clear" w:color="auto" w:fill="auto"/>
          </w:tcPr>
          <w:p w:rsidR="00913AA6" w:rsidRPr="00913AA6" w:rsidRDefault="00913AA6" w:rsidP="00913AA6">
            <w:pPr>
              <w:suppressAutoHyphens/>
              <w:jc w:val="center"/>
              <w:rPr>
                <w:rFonts w:eastAsia="Calibri"/>
                <w:lang w:val="uk-UA" w:eastAsia="ar-SA"/>
              </w:rPr>
            </w:pPr>
            <w:r>
              <w:rPr>
                <w:rFonts w:eastAsia="Calibri"/>
                <w:szCs w:val="22"/>
                <w:lang w:val="uk-UA" w:eastAsia="ar-SA"/>
              </w:rPr>
              <w:lastRenderedPageBreak/>
              <w:t>2</w:t>
            </w:r>
          </w:p>
        </w:tc>
      </w:tr>
      <w:tr w:rsidR="00913AA6" w:rsidRPr="005810D4" w:rsidTr="00913AA6">
        <w:tc>
          <w:tcPr>
            <w:tcW w:w="560" w:type="dxa"/>
            <w:shd w:val="clear" w:color="auto" w:fill="auto"/>
          </w:tcPr>
          <w:p w:rsidR="00913AA6" w:rsidRDefault="00913AA6" w:rsidP="00FD2B3D">
            <w:pPr>
              <w:suppressAutoHyphens/>
              <w:jc w:val="center"/>
              <w:rPr>
                <w:rFonts w:eastAsia="Calibri"/>
                <w:lang w:val="uk-UA" w:eastAsia="ar-SA"/>
              </w:rPr>
            </w:pPr>
            <w:r>
              <w:rPr>
                <w:rFonts w:eastAsia="Calibri"/>
                <w:szCs w:val="22"/>
                <w:lang w:val="uk-UA" w:eastAsia="ar-SA"/>
              </w:rPr>
              <w:lastRenderedPageBreak/>
              <w:t>15.</w:t>
            </w:r>
          </w:p>
        </w:tc>
        <w:tc>
          <w:tcPr>
            <w:tcW w:w="2618" w:type="dxa"/>
            <w:shd w:val="clear" w:color="auto" w:fill="auto"/>
          </w:tcPr>
          <w:p w:rsidR="00913AA6" w:rsidRDefault="00913AA6" w:rsidP="00FD2B3D">
            <w:pPr>
              <w:pStyle w:val="aa"/>
              <w:tabs>
                <w:tab w:val="left" w:pos="426"/>
              </w:tabs>
              <w:spacing w:before="0" w:beforeAutospacing="0" w:after="0" w:afterAutospacing="0"/>
              <w:jc w:val="both"/>
              <w:rPr>
                <w:lang w:val="uk-UA"/>
              </w:rPr>
            </w:pPr>
            <w:r w:rsidRPr="007B2F38">
              <w:rPr>
                <w:color w:val="auto"/>
                <w:lang w:val="en-US"/>
              </w:rPr>
              <w:t>Money</w:t>
            </w:r>
            <w:r w:rsidRPr="007B2F38">
              <w:rPr>
                <w:color w:val="auto"/>
                <w:lang w:val="uk-UA"/>
              </w:rPr>
              <w:t>.</w:t>
            </w:r>
          </w:p>
          <w:p w:rsidR="00913AA6" w:rsidRPr="005810D4" w:rsidRDefault="00913AA6" w:rsidP="00FD2B3D">
            <w:pPr>
              <w:pStyle w:val="aa"/>
              <w:tabs>
                <w:tab w:val="left" w:pos="426"/>
              </w:tabs>
              <w:spacing w:before="0" w:beforeAutospacing="0" w:after="0" w:afterAutospacing="0"/>
              <w:jc w:val="both"/>
              <w:rPr>
                <w:bCs/>
                <w:i/>
                <w:iCs/>
                <w:color w:val="auto"/>
                <w:lang w:val="uk-UA"/>
              </w:rPr>
            </w:pPr>
          </w:p>
        </w:tc>
        <w:tc>
          <w:tcPr>
            <w:tcW w:w="5493" w:type="dxa"/>
            <w:shd w:val="clear" w:color="auto" w:fill="auto"/>
          </w:tcPr>
          <w:p w:rsidR="00913AA6" w:rsidRPr="007C2F75" w:rsidRDefault="00972ADB" w:rsidP="00FD2B3D">
            <w:pPr>
              <w:suppressAutoHyphens/>
              <w:jc w:val="both"/>
              <w:rPr>
                <w:rFonts w:eastAsia="Calibri"/>
                <w:lang w:val="en-US" w:eastAsia="ar-SA"/>
              </w:rPr>
            </w:pPr>
            <w:r w:rsidRPr="00972ADB">
              <w:rPr>
                <w:lang w:val="uk-UA"/>
              </w:rPr>
              <w:t>Види валюти. Обмін валют.</w:t>
            </w:r>
            <w:r w:rsidR="005810D4">
              <w:rPr>
                <w:lang w:val="uk-UA"/>
              </w:rPr>
              <w:t xml:space="preserve"> Банківські платежі. Рахунок у банку.</w:t>
            </w:r>
            <w:r w:rsidR="007C2F75">
              <w:rPr>
                <w:lang w:val="en-US"/>
              </w:rPr>
              <w:t xml:space="preserve"> Numerals.</w:t>
            </w:r>
          </w:p>
        </w:tc>
        <w:tc>
          <w:tcPr>
            <w:tcW w:w="674"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2</w:t>
            </w:r>
          </w:p>
        </w:tc>
      </w:tr>
      <w:tr w:rsidR="004078E3" w:rsidRPr="005810D4" w:rsidTr="00913AA6">
        <w:tc>
          <w:tcPr>
            <w:tcW w:w="9345" w:type="dxa"/>
            <w:gridSpan w:val="4"/>
            <w:shd w:val="clear" w:color="auto" w:fill="auto"/>
          </w:tcPr>
          <w:p w:rsidR="004078E3" w:rsidRPr="005810D4" w:rsidRDefault="004078E3" w:rsidP="00FD2B3D">
            <w:pPr>
              <w:suppressAutoHyphens/>
              <w:jc w:val="center"/>
              <w:rPr>
                <w:rFonts w:eastAsia="Calibri"/>
                <w:b/>
                <w:lang w:val="uk-UA" w:eastAsia="ar-SA"/>
              </w:rPr>
            </w:pPr>
            <w:r w:rsidRPr="005810D4">
              <w:rPr>
                <w:rFonts w:eastAsia="Calibri"/>
                <w:b/>
                <w:szCs w:val="22"/>
                <w:lang w:val="uk-UA" w:eastAsia="ar-SA"/>
              </w:rPr>
              <w:t>Модуль самостійної роботи</w:t>
            </w:r>
          </w:p>
        </w:tc>
      </w:tr>
      <w:tr w:rsidR="004078E3" w:rsidRPr="005810D4" w:rsidTr="00913AA6">
        <w:tc>
          <w:tcPr>
            <w:tcW w:w="560" w:type="dxa"/>
            <w:shd w:val="clear" w:color="auto" w:fill="auto"/>
          </w:tcPr>
          <w:p w:rsidR="004078E3" w:rsidRPr="005810D4" w:rsidRDefault="004078E3" w:rsidP="00FD2B3D">
            <w:pPr>
              <w:suppressAutoHyphens/>
              <w:jc w:val="center"/>
              <w:rPr>
                <w:rFonts w:eastAsia="Calibri"/>
                <w:b/>
                <w:lang w:val="uk-UA" w:eastAsia="ar-SA"/>
              </w:rPr>
            </w:pPr>
            <w:r w:rsidRPr="005810D4">
              <w:rPr>
                <w:rFonts w:eastAsia="Calibri"/>
                <w:b/>
                <w:szCs w:val="22"/>
                <w:lang w:val="uk-UA" w:eastAsia="ar-SA"/>
              </w:rPr>
              <w:t>№ п/п</w:t>
            </w:r>
          </w:p>
        </w:tc>
        <w:tc>
          <w:tcPr>
            <w:tcW w:w="2618" w:type="dxa"/>
            <w:shd w:val="clear" w:color="auto" w:fill="auto"/>
          </w:tcPr>
          <w:p w:rsidR="004078E3" w:rsidRPr="005810D4" w:rsidRDefault="004078E3" w:rsidP="00FD2B3D">
            <w:pPr>
              <w:suppressAutoHyphens/>
              <w:jc w:val="center"/>
              <w:rPr>
                <w:rFonts w:eastAsia="Calibri"/>
                <w:b/>
                <w:lang w:val="uk-UA" w:eastAsia="ar-SA"/>
              </w:rPr>
            </w:pPr>
            <w:r w:rsidRPr="005810D4">
              <w:rPr>
                <w:rFonts w:eastAsia="Calibri"/>
                <w:b/>
                <w:szCs w:val="22"/>
                <w:lang w:val="uk-UA" w:eastAsia="ar-SA"/>
              </w:rPr>
              <w:t>Тема</w:t>
            </w:r>
          </w:p>
        </w:tc>
        <w:tc>
          <w:tcPr>
            <w:tcW w:w="5493" w:type="dxa"/>
            <w:shd w:val="clear" w:color="auto" w:fill="auto"/>
          </w:tcPr>
          <w:p w:rsidR="004078E3" w:rsidRPr="005810D4" w:rsidRDefault="004078E3" w:rsidP="00FD2B3D">
            <w:pPr>
              <w:suppressAutoHyphens/>
              <w:jc w:val="center"/>
              <w:rPr>
                <w:rFonts w:eastAsia="Calibri"/>
                <w:b/>
                <w:lang w:val="uk-UA" w:eastAsia="ar-SA"/>
              </w:rPr>
            </w:pPr>
            <w:r w:rsidRPr="005810D4">
              <w:rPr>
                <w:rFonts w:eastAsia="Calibri"/>
                <w:b/>
                <w:szCs w:val="22"/>
                <w:lang w:val="uk-UA" w:eastAsia="ar-SA"/>
              </w:rPr>
              <w:t>Види і форми роботи</w:t>
            </w:r>
          </w:p>
        </w:tc>
        <w:tc>
          <w:tcPr>
            <w:tcW w:w="674" w:type="dxa"/>
            <w:shd w:val="clear" w:color="auto" w:fill="auto"/>
          </w:tcPr>
          <w:p w:rsidR="004078E3" w:rsidRPr="005810D4" w:rsidRDefault="004078E3" w:rsidP="00FD2B3D">
            <w:pPr>
              <w:suppressAutoHyphens/>
              <w:jc w:val="center"/>
              <w:rPr>
                <w:rFonts w:eastAsia="Calibri"/>
                <w:b/>
                <w:lang w:val="uk-UA" w:eastAsia="ar-SA"/>
              </w:rPr>
            </w:pPr>
            <w:r w:rsidRPr="005810D4">
              <w:rPr>
                <w:rFonts w:eastAsia="Calibri"/>
                <w:b/>
                <w:szCs w:val="22"/>
                <w:lang w:val="uk-UA" w:eastAsia="ar-SA"/>
              </w:rPr>
              <w:t>Год.</w:t>
            </w:r>
          </w:p>
        </w:tc>
      </w:tr>
      <w:tr w:rsidR="00913AA6" w:rsidRPr="005D0613" w:rsidTr="00913AA6">
        <w:tc>
          <w:tcPr>
            <w:tcW w:w="560" w:type="dxa"/>
            <w:shd w:val="clear" w:color="auto" w:fill="auto"/>
          </w:tcPr>
          <w:p w:rsidR="00913AA6" w:rsidRPr="005810D4" w:rsidRDefault="00913AA6" w:rsidP="00FD2B3D">
            <w:pPr>
              <w:suppressAutoHyphens/>
              <w:jc w:val="center"/>
              <w:rPr>
                <w:rFonts w:eastAsia="Calibri"/>
                <w:lang w:val="uk-UA" w:eastAsia="ar-SA"/>
              </w:rPr>
            </w:pPr>
            <w:r w:rsidRPr="005810D4">
              <w:rPr>
                <w:rFonts w:eastAsia="Calibri"/>
                <w:szCs w:val="22"/>
                <w:lang w:val="uk-UA" w:eastAsia="ar-SA"/>
              </w:rPr>
              <w:t>1.</w:t>
            </w:r>
          </w:p>
        </w:tc>
        <w:tc>
          <w:tcPr>
            <w:tcW w:w="2618" w:type="dxa"/>
            <w:shd w:val="clear" w:color="auto" w:fill="auto"/>
          </w:tcPr>
          <w:p w:rsidR="00913AA6" w:rsidRPr="007B2F38" w:rsidRDefault="00913AA6" w:rsidP="00FD2B3D">
            <w:pPr>
              <w:widowControl w:val="0"/>
              <w:numPr>
                <w:ilvl w:val="0"/>
                <w:numId w:val="12"/>
              </w:numPr>
              <w:tabs>
                <w:tab w:val="left" w:pos="426"/>
              </w:tabs>
              <w:suppressAutoHyphens/>
              <w:ind w:left="0"/>
              <w:jc w:val="both"/>
              <w:rPr>
                <w:bCs/>
                <w:i/>
                <w:iCs/>
                <w:lang w:val="en-US"/>
              </w:rPr>
            </w:pPr>
            <w:r w:rsidRPr="007B2F38">
              <w:rPr>
                <w:lang w:val="en-US"/>
              </w:rPr>
              <w:t>10 reasons travelling is important</w:t>
            </w:r>
            <w:r w:rsidRPr="007B2F38">
              <w:rPr>
                <w:lang w:val="uk-UA"/>
              </w:rPr>
              <w:t>.</w:t>
            </w:r>
          </w:p>
        </w:tc>
        <w:tc>
          <w:tcPr>
            <w:tcW w:w="5493" w:type="dxa"/>
            <w:shd w:val="clear" w:color="auto" w:fill="auto"/>
          </w:tcPr>
          <w:p w:rsidR="00913AA6" w:rsidRPr="00972ADB" w:rsidRDefault="005D0613" w:rsidP="00FD2B3D">
            <w:pPr>
              <w:suppressAutoHyphens/>
              <w:rPr>
                <w:rFonts w:eastAsia="Calibri"/>
                <w:lang w:val="uk-UA" w:eastAsia="ar-SA"/>
              </w:rPr>
            </w:pPr>
            <w:r>
              <w:rPr>
                <w:rFonts w:eastAsia="Calibri"/>
                <w:szCs w:val="22"/>
                <w:lang w:val="uk-UA" w:eastAsia="ar-SA"/>
              </w:rPr>
              <w:t>Повідомлення про «</w:t>
            </w:r>
            <w:r>
              <w:rPr>
                <w:rFonts w:eastAsia="Calibri"/>
                <w:szCs w:val="22"/>
                <w:lang w:val="en-US" w:eastAsia="ar-SA"/>
              </w:rPr>
              <w:t xml:space="preserve">Travel, </w:t>
            </w:r>
            <w:r w:rsidR="00E53521">
              <w:rPr>
                <w:rFonts w:eastAsia="Calibri"/>
                <w:szCs w:val="22"/>
                <w:lang w:val="en-US" w:eastAsia="ar-SA"/>
              </w:rPr>
              <w:t>T</w:t>
            </w:r>
            <w:r>
              <w:rPr>
                <w:rFonts w:eastAsia="Calibri"/>
                <w:szCs w:val="22"/>
                <w:lang w:val="en-US" w:eastAsia="ar-SA"/>
              </w:rPr>
              <w:t>rip</w:t>
            </w:r>
            <w:r w:rsidRPr="005D0613">
              <w:rPr>
                <w:rFonts w:eastAsia="Calibri"/>
                <w:szCs w:val="22"/>
                <w:lang w:val="en-US" w:eastAsia="ar-SA"/>
              </w:rPr>
              <w:t>,</w:t>
            </w:r>
            <w:r w:rsidR="00E53521">
              <w:rPr>
                <w:rFonts w:eastAsia="Calibri"/>
                <w:szCs w:val="22"/>
                <w:lang w:val="en-US" w:eastAsia="ar-SA"/>
              </w:rPr>
              <w:t xml:space="preserve"> J</w:t>
            </w:r>
            <w:r>
              <w:rPr>
                <w:rFonts w:eastAsia="Calibri"/>
                <w:szCs w:val="22"/>
                <w:lang w:val="en-US" w:eastAsia="ar-SA"/>
              </w:rPr>
              <w:t xml:space="preserve">ourney, </w:t>
            </w:r>
            <w:r w:rsidR="00E53521">
              <w:rPr>
                <w:rFonts w:eastAsia="Calibri"/>
                <w:szCs w:val="22"/>
                <w:lang w:val="en-US" w:eastAsia="ar-SA"/>
              </w:rPr>
              <w:t>V</w:t>
            </w:r>
            <w:r>
              <w:rPr>
                <w:rFonts w:eastAsia="Calibri"/>
                <w:szCs w:val="22"/>
                <w:lang w:val="en-US" w:eastAsia="ar-SA"/>
              </w:rPr>
              <w:t>oyage</w:t>
            </w:r>
            <w:r>
              <w:rPr>
                <w:rFonts w:eastAsia="Calibri"/>
                <w:szCs w:val="22"/>
                <w:lang w:val="uk-UA" w:eastAsia="ar-SA"/>
              </w:rPr>
              <w:t xml:space="preserve">, </w:t>
            </w:r>
            <w:r w:rsidR="00E53521">
              <w:rPr>
                <w:rFonts w:eastAsia="Calibri"/>
                <w:szCs w:val="22"/>
                <w:lang w:val="en-US" w:eastAsia="ar-SA"/>
              </w:rPr>
              <w:t>C</w:t>
            </w:r>
            <w:r>
              <w:rPr>
                <w:rFonts w:eastAsia="Calibri"/>
                <w:szCs w:val="22"/>
                <w:lang w:val="en-US" w:eastAsia="ar-SA"/>
              </w:rPr>
              <w:t>ruise</w:t>
            </w:r>
            <w:r>
              <w:rPr>
                <w:rFonts w:eastAsia="Calibri"/>
                <w:szCs w:val="22"/>
                <w:lang w:val="uk-UA" w:eastAsia="ar-SA"/>
              </w:rPr>
              <w:t>»</w:t>
            </w:r>
            <w:r w:rsidR="009C384E">
              <w:rPr>
                <w:rFonts w:eastAsia="Calibri"/>
                <w:szCs w:val="22"/>
                <w:lang w:val="uk-UA" w:eastAsia="ar-SA"/>
              </w:rPr>
              <w:t>, «</w:t>
            </w:r>
            <w:r w:rsidR="009C384E" w:rsidRPr="009C384E">
              <w:rPr>
                <w:rFonts w:eastAsia="Calibri"/>
                <w:szCs w:val="22"/>
                <w:lang w:val="en-US" w:eastAsia="ar-SA"/>
              </w:rPr>
              <w:t xml:space="preserve">Top 10 </w:t>
            </w:r>
            <w:r w:rsidR="00E53521">
              <w:rPr>
                <w:rFonts w:eastAsia="Calibri"/>
                <w:szCs w:val="22"/>
                <w:lang w:val="en-US" w:eastAsia="ar-SA"/>
              </w:rPr>
              <w:t>C</w:t>
            </w:r>
            <w:r w:rsidR="009C384E" w:rsidRPr="009C384E">
              <w:rPr>
                <w:rFonts w:eastAsia="Calibri"/>
                <w:szCs w:val="22"/>
                <w:lang w:val="en-US" w:eastAsia="ar-SA"/>
              </w:rPr>
              <w:t xml:space="preserve">ountries to </w:t>
            </w:r>
            <w:r w:rsidR="00E53521">
              <w:rPr>
                <w:rFonts w:eastAsia="Calibri"/>
                <w:szCs w:val="22"/>
                <w:lang w:val="en-US" w:eastAsia="ar-SA"/>
              </w:rPr>
              <w:t>V</w:t>
            </w:r>
            <w:r w:rsidR="009C384E" w:rsidRPr="009C384E">
              <w:rPr>
                <w:rFonts w:eastAsia="Calibri"/>
                <w:szCs w:val="22"/>
                <w:lang w:val="en-US" w:eastAsia="ar-SA"/>
              </w:rPr>
              <w:t>isit»</w:t>
            </w:r>
            <w:r w:rsidRPr="009C384E">
              <w:rPr>
                <w:rFonts w:eastAsia="Calibri"/>
                <w:szCs w:val="22"/>
                <w:lang w:val="en-US" w:eastAsia="ar-SA"/>
              </w:rPr>
              <w:t>.</w:t>
            </w:r>
            <w:r w:rsidRPr="005D0613">
              <w:rPr>
                <w:rFonts w:eastAsia="Calibri"/>
                <w:szCs w:val="22"/>
                <w:lang w:val="en-US" w:eastAsia="ar-SA"/>
              </w:rPr>
              <w:t xml:space="preserve"> </w:t>
            </w:r>
            <w:proofErr w:type="spellStart"/>
            <w:r w:rsidR="00972ADB">
              <w:rPr>
                <w:rFonts w:eastAsia="Calibri"/>
                <w:szCs w:val="22"/>
                <w:lang w:val="uk-UA" w:eastAsia="ar-SA"/>
              </w:rPr>
              <w:t>Відеопрезентація</w:t>
            </w:r>
            <w:proofErr w:type="spellEnd"/>
            <w:r w:rsidR="00972ADB">
              <w:rPr>
                <w:rFonts w:eastAsia="Calibri"/>
                <w:szCs w:val="22"/>
                <w:lang w:val="uk-UA" w:eastAsia="ar-SA"/>
              </w:rPr>
              <w:t xml:space="preserve"> з матеріалами найпопулярніших </w:t>
            </w:r>
            <w:proofErr w:type="spellStart"/>
            <w:r w:rsidR="00972ADB">
              <w:rPr>
                <w:rFonts w:eastAsia="Calibri"/>
                <w:szCs w:val="22"/>
                <w:lang w:val="uk-UA" w:eastAsia="ar-SA"/>
              </w:rPr>
              <w:t>тревел-блогерів</w:t>
            </w:r>
            <w:proofErr w:type="spellEnd"/>
            <w:r w:rsidR="00972ADB">
              <w:rPr>
                <w:rFonts w:eastAsia="Calibri"/>
                <w:szCs w:val="22"/>
                <w:lang w:val="uk-UA" w:eastAsia="ar-SA"/>
              </w:rPr>
              <w:t>.</w:t>
            </w:r>
          </w:p>
        </w:tc>
        <w:tc>
          <w:tcPr>
            <w:tcW w:w="674"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4</w:t>
            </w:r>
          </w:p>
        </w:tc>
      </w:tr>
      <w:tr w:rsidR="00913AA6" w:rsidRPr="005D0613" w:rsidTr="00913AA6">
        <w:tc>
          <w:tcPr>
            <w:tcW w:w="560" w:type="dxa"/>
            <w:shd w:val="clear" w:color="auto" w:fill="auto"/>
          </w:tcPr>
          <w:p w:rsidR="00913AA6" w:rsidRPr="001453CF" w:rsidRDefault="00913AA6" w:rsidP="00FD2B3D">
            <w:pPr>
              <w:suppressAutoHyphens/>
              <w:jc w:val="center"/>
              <w:rPr>
                <w:rFonts w:eastAsia="Calibri"/>
                <w:lang w:val="en-US" w:eastAsia="ar-SA"/>
              </w:rPr>
            </w:pPr>
            <w:r w:rsidRPr="005D0613">
              <w:rPr>
                <w:rFonts w:eastAsia="Calibri"/>
                <w:szCs w:val="22"/>
                <w:lang w:val="en-US" w:eastAsia="ar-SA"/>
              </w:rPr>
              <w:t>2</w:t>
            </w:r>
            <w:r>
              <w:rPr>
                <w:rFonts w:eastAsia="Calibri"/>
                <w:szCs w:val="22"/>
                <w:lang w:val="en-US" w:eastAsia="ar-SA"/>
              </w:rPr>
              <w:t>.</w:t>
            </w:r>
          </w:p>
        </w:tc>
        <w:tc>
          <w:tcPr>
            <w:tcW w:w="2618" w:type="dxa"/>
            <w:shd w:val="clear" w:color="auto" w:fill="auto"/>
          </w:tcPr>
          <w:p w:rsidR="00913AA6" w:rsidRPr="007B2F38" w:rsidRDefault="00913AA6" w:rsidP="00FD2B3D">
            <w:pPr>
              <w:suppressAutoHyphens/>
              <w:rPr>
                <w:bCs/>
                <w:i/>
                <w:iCs/>
                <w:lang w:val="en-US"/>
              </w:rPr>
            </w:pPr>
            <w:r w:rsidRPr="007B2F38">
              <w:rPr>
                <w:bCs/>
                <w:lang w:val="en-US"/>
              </w:rPr>
              <w:t>Parts of human body. Health: illnesses, diseases and injuries</w:t>
            </w:r>
            <w:r w:rsidRPr="007B2F38">
              <w:rPr>
                <w:lang w:val="uk-UA"/>
              </w:rPr>
              <w:t>.</w:t>
            </w:r>
          </w:p>
        </w:tc>
        <w:tc>
          <w:tcPr>
            <w:tcW w:w="5493" w:type="dxa"/>
            <w:shd w:val="clear" w:color="auto" w:fill="auto"/>
          </w:tcPr>
          <w:p w:rsidR="001D46C3" w:rsidRPr="000909D1" w:rsidRDefault="000909D1" w:rsidP="000909D1">
            <w:pPr>
              <w:suppressAutoHyphens/>
              <w:rPr>
                <w:rFonts w:eastAsia="Calibri"/>
                <w:lang w:val="uk-UA" w:eastAsia="ar-SA"/>
              </w:rPr>
            </w:pPr>
            <w:r>
              <w:rPr>
                <w:rFonts w:eastAsia="Calibri"/>
                <w:szCs w:val="22"/>
                <w:lang w:val="uk-UA" w:eastAsia="ar-SA"/>
              </w:rPr>
              <w:t>Презентація «</w:t>
            </w:r>
            <w:r>
              <w:rPr>
                <w:rFonts w:eastAsia="Calibri"/>
                <w:szCs w:val="22"/>
                <w:lang w:val="en-US" w:eastAsia="ar-SA"/>
              </w:rPr>
              <w:t>Human Body</w:t>
            </w:r>
            <w:r>
              <w:rPr>
                <w:rFonts w:eastAsia="Calibri"/>
                <w:szCs w:val="22"/>
                <w:lang w:val="uk-UA" w:eastAsia="ar-SA"/>
              </w:rPr>
              <w:t xml:space="preserve">». </w:t>
            </w:r>
            <w:r w:rsidR="0074672C">
              <w:rPr>
                <w:rFonts w:eastAsia="Calibri"/>
                <w:szCs w:val="22"/>
                <w:lang w:val="uk-UA" w:eastAsia="ar-SA"/>
              </w:rPr>
              <w:t xml:space="preserve">Складання діалогів з теми </w:t>
            </w:r>
            <w:r w:rsidR="001D46C3">
              <w:rPr>
                <w:rFonts w:eastAsia="Calibri"/>
                <w:szCs w:val="22"/>
                <w:lang w:val="uk-UA" w:eastAsia="ar-SA"/>
              </w:rPr>
              <w:t>«</w:t>
            </w:r>
            <w:r w:rsidR="001D46C3">
              <w:rPr>
                <w:rFonts w:eastAsia="Calibri"/>
                <w:szCs w:val="22"/>
                <w:lang w:val="en-US" w:eastAsia="ar-SA"/>
              </w:rPr>
              <w:t>My</w:t>
            </w:r>
            <w:r w:rsidR="001D46C3" w:rsidRPr="000909D1">
              <w:rPr>
                <w:rFonts w:eastAsia="Calibri"/>
                <w:szCs w:val="22"/>
                <w:lang w:val="en-US" w:eastAsia="ar-SA"/>
              </w:rPr>
              <w:t xml:space="preserve"> … </w:t>
            </w:r>
            <w:r w:rsidR="001D46C3">
              <w:rPr>
                <w:rFonts w:eastAsia="Calibri"/>
                <w:szCs w:val="22"/>
                <w:lang w:val="en-US" w:eastAsia="ar-SA"/>
              </w:rPr>
              <w:t>Hurts Me</w:t>
            </w:r>
            <w:r w:rsidR="001D46C3">
              <w:rPr>
                <w:rFonts w:eastAsia="Calibri"/>
                <w:szCs w:val="22"/>
                <w:lang w:val="uk-UA" w:eastAsia="ar-SA"/>
              </w:rPr>
              <w:t>»</w:t>
            </w:r>
            <w:r w:rsidR="001D46C3">
              <w:rPr>
                <w:rFonts w:eastAsia="Calibri"/>
                <w:szCs w:val="22"/>
                <w:lang w:val="en-US" w:eastAsia="ar-SA"/>
              </w:rPr>
              <w:t xml:space="preserve">, </w:t>
            </w:r>
            <w:r w:rsidR="0074672C">
              <w:rPr>
                <w:rFonts w:eastAsia="Calibri"/>
                <w:szCs w:val="22"/>
                <w:lang w:val="uk-UA" w:eastAsia="ar-SA"/>
              </w:rPr>
              <w:t>«</w:t>
            </w:r>
            <w:r w:rsidR="001D46C3">
              <w:rPr>
                <w:rFonts w:eastAsia="Calibri"/>
                <w:szCs w:val="22"/>
                <w:lang w:val="en-US" w:eastAsia="ar-SA"/>
              </w:rPr>
              <w:t>What does the Doctor Prescribe?</w:t>
            </w:r>
            <w:r w:rsidR="0074672C">
              <w:rPr>
                <w:rFonts w:eastAsia="Calibri"/>
                <w:szCs w:val="22"/>
                <w:lang w:val="uk-UA" w:eastAsia="ar-SA"/>
              </w:rPr>
              <w:t>»</w:t>
            </w:r>
            <w:r w:rsidR="001D46C3">
              <w:rPr>
                <w:rFonts w:eastAsia="Calibri"/>
                <w:szCs w:val="22"/>
                <w:lang w:val="en-US" w:eastAsia="ar-SA"/>
              </w:rPr>
              <w:t xml:space="preserve">, </w:t>
            </w:r>
            <w:r w:rsidR="001D46C3">
              <w:rPr>
                <w:rFonts w:eastAsia="Calibri"/>
                <w:szCs w:val="22"/>
                <w:lang w:val="uk-UA" w:eastAsia="ar-SA"/>
              </w:rPr>
              <w:t>«</w:t>
            </w:r>
            <w:r w:rsidR="001D46C3">
              <w:rPr>
                <w:rFonts w:eastAsia="Calibri"/>
                <w:szCs w:val="22"/>
                <w:lang w:val="en-US" w:eastAsia="ar-SA"/>
              </w:rPr>
              <w:t>Making an Appointment with Doctor</w:t>
            </w:r>
            <w:r w:rsidR="001D46C3">
              <w:rPr>
                <w:rFonts w:eastAsia="Calibri"/>
                <w:szCs w:val="22"/>
                <w:lang w:val="uk-UA" w:eastAsia="ar-SA"/>
              </w:rPr>
              <w:t>».</w:t>
            </w:r>
            <w:r>
              <w:rPr>
                <w:rFonts w:eastAsia="Calibri"/>
                <w:szCs w:val="22"/>
                <w:lang w:val="en-US" w:eastAsia="ar-SA"/>
              </w:rPr>
              <w:t xml:space="preserve"> </w:t>
            </w:r>
          </w:p>
        </w:tc>
        <w:tc>
          <w:tcPr>
            <w:tcW w:w="674"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4</w:t>
            </w:r>
          </w:p>
        </w:tc>
      </w:tr>
      <w:tr w:rsidR="00913AA6" w:rsidRPr="005D0613" w:rsidTr="00913AA6">
        <w:tc>
          <w:tcPr>
            <w:tcW w:w="560" w:type="dxa"/>
            <w:shd w:val="clear" w:color="auto" w:fill="auto"/>
          </w:tcPr>
          <w:p w:rsidR="00913AA6" w:rsidRPr="001453CF" w:rsidRDefault="00913AA6" w:rsidP="00FD2B3D">
            <w:pPr>
              <w:suppressAutoHyphens/>
              <w:jc w:val="center"/>
              <w:rPr>
                <w:rFonts w:eastAsia="Calibri"/>
                <w:lang w:val="en-US" w:eastAsia="ar-SA"/>
              </w:rPr>
            </w:pPr>
            <w:r w:rsidRPr="005D0613">
              <w:rPr>
                <w:rFonts w:eastAsia="Calibri"/>
                <w:szCs w:val="22"/>
                <w:lang w:val="en-US" w:eastAsia="ar-SA"/>
              </w:rPr>
              <w:t>3</w:t>
            </w:r>
            <w:r>
              <w:rPr>
                <w:rFonts w:eastAsia="Calibri"/>
                <w:szCs w:val="22"/>
                <w:lang w:val="en-US" w:eastAsia="ar-SA"/>
              </w:rPr>
              <w:t>.</w:t>
            </w:r>
          </w:p>
        </w:tc>
        <w:tc>
          <w:tcPr>
            <w:tcW w:w="2618" w:type="dxa"/>
            <w:shd w:val="clear" w:color="auto" w:fill="auto"/>
          </w:tcPr>
          <w:p w:rsidR="00913AA6" w:rsidRPr="007B2F38" w:rsidRDefault="00913AA6" w:rsidP="00FD2B3D">
            <w:pPr>
              <w:pStyle w:val="a3"/>
              <w:widowControl w:val="0"/>
              <w:tabs>
                <w:tab w:val="left" w:pos="426"/>
              </w:tabs>
              <w:ind w:left="0"/>
              <w:jc w:val="both"/>
              <w:rPr>
                <w:bCs/>
                <w:i/>
                <w:iCs/>
                <w:lang w:val="en-US"/>
              </w:rPr>
            </w:pPr>
            <w:r w:rsidRPr="007B2F38">
              <w:rPr>
                <w:lang w:val="en-US"/>
              </w:rPr>
              <w:t>Visiting the doctor. Health care establishments</w:t>
            </w:r>
          </w:p>
        </w:tc>
        <w:tc>
          <w:tcPr>
            <w:tcW w:w="5493" w:type="dxa"/>
            <w:shd w:val="clear" w:color="auto" w:fill="auto"/>
          </w:tcPr>
          <w:p w:rsidR="00913AA6" w:rsidRPr="001D46C3" w:rsidRDefault="001D46C3" w:rsidP="00FD2B3D">
            <w:pPr>
              <w:suppressAutoHyphens/>
              <w:rPr>
                <w:lang w:val="uk-UA"/>
              </w:rPr>
            </w:pPr>
            <w:proofErr w:type="spellStart"/>
            <w:r>
              <w:rPr>
                <w:rFonts w:eastAsia="Calibri"/>
                <w:szCs w:val="22"/>
                <w:lang w:val="uk-UA" w:eastAsia="ar-SA"/>
              </w:rPr>
              <w:t>Відеопрезентація</w:t>
            </w:r>
            <w:proofErr w:type="spellEnd"/>
            <w:r w:rsidRPr="0074672C">
              <w:rPr>
                <w:rFonts w:eastAsia="Calibri"/>
                <w:szCs w:val="22"/>
                <w:lang w:val="en-US" w:eastAsia="ar-SA"/>
              </w:rPr>
              <w:t xml:space="preserve"> </w:t>
            </w:r>
            <w:r>
              <w:rPr>
                <w:rFonts w:eastAsia="Calibri"/>
                <w:szCs w:val="22"/>
                <w:lang w:val="uk-UA" w:eastAsia="ar-SA"/>
              </w:rPr>
              <w:t>«</w:t>
            </w:r>
            <w:r w:rsidRPr="007B2F38">
              <w:rPr>
                <w:lang w:val="en-US"/>
              </w:rPr>
              <w:t>Health care establishments</w:t>
            </w:r>
            <w:r>
              <w:rPr>
                <w:lang w:val="en-US"/>
              </w:rPr>
              <w:t xml:space="preserve"> in Ukraine/Britain/USA</w:t>
            </w:r>
            <w:r>
              <w:rPr>
                <w:lang w:val="uk-UA"/>
              </w:rPr>
              <w:t>».</w:t>
            </w:r>
          </w:p>
          <w:p w:rsidR="001D46C3" w:rsidRPr="001D46C3" w:rsidRDefault="001D46C3" w:rsidP="001D46C3">
            <w:pPr>
              <w:suppressAutoHyphens/>
              <w:rPr>
                <w:rFonts w:eastAsia="Calibri"/>
                <w:lang w:val="uk-UA" w:eastAsia="ar-SA"/>
              </w:rPr>
            </w:pPr>
            <w:proofErr w:type="spellStart"/>
            <w:r>
              <w:rPr>
                <w:rFonts w:eastAsia="Calibri"/>
                <w:szCs w:val="22"/>
                <w:lang w:eastAsia="ar-SA"/>
              </w:rPr>
              <w:t>Складання</w:t>
            </w:r>
            <w:proofErr w:type="spellEnd"/>
            <w:r w:rsidRPr="0074672C">
              <w:rPr>
                <w:rFonts w:eastAsia="Calibri"/>
                <w:szCs w:val="22"/>
                <w:lang w:val="en-US" w:eastAsia="ar-SA"/>
              </w:rPr>
              <w:t xml:space="preserve"> </w:t>
            </w:r>
            <w:proofErr w:type="spellStart"/>
            <w:r>
              <w:rPr>
                <w:rFonts w:eastAsia="Calibri"/>
                <w:szCs w:val="22"/>
                <w:lang w:eastAsia="ar-SA"/>
              </w:rPr>
              <w:t>діалогів</w:t>
            </w:r>
            <w:proofErr w:type="spellEnd"/>
            <w:r w:rsidRPr="0074672C">
              <w:rPr>
                <w:rFonts w:eastAsia="Calibri"/>
                <w:szCs w:val="22"/>
                <w:lang w:val="en-US" w:eastAsia="ar-SA"/>
              </w:rPr>
              <w:t xml:space="preserve"> </w:t>
            </w:r>
            <w:r>
              <w:rPr>
                <w:rFonts w:eastAsia="Calibri"/>
                <w:szCs w:val="22"/>
                <w:lang w:val="uk-UA" w:eastAsia="ar-SA"/>
              </w:rPr>
              <w:t>«</w:t>
            </w:r>
            <w:r>
              <w:rPr>
                <w:rFonts w:eastAsia="Calibri"/>
                <w:szCs w:val="22"/>
                <w:lang w:val="en-US" w:eastAsia="ar-SA"/>
              </w:rPr>
              <w:t>My Last Visit to the Doctor</w:t>
            </w:r>
            <w:r>
              <w:rPr>
                <w:rFonts w:eastAsia="Calibri"/>
                <w:szCs w:val="22"/>
                <w:lang w:val="uk-UA" w:eastAsia="ar-SA"/>
              </w:rPr>
              <w:t>».</w:t>
            </w:r>
          </w:p>
        </w:tc>
        <w:tc>
          <w:tcPr>
            <w:tcW w:w="674"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4</w:t>
            </w:r>
          </w:p>
        </w:tc>
      </w:tr>
      <w:tr w:rsidR="00913AA6" w:rsidRPr="00441998" w:rsidTr="00913AA6">
        <w:tc>
          <w:tcPr>
            <w:tcW w:w="560" w:type="dxa"/>
            <w:shd w:val="clear" w:color="auto" w:fill="auto"/>
          </w:tcPr>
          <w:p w:rsidR="00913AA6" w:rsidRPr="001453CF" w:rsidRDefault="00913AA6" w:rsidP="00FD2B3D">
            <w:pPr>
              <w:suppressAutoHyphens/>
              <w:jc w:val="center"/>
              <w:rPr>
                <w:rFonts w:eastAsia="Calibri"/>
                <w:lang w:val="en-US" w:eastAsia="ar-SA"/>
              </w:rPr>
            </w:pPr>
            <w:r w:rsidRPr="00441998">
              <w:rPr>
                <w:rFonts w:eastAsia="Calibri"/>
                <w:szCs w:val="22"/>
                <w:lang w:eastAsia="ar-SA"/>
              </w:rPr>
              <w:t>4</w:t>
            </w:r>
            <w:r>
              <w:rPr>
                <w:rFonts w:eastAsia="Calibri"/>
                <w:szCs w:val="22"/>
                <w:lang w:val="en-US" w:eastAsia="ar-SA"/>
              </w:rPr>
              <w:t>.</w:t>
            </w:r>
          </w:p>
        </w:tc>
        <w:tc>
          <w:tcPr>
            <w:tcW w:w="2618" w:type="dxa"/>
            <w:shd w:val="clear" w:color="auto" w:fill="auto"/>
          </w:tcPr>
          <w:p w:rsidR="00913AA6" w:rsidRDefault="00913AA6" w:rsidP="00FD2B3D">
            <w:pPr>
              <w:suppressAutoHyphens/>
              <w:rPr>
                <w:lang w:val="uk-UA"/>
              </w:rPr>
            </w:pPr>
            <w:r w:rsidRPr="007B2F38">
              <w:rPr>
                <w:lang w:val="en-US"/>
              </w:rPr>
              <w:t>Getting about the town</w:t>
            </w:r>
            <w:r w:rsidRPr="007B2F38">
              <w:rPr>
                <w:lang w:val="uk-UA"/>
              </w:rPr>
              <w:t>.</w:t>
            </w:r>
          </w:p>
          <w:p w:rsidR="00913AA6" w:rsidRPr="007B2F38" w:rsidRDefault="00913AA6" w:rsidP="00FD2B3D">
            <w:pPr>
              <w:suppressAutoHyphens/>
              <w:rPr>
                <w:bCs/>
                <w:i/>
                <w:iCs/>
                <w:lang w:val="en-US"/>
              </w:rPr>
            </w:pPr>
          </w:p>
        </w:tc>
        <w:tc>
          <w:tcPr>
            <w:tcW w:w="5493" w:type="dxa"/>
            <w:shd w:val="clear" w:color="auto" w:fill="auto"/>
          </w:tcPr>
          <w:p w:rsidR="00913AA6" w:rsidRPr="0074672C" w:rsidRDefault="0074672C" w:rsidP="00FD2B3D">
            <w:pPr>
              <w:suppressAutoHyphens/>
              <w:rPr>
                <w:rFonts w:eastAsia="Calibri"/>
                <w:lang w:val="en-US" w:eastAsia="ar-SA"/>
              </w:rPr>
            </w:pPr>
            <w:proofErr w:type="spellStart"/>
            <w:r>
              <w:rPr>
                <w:rFonts w:eastAsia="Calibri"/>
                <w:szCs w:val="22"/>
                <w:lang w:val="uk-UA" w:eastAsia="ar-SA"/>
              </w:rPr>
              <w:t>Відеопрезентація</w:t>
            </w:r>
            <w:proofErr w:type="spellEnd"/>
            <w:r w:rsidRPr="0074672C">
              <w:rPr>
                <w:rFonts w:eastAsia="Calibri"/>
                <w:szCs w:val="22"/>
                <w:lang w:val="en-US" w:eastAsia="ar-SA"/>
              </w:rPr>
              <w:t xml:space="preserve"> «</w:t>
            </w:r>
            <w:r>
              <w:rPr>
                <w:rFonts w:eastAsia="Calibri"/>
                <w:szCs w:val="22"/>
                <w:lang w:val="en-US" w:eastAsia="ar-SA"/>
              </w:rPr>
              <w:t>Traffic Rules in Great Britain</w:t>
            </w:r>
            <w:r w:rsidRPr="0074672C">
              <w:rPr>
                <w:rFonts w:eastAsia="Calibri"/>
                <w:szCs w:val="22"/>
                <w:lang w:val="en-US" w:eastAsia="ar-SA"/>
              </w:rPr>
              <w:t xml:space="preserve">». </w:t>
            </w:r>
            <w:proofErr w:type="spellStart"/>
            <w:r>
              <w:rPr>
                <w:rFonts w:eastAsia="Calibri"/>
                <w:szCs w:val="22"/>
                <w:lang w:eastAsia="ar-SA"/>
              </w:rPr>
              <w:t>Складання</w:t>
            </w:r>
            <w:proofErr w:type="spellEnd"/>
            <w:r w:rsidRPr="0074672C">
              <w:rPr>
                <w:rFonts w:eastAsia="Calibri"/>
                <w:szCs w:val="22"/>
                <w:lang w:val="en-US" w:eastAsia="ar-SA"/>
              </w:rPr>
              <w:t xml:space="preserve"> </w:t>
            </w:r>
            <w:proofErr w:type="spellStart"/>
            <w:r>
              <w:rPr>
                <w:rFonts w:eastAsia="Calibri"/>
                <w:szCs w:val="22"/>
                <w:lang w:eastAsia="ar-SA"/>
              </w:rPr>
              <w:t>діалогів</w:t>
            </w:r>
            <w:proofErr w:type="spellEnd"/>
            <w:r w:rsidRPr="0074672C">
              <w:rPr>
                <w:rFonts w:eastAsia="Calibri"/>
                <w:szCs w:val="22"/>
                <w:lang w:val="en-US" w:eastAsia="ar-SA"/>
              </w:rPr>
              <w:t xml:space="preserve"> </w:t>
            </w:r>
            <w:r>
              <w:rPr>
                <w:rFonts w:eastAsia="Calibri"/>
                <w:szCs w:val="22"/>
                <w:lang w:val="uk-UA" w:eastAsia="ar-SA"/>
              </w:rPr>
              <w:t xml:space="preserve">між учасниками дорожнього руху (водій, пішохід, перехожий) </w:t>
            </w:r>
            <w:r>
              <w:rPr>
                <w:rFonts w:eastAsia="Calibri"/>
                <w:szCs w:val="22"/>
                <w:lang w:eastAsia="ar-SA"/>
              </w:rPr>
              <w:t>з</w:t>
            </w:r>
            <w:r w:rsidRPr="0074672C">
              <w:rPr>
                <w:rFonts w:eastAsia="Calibri"/>
                <w:szCs w:val="22"/>
                <w:lang w:val="en-US" w:eastAsia="ar-SA"/>
              </w:rPr>
              <w:t xml:space="preserve"> </w:t>
            </w:r>
            <w:r>
              <w:rPr>
                <w:rFonts w:eastAsia="Calibri"/>
                <w:szCs w:val="22"/>
                <w:lang w:eastAsia="ar-SA"/>
              </w:rPr>
              <w:t>теми</w:t>
            </w:r>
            <w:r w:rsidRPr="0074672C">
              <w:rPr>
                <w:rFonts w:eastAsia="Calibri"/>
                <w:szCs w:val="22"/>
                <w:lang w:val="en-US" w:eastAsia="ar-SA"/>
              </w:rPr>
              <w:t xml:space="preserve"> «</w:t>
            </w:r>
            <w:r>
              <w:rPr>
                <w:rFonts w:eastAsia="Calibri"/>
                <w:szCs w:val="22"/>
                <w:lang w:val="en-US" w:eastAsia="ar-SA"/>
              </w:rPr>
              <w:t>How Can I Get to</w:t>
            </w:r>
            <w:r>
              <w:rPr>
                <w:rFonts w:eastAsia="Calibri"/>
                <w:szCs w:val="22"/>
                <w:lang w:val="uk-UA" w:eastAsia="ar-SA"/>
              </w:rPr>
              <w:t>?</w:t>
            </w:r>
            <w:r w:rsidRPr="0074672C">
              <w:rPr>
                <w:rFonts w:eastAsia="Calibri"/>
                <w:szCs w:val="22"/>
                <w:lang w:val="en-US" w:eastAsia="ar-SA"/>
              </w:rPr>
              <w:t>»</w:t>
            </w:r>
          </w:p>
        </w:tc>
        <w:tc>
          <w:tcPr>
            <w:tcW w:w="674"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4</w:t>
            </w:r>
          </w:p>
        </w:tc>
      </w:tr>
      <w:tr w:rsidR="00913AA6" w:rsidRPr="00441998" w:rsidTr="00913AA6">
        <w:tc>
          <w:tcPr>
            <w:tcW w:w="560" w:type="dxa"/>
            <w:shd w:val="clear" w:color="auto" w:fill="auto"/>
          </w:tcPr>
          <w:p w:rsidR="00913AA6" w:rsidRPr="00441998" w:rsidRDefault="00913AA6" w:rsidP="00FD2B3D">
            <w:pPr>
              <w:suppressAutoHyphens/>
              <w:jc w:val="center"/>
              <w:rPr>
                <w:rFonts w:eastAsia="Calibri"/>
                <w:lang w:val="en-US" w:eastAsia="ar-SA"/>
              </w:rPr>
            </w:pPr>
            <w:r>
              <w:rPr>
                <w:rFonts w:eastAsia="Calibri"/>
                <w:szCs w:val="22"/>
                <w:lang w:val="en-US" w:eastAsia="ar-SA"/>
              </w:rPr>
              <w:t>5.</w:t>
            </w:r>
          </w:p>
        </w:tc>
        <w:tc>
          <w:tcPr>
            <w:tcW w:w="2618" w:type="dxa"/>
            <w:shd w:val="clear" w:color="auto" w:fill="auto"/>
          </w:tcPr>
          <w:p w:rsidR="00913AA6" w:rsidRPr="007B2F38" w:rsidRDefault="00913AA6" w:rsidP="00FD2B3D">
            <w:pPr>
              <w:widowControl w:val="0"/>
              <w:numPr>
                <w:ilvl w:val="0"/>
                <w:numId w:val="18"/>
              </w:numPr>
              <w:tabs>
                <w:tab w:val="left" w:pos="426"/>
              </w:tabs>
              <w:suppressAutoHyphens/>
              <w:ind w:left="0"/>
              <w:jc w:val="both"/>
              <w:rPr>
                <w:bCs/>
                <w:i/>
                <w:iCs/>
                <w:lang w:val="en-US"/>
              </w:rPr>
            </w:pPr>
            <w:r w:rsidRPr="007B2F38">
              <w:rPr>
                <w:lang w:val="en-US"/>
              </w:rPr>
              <w:t>On the road</w:t>
            </w:r>
            <w:r w:rsidRPr="007B2F38">
              <w:rPr>
                <w:lang w:val="uk-UA"/>
              </w:rPr>
              <w:t>.</w:t>
            </w:r>
          </w:p>
          <w:p w:rsidR="00913AA6" w:rsidRPr="007B2F38" w:rsidRDefault="00913AA6" w:rsidP="00FD2B3D">
            <w:pPr>
              <w:widowControl w:val="0"/>
              <w:numPr>
                <w:ilvl w:val="0"/>
                <w:numId w:val="18"/>
              </w:numPr>
              <w:tabs>
                <w:tab w:val="left" w:pos="426"/>
              </w:tabs>
              <w:suppressAutoHyphens/>
              <w:ind w:left="0"/>
              <w:jc w:val="both"/>
              <w:rPr>
                <w:bCs/>
                <w:i/>
                <w:iCs/>
                <w:lang w:val="en-US"/>
              </w:rPr>
            </w:pPr>
          </w:p>
        </w:tc>
        <w:tc>
          <w:tcPr>
            <w:tcW w:w="5493" w:type="dxa"/>
            <w:shd w:val="clear" w:color="auto" w:fill="auto"/>
          </w:tcPr>
          <w:p w:rsidR="00913AA6" w:rsidRPr="00CB1B01" w:rsidRDefault="0074672C" w:rsidP="00CB1B01">
            <w:pPr>
              <w:widowControl w:val="0"/>
              <w:numPr>
                <w:ilvl w:val="0"/>
                <w:numId w:val="18"/>
              </w:numPr>
              <w:tabs>
                <w:tab w:val="left" w:pos="426"/>
              </w:tabs>
              <w:suppressAutoHyphens/>
              <w:ind w:left="0"/>
              <w:jc w:val="both"/>
              <w:rPr>
                <w:rFonts w:eastAsia="Calibri"/>
                <w:lang w:val="uk-UA" w:eastAsia="ar-SA"/>
              </w:rPr>
            </w:pPr>
            <w:proofErr w:type="spellStart"/>
            <w:r>
              <w:rPr>
                <w:rFonts w:eastAsia="Calibri"/>
                <w:szCs w:val="22"/>
                <w:lang w:eastAsia="ar-SA"/>
              </w:rPr>
              <w:t>Повідомлення</w:t>
            </w:r>
            <w:proofErr w:type="spellEnd"/>
            <w:r w:rsidRPr="0074672C">
              <w:rPr>
                <w:rFonts w:eastAsia="Calibri"/>
                <w:szCs w:val="22"/>
                <w:lang w:val="en-US" w:eastAsia="ar-SA"/>
              </w:rPr>
              <w:t>-</w:t>
            </w:r>
            <w:proofErr w:type="spellStart"/>
            <w:r>
              <w:rPr>
                <w:rFonts w:eastAsia="Calibri"/>
                <w:szCs w:val="22"/>
                <w:lang w:eastAsia="ar-SA"/>
              </w:rPr>
              <w:t>презентація</w:t>
            </w:r>
            <w:proofErr w:type="spellEnd"/>
            <w:r w:rsidRPr="0074672C">
              <w:rPr>
                <w:rFonts w:eastAsia="Calibri"/>
                <w:szCs w:val="22"/>
                <w:lang w:val="en-US" w:eastAsia="ar-SA"/>
              </w:rPr>
              <w:t xml:space="preserve"> «</w:t>
            </w:r>
            <w:r>
              <w:rPr>
                <w:rFonts w:eastAsia="Calibri"/>
                <w:szCs w:val="22"/>
                <w:lang w:val="en-US" w:eastAsia="ar-SA"/>
              </w:rPr>
              <w:t>Traffic Signs</w:t>
            </w:r>
            <w:r w:rsidRPr="0074672C">
              <w:rPr>
                <w:rFonts w:eastAsia="Calibri"/>
                <w:szCs w:val="22"/>
                <w:lang w:val="en-US" w:eastAsia="ar-SA"/>
              </w:rPr>
              <w:t>».</w:t>
            </w:r>
            <w:r w:rsidR="00CB1B01">
              <w:rPr>
                <w:rFonts w:eastAsia="Calibri"/>
                <w:szCs w:val="22"/>
                <w:lang w:val="en-US" w:eastAsia="ar-SA"/>
              </w:rPr>
              <w:t xml:space="preserve"> </w:t>
            </w:r>
            <w:proofErr w:type="spellStart"/>
            <w:r w:rsidR="00CB1B01">
              <w:rPr>
                <w:rFonts w:eastAsia="Calibri"/>
                <w:szCs w:val="22"/>
                <w:lang w:eastAsia="ar-SA"/>
              </w:rPr>
              <w:t>Складання</w:t>
            </w:r>
            <w:proofErr w:type="spellEnd"/>
            <w:r w:rsidR="00CB1B01" w:rsidRPr="00CB1B01">
              <w:rPr>
                <w:rFonts w:eastAsia="Calibri"/>
                <w:szCs w:val="22"/>
                <w:lang w:val="en-US" w:eastAsia="ar-SA"/>
              </w:rPr>
              <w:t xml:space="preserve"> </w:t>
            </w:r>
            <w:proofErr w:type="spellStart"/>
            <w:r w:rsidR="00CB1B01">
              <w:rPr>
                <w:rFonts w:eastAsia="Calibri"/>
                <w:szCs w:val="22"/>
                <w:lang w:eastAsia="ar-SA"/>
              </w:rPr>
              <w:t>діалогів</w:t>
            </w:r>
            <w:proofErr w:type="spellEnd"/>
            <w:r w:rsidR="00CB1B01" w:rsidRPr="00CB1B01">
              <w:rPr>
                <w:rFonts w:eastAsia="Calibri"/>
                <w:szCs w:val="22"/>
                <w:lang w:val="en-US" w:eastAsia="ar-SA"/>
              </w:rPr>
              <w:t>-</w:t>
            </w:r>
            <w:proofErr w:type="spellStart"/>
            <w:r w:rsidR="00CB1B01">
              <w:rPr>
                <w:rFonts w:eastAsia="Calibri"/>
                <w:szCs w:val="22"/>
                <w:lang w:eastAsia="ar-SA"/>
              </w:rPr>
              <w:t>ситуацій</w:t>
            </w:r>
            <w:proofErr w:type="spellEnd"/>
            <w:r w:rsidR="00CB1B01">
              <w:rPr>
                <w:rFonts w:eastAsia="Calibri"/>
                <w:szCs w:val="22"/>
                <w:lang w:val="en-US" w:eastAsia="ar-SA"/>
              </w:rPr>
              <w:t xml:space="preserve"> </w:t>
            </w:r>
            <w:r w:rsidR="00CB1B01">
              <w:rPr>
                <w:rFonts w:eastAsia="Calibri"/>
                <w:szCs w:val="22"/>
                <w:lang w:val="uk-UA" w:eastAsia="ar-SA"/>
              </w:rPr>
              <w:t>«</w:t>
            </w:r>
            <w:r w:rsidR="00CB1B01" w:rsidRPr="007B2F38">
              <w:rPr>
                <w:lang w:val="en-US"/>
              </w:rPr>
              <w:t>On the road</w:t>
            </w:r>
            <w:r w:rsidR="00CB1B01">
              <w:rPr>
                <w:lang w:val="uk-UA"/>
              </w:rPr>
              <w:t>»</w:t>
            </w:r>
            <w:r w:rsidR="00CB1B01" w:rsidRPr="007B2F38">
              <w:rPr>
                <w:lang w:val="uk-UA"/>
              </w:rPr>
              <w:t>.</w:t>
            </w:r>
          </w:p>
        </w:tc>
        <w:tc>
          <w:tcPr>
            <w:tcW w:w="674"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4</w:t>
            </w:r>
          </w:p>
        </w:tc>
      </w:tr>
      <w:tr w:rsidR="00913AA6" w:rsidRPr="00441998" w:rsidTr="00913AA6">
        <w:tc>
          <w:tcPr>
            <w:tcW w:w="560" w:type="dxa"/>
            <w:shd w:val="clear" w:color="auto" w:fill="auto"/>
          </w:tcPr>
          <w:p w:rsidR="00913AA6" w:rsidRPr="00441998" w:rsidRDefault="00913AA6" w:rsidP="00FD2B3D">
            <w:pPr>
              <w:suppressAutoHyphens/>
              <w:jc w:val="center"/>
              <w:rPr>
                <w:rFonts w:eastAsia="Calibri"/>
                <w:lang w:val="en-US" w:eastAsia="ar-SA"/>
              </w:rPr>
            </w:pPr>
            <w:r>
              <w:rPr>
                <w:rFonts w:eastAsia="Calibri"/>
                <w:szCs w:val="22"/>
                <w:lang w:val="en-US" w:eastAsia="ar-SA"/>
              </w:rPr>
              <w:t>6.</w:t>
            </w:r>
          </w:p>
        </w:tc>
        <w:tc>
          <w:tcPr>
            <w:tcW w:w="2618" w:type="dxa"/>
            <w:shd w:val="clear" w:color="auto" w:fill="auto"/>
          </w:tcPr>
          <w:p w:rsidR="00913AA6" w:rsidRPr="007B2F38" w:rsidRDefault="00913AA6" w:rsidP="00FD2B3D">
            <w:pPr>
              <w:suppressAutoHyphens/>
              <w:rPr>
                <w:bCs/>
                <w:i/>
                <w:iCs/>
                <w:lang w:val="en-US"/>
              </w:rPr>
            </w:pPr>
            <w:r w:rsidRPr="007B2F38">
              <w:rPr>
                <w:lang w:val="en-US"/>
              </w:rPr>
              <w:t>Travelling and types of transport.</w:t>
            </w:r>
          </w:p>
        </w:tc>
        <w:tc>
          <w:tcPr>
            <w:tcW w:w="5493" w:type="dxa"/>
            <w:shd w:val="clear" w:color="auto" w:fill="auto"/>
          </w:tcPr>
          <w:p w:rsidR="00913AA6" w:rsidRPr="00CB1B01" w:rsidRDefault="00FD2B3D" w:rsidP="00CB1B01">
            <w:pPr>
              <w:suppressAutoHyphens/>
              <w:rPr>
                <w:rFonts w:eastAsia="Calibri"/>
                <w:lang w:val="en-US" w:eastAsia="ar-SA"/>
              </w:rPr>
            </w:pPr>
            <w:proofErr w:type="spellStart"/>
            <w:r>
              <w:rPr>
                <w:rFonts w:eastAsia="Calibri"/>
                <w:szCs w:val="22"/>
                <w:lang w:val="uk-UA" w:eastAsia="ar-SA"/>
              </w:rPr>
              <w:t>Відеопрезентація</w:t>
            </w:r>
            <w:proofErr w:type="spellEnd"/>
            <w:r>
              <w:rPr>
                <w:rFonts w:eastAsia="Calibri"/>
                <w:szCs w:val="22"/>
                <w:lang w:val="uk-UA" w:eastAsia="ar-SA"/>
              </w:rPr>
              <w:t xml:space="preserve"> «</w:t>
            </w:r>
            <w:r>
              <w:rPr>
                <w:rFonts w:eastAsia="Calibri"/>
                <w:szCs w:val="22"/>
                <w:lang w:val="en-US" w:eastAsia="ar-SA"/>
              </w:rPr>
              <w:t>The Best Travel Hacks</w:t>
            </w:r>
            <w:r>
              <w:rPr>
                <w:rFonts w:eastAsia="Calibri"/>
                <w:szCs w:val="22"/>
                <w:lang w:val="uk-UA" w:eastAsia="ar-SA"/>
              </w:rPr>
              <w:t>».</w:t>
            </w:r>
            <w:r w:rsidR="00CB1B01">
              <w:rPr>
                <w:rFonts w:eastAsia="Calibri"/>
                <w:szCs w:val="22"/>
                <w:lang w:val="uk-UA" w:eastAsia="ar-SA"/>
              </w:rPr>
              <w:t xml:space="preserve"> </w:t>
            </w:r>
            <w:proofErr w:type="spellStart"/>
            <w:r w:rsidR="00CB1B01">
              <w:rPr>
                <w:rFonts w:eastAsia="Calibri"/>
                <w:szCs w:val="22"/>
                <w:lang w:eastAsia="ar-SA"/>
              </w:rPr>
              <w:t>Складання</w:t>
            </w:r>
            <w:proofErr w:type="spellEnd"/>
            <w:r w:rsidR="00CB1B01" w:rsidRPr="00CB1B01">
              <w:rPr>
                <w:rFonts w:eastAsia="Calibri"/>
                <w:szCs w:val="22"/>
                <w:lang w:val="en-US" w:eastAsia="ar-SA"/>
              </w:rPr>
              <w:t xml:space="preserve"> </w:t>
            </w:r>
            <w:proofErr w:type="spellStart"/>
            <w:r w:rsidR="00CB1B01">
              <w:rPr>
                <w:rFonts w:eastAsia="Calibri"/>
                <w:szCs w:val="22"/>
                <w:lang w:eastAsia="ar-SA"/>
              </w:rPr>
              <w:t>діалогів</w:t>
            </w:r>
            <w:proofErr w:type="spellEnd"/>
            <w:r w:rsidR="00CB1B01">
              <w:rPr>
                <w:rFonts w:eastAsia="Calibri"/>
                <w:szCs w:val="22"/>
                <w:lang w:val="uk-UA" w:eastAsia="ar-SA"/>
              </w:rPr>
              <w:t xml:space="preserve"> «</w:t>
            </w:r>
            <w:r w:rsidR="00CB1B01">
              <w:rPr>
                <w:rFonts w:eastAsia="Calibri"/>
                <w:szCs w:val="22"/>
                <w:lang w:val="en-US" w:eastAsia="ar-SA"/>
              </w:rPr>
              <w:t>A C</w:t>
            </w:r>
            <w:proofErr w:type="spellStart"/>
            <w:r w:rsidR="00CB1B01" w:rsidRPr="00CB1B01">
              <w:rPr>
                <w:rFonts w:eastAsia="Calibri"/>
                <w:szCs w:val="22"/>
                <w:lang w:val="uk-UA" w:eastAsia="ar-SA"/>
              </w:rPr>
              <w:t>ountry</w:t>
            </w:r>
            <w:proofErr w:type="spellEnd"/>
            <w:r w:rsidR="00CB1B01" w:rsidRPr="00CB1B01">
              <w:rPr>
                <w:rFonts w:eastAsia="Calibri"/>
                <w:szCs w:val="22"/>
                <w:lang w:val="uk-UA" w:eastAsia="ar-SA"/>
              </w:rPr>
              <w:t xml:space="preserve"> </w:t>
            </w:r>
            <w:r w:rsidR="00CB1B01">
              <w:rPr>
                <w:rFonts w:eastAsia="Calibri"/>
                <w:szCs w:val="22"/>
                <w:lang w:val="en-US" w:eastAsia="ar-SA"/>
              </w:rPr>
              <w:t>I’d</w:t>
            </w:r>
            <w:r w:rsidR="00CB1B01" w:rsidRPr="00CB1B01">
              <w:rPr>
                <w:rFonts w:eastAsia="Calibri"/>
                <w:szCs w:val="22"/>
                <w:lang w:val="uk-UA" w:eastAsia="ar-SA"/>
              </w:rPr>
              <w:t xml:space="preserve"> </w:t>
            </w:r>
            <w:r w:rsidR="00CB1B01">
              <w:rPr>
                <w:rFonts w:eastAsia="Calibri"/>
                <w:szCs w:val="22"/>
                <w:lang w:val="en-US" w:eastAsia="ar-SA"/>
              </w:rPr>
              <w:t>L</w:t>
            </w:r>
            <w:proofErr w:type="spellStart"/>
            <w:r w:rsidR="00CB1B01" w:rsidRPr="00CB1B01">
              <w:rPr>
                <w:rFonts w:eastAsia="Calibri"/>
                <w:szCs w:val="22"/>
                <w:lang w:val="uk-UA" w:eastAsia="ar-SA"/>
              </w:rPr>
              <w:t>ike</w:t>
            </w:r>
            <w:proofErr w:type="spellEnd"/>
            <w:r w:rsidR="00CB1B01" w:rsidRPr="00CB1B01">
              <w:rPr>
                <w:rFonts w:eastAsia="Calibri"/>
                <w:szCs w:val="22"/>
                <w:lang w:val="uk-UA" w:eastAsia="ar-SA"/>
              </w:rPr>
              <w:t xml:space="preserve"> </w:t>
            </w:r>
            <w:proofErr w:type="spellStart"/>
            <w:r w:rsidR="00CB1B01" w:rsidRPr="00CB1B01">
              <w:rPr>
                <w:rFonts w:eastAsia="Calibri"/>
                <w:szCs w:val="22"/>
                <w:lang w:val="uk-UA" w:eastAsia="ar-SA"/>
              </w:rPr>
              <w:t>to</w:t>
            </w:r>
            <w:proofErr w:type="spellEnd"/>
            <w:r w:rsidR="00CB1B01" w:rsidRPr="00CB1B01">
              <w:rPr>
                <w:rFonts w:eastAsia="Calibri"/>
                <w:szCs w:val="22"/>
                <w:lang w:val="uk-UA" w:eastAsia="ar-SA"/>
              </w:rPr>
              <w:t xml:space="preserve"> </w:t>
            </w:r>
            <w:r w:rsidR="00CB1B01">
              <w:rPr>
                <w:rFonts w:eastAsia="Calibri"/>
                <w:szCs w:val="22"/>
                <w:lang w:val="en-US" w:eastAsia="ar-SA"/>
              </w:rPr>
              <w:t>Vi</w:t>
            </w:r>
            <w:proofErr w:type="spellStart"/>
            <w:r w:rsidR="00CB1B01" w:rsidRPr="00CB1B01">
              <w:rPr>
                <w:rFonts w:eastAsia="Calibri"/>
                <w:szCs w:val="22"/>
                <w:lang w:val="uk-UA" w:eastAsia="ar-SA"/>
              </w:rPr>
              <w:t>sit</w:t>
            </w:r>
            <w:proofErr w:type="spellEnd"/>
            <w:r w:rsidR="00CB1B01">
              <w:rPr>
                <w:rFonts w:eastAsia="Calibri"/>
                <w:szCs w:val="22"/>
                <w:lang w:val="uk-UA" w:eastAsia="ar-SA"/>
              </w:rPr>
              <w:t>».</w:t>
            </w:r>
          </w:p>
        </w:tc>
        <w:tc>
          <w:tcPr>
            <w:tcW w:w="674"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4</w:t>
            </w:r>
          </w:p>
        </w:tc>
      </w:tr>
      <w:tr w:rsidR="00913AA6" w:rsidRPr="00FD2B3D" w:rsidTr="00913AA6">
        <w:tc>
          <w:tcPr>
            <w:tcW w:w="560" w:type="dxa"/>
            <w:shd w:val="clear" w:color="auto" w:fill="auto"/>
          </w:tcPr>
          <w:p w:rsidR="00913AA6" w:rsidRPr="00441998" w:rsidRDefault="00913AA6" w:rsidP="00FD2B3D">
            <w:pPr>
              <w:suppressAutoHyphens/>
              <w:jc w:val="center"/>
              <w:rPr>
                <w:rFonts w:eastAsia="Calibri"/>
                <w:lang w:val="en-US" w:eastAsia="ar-SA"/>
              </w:rPr>
            </w:pPr>
            <w:r>
              <w:rPr>
                <w:rFonts w:eastAsia="Calibri"/>
                <w:szCs w:val="22"/>
                <w:lang w:val="en-US" w:eastAsia="ar-SA"/>
              </w:rPr>
              <w:t>7.</w:t>
            </w:r>
          </w:p>
        </w:tc>
        <w:tc>
          <w:tcPr>
            <w:tcW w:w="2618" w:type="dxa"/>
            <w:shd w:val="clear" w:color="auto" w:fill="auto"/>
          </w:tcPr>
          <w:p w:rsidR="00913AA6" w:rsidRPr="007B2F38" w:rsidRDefault="00913AA6" w:rsidP="00FD2B3D">
            <w:pPr>
              <w:suppressAutoHyphens/>
              <w:rPr>
                <w:bCs/>
                <w:i/>
                <w:iCs/>
                <w:lang w:val="en-US"/>
              </w:rPr>
            </w:pPr>
            <w:r w:rsidRPr="007B2F38">
              <w:rPr>
                <w:lang w:val="en-US"/>
              </w:rPr>
              <w:t>Various means of travelling</w:t>
            </w:r>
            <w:r w:rsidRPr="007B2F38">
              <w:rPr>
                <w:lang w:val="uk-UA"/>
              </w:rPr>
              <w:t>.</w:t>
            </w:r>
          </w:p>
        </w:tc>
        <w:tc>
          <w:tcPr>
            <w:tcW w:w="5493" w:type="dxa"/>
            <w:shd w:val="clear" w:color="auto" w:fill="auto"/>
          </w:tcPr>
          <w:p w:rsidR="00913AA6" w:rsidRPr="005C5BDD" w:rsidRDefault="000909D1" w:rsidP="000909D1">
            <w:pPr>
              <w:suppressAutoHyphens/>
              <w:rPr>
                <w:rFonts w:eastAsia="Calibri"/>
                <w:lang w:val="en-US" w:eastAsia="ar-SA"/>
              </w:rPr>
            </w:pPr>
            <w:r>
              <w:rPr>
                <w:rFonts w:eastAsia="Calibri"/>
                <w:szCs w:val="22"/>
                <w:lang w:val="uk-UA" w:eastAsia="ar-SA"/>
              </w:rPr>
              <w:t>Опис м</w:t>
            </w:r>
            <w:r w:rsidR="005C5BDD">
              <w:rPr>
                <w:rFonts w:eastAsia="Calibri"/>
                <w:szCs w:val="22"/>
                <w:lang w:val="uk-UA" w:eastAsia="ar-SA"/>
              </w:rPr>
              <w:t>обільн</w:t>
            </w:r>
            <w:r>
              <w:rPr>
                <w:rFonts w:eastAsia="Calibri"/>
                <w:szCs w:val="22"/>
                <w:lang w:val="uk-UA" w:eastAsia="ar-SA"/>
              </w:rPr>
              <w:t>ого</w:t>
            </w:r>
            <w:r w:rsidR="005C5BDD">
              <w:rPr>
                <w:rFonts w:eastAsia="Calibri"/>
                <w:szCs w:val="22"/>
                <w:lang w:val="uk-UA" w:eastAsia="ar-SA"/>
              </w:rPr>
              <w:t xml:space="preserve"> </w:t>
            </w:r>
            <w:proofErr w:type="spellStart"/>
            <w:r w:rsidR="005C5BDD">
              <w:rPr>
                <w:rFonts w:eastAsia="Calibri"/>
                <w:szCs w:val="22"/>
                <w:lang w:val="uk-UA" w:eastAsia="ar-SA"/>
              </w:rPr>
              <w:t>додаток</w:t>
            </w:r>
            <w:r>
              <w:rPr>
                <w:rFonts w:eastAsia="Calibri"/>
                <w:szCs w:val="22"/>
                <w:lang w:val="uk-UA" w:eastAsia="ar-SA"/>
              </w:rPr>
              <w:t>а</w:t>
            </w:r>
            <w:proofErr w:type="spellEnd"/>
            <w:r w:rsidR="005C5BDD">
              <w:rPr>
                <w:rFonts w:eastAsia="Calibri"/>
                <w:szCs w:val="22"/>
                <w:lang w:val="en-US" w:eastAsia="ar-SA"/>
              </w:rPr>
              <w:t xml:space="preserve"> </w:t>
            </w:r>
            <w:proofErr w:type="spellStart"/>
            <w:r w:rsidR="005C5BDD">
              <w:rPr>
                <w:rFonts w:eastAsia="Calibri"/>
                <w:szCs w:val="22"/>
                <w:lang w:val="en-US" w:eastAsia="ar-SA"/>
              </w:rPr>
              <w:t>Tripadvisor</w:t>
            </w:r>
            <w:proofErr w:type="spellEnd"/>
            <w:r w:rsidR="00FD2B3D">
              <w:rPr>
                <w:rFonts w:eastAsia="Calibri"/>
                <w:szCs w:val="22"/>
                <w:lang w:val="en-US" w:eastAsia="ar-SA"/>
              </w:rPr>
              <w:t xml:space="preserve">. </w:t>
            </w:r>
            <w:r w:rsidR="00FD2B3D">
              <w:rPr>
                <w:rFonts w:eastAsia="Calibri"/>
                <w:szCs w:val="22"/>
                <w:lang w:val="uk-UA" w:eastAsia="ar-SA"/>
              </w:rPr>
              <w:t>Складання діалогів «</w:t>
            </w:r>
            <w:r w:rsidR="00FD2B3D">
              <w:rPr>
                <w:rFonts w:eastAsia="Calibri"/>
                <w:szCs w:val="22"/>
                <w:lang w:val="en-US" w:eastAsia="ar-SA"/>
              </w:rPr>
              <w:t>Advantages and Disadvantages of Different Means of Travelling</w:t>
            </w:r>
            <w:r w:rsidR="00FD2B3D">
              <w:rPr>
                <w:rFonts w:eastAsia="Calibri"/>
                <w:szCs w:val="22"/>
                <w:lang w:val="uk-UA" w:eastAsia="ar-SA"/>
              </w:rPr>
              <w:t>».</w:t>
            </w:r>
          </w:p>
        </w:tc>
        <w:tc>
          <w:tcPr>
            <w:tcW w:w="674"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4</w:t>
            </w:r>
          </w:p>
        </w:tc>
      </w:tr>
      <w:tr w:rsidR="00913AA6" w:rsidRPr="00FD2B3D" w:rsidTr="00913AA6">
        <w:tc>
          <w:tcPr>
            <w:tcW w:w="560" w:type="dxa"/>
            <w:shd w:val="clear" w:color="auto" w:fill="auto"/>
          </w:tcPr>
          <w:p w:rsidR="00913AA6" w:rsidRPr="00441998" w:rsidRDefault="00913AA6" w:rsidP="00FD2B3D">
            <w:pPr>
              <w:suppressAutoHyphens/>
              <w:jc w:val="center"/>
              <w:rPr>
                <w:rFonts w:eastAsia="Calibri"/>
                <w:lang w:val="en-US" w:eastAsia="ar-SA"/>
              </w:rPr>
            </w:pPr>
            <w:r>
              <w:rPr>
                <w:rFonts w:eastAsia="Calibri"/>
                <w:szCs w:val="22"/>
                <w:lang w:val="en-US" w:eastAsia="ar-SA"/>
              </w:rPr>
              <w:t>8.</w:t>
            </w:r>
          </w:p>
        </w:tc>
        <w:tc>
          <w:tcPr>
            <w:tcW w:w="2618" w:type="dxa"/>
            <w:shd w:val="clear" w:color="auto" w:fill="auto"/>
          </w:tcPr>
          <w:p w:rsidR="00913AA6" w:rsidRPr="007B2F38" w:rsidRDefault="00913AA6" w:rsidP="00FD2B3D">
            <w:pPr>
              <w:pStyle w:val="a3"/>
              <w:widowControl w:val="0"/>
              <w:tabs>
                <w:tab w:val="left" w:pos="426"/>
              </w:tabs>
              <w:ind w:left="0"/>
              <w:jc w:val="both"/>
              <w:rPr>
                <w:bCs/>
                <w:i/>
                <w:iCs/>
                <w:lang w:val="en-US"/>
              </w:rPr>
            </w:pPr>
            <w:r w:rsidRPr="007B2F38">
              <w:rPr>
                <w:lang w:val="en-US"/>
              </w:rPr>
              <w:t>Air travel and the customs.</w:t>
            </w:r>
          </w:p>
        </w:tc>
        <w:tc>
          <w:tcPr>
            <w:tcW w:w="5493" w:type="dxa"/>
            <w:shd w:val="clear" w:color="auto" w:fill="auto"/>
          </w:tcPr>
          <w:p w:rsidR="00913AA6" w:rsidRPr="00CB1B01" w:rsidRDefault="00CB1B01" w:rsidP="00CB1B01">
            <w:pPr>
              <w:suppressAutoHyphens/>
              <w:rPr>
                <w:rFonts w:eastAsia="Calibri"/>
                <w:lang w:val="uk-UA" w:eastAsia="ar-SA"/>
              </w:rPr>
            </w:pPr>
            <w:proofErr w:type="spellStart"/>
            <w:r>
              <w:rPr>
                <w:rFonts w:eastAsia="Calibri"/>
                <w:szCs w:val="22"/>
                <w:lang w:eastAsia="ar-SA"/>
              </w:rPr>
              <w:t>Складання</w:t>
            </w:r>
            <w:proofErr w:type="spellEnd"/>
            <w:r w:rsidRPr="00CB1B01">
              <w:rPr>
                <w:rFonts w:eastAsia="Calibri"/>
                <w:szCs w:val="22"/>
                <w:lang w:eastAsia="ar-SA"/>
              </w:rPr>
              <w:t xml:space="preserve"> </w:t>
            </w:r>
            <w:proofErr w:type="spellStart"/>
            <w:r>
              <w:rPr>
                <w:rFonts w:eastAsia="Calibri"/>
                <w:szCs w:val="22"/>
                <w:lang w:eastAsia="ar-SA"/>
              </w:rPr>
              <w:t>діалогів</w:t>
            </w:r>
            <w:r w:rsidRPr="00CB1B01">
              <w:rPr>
                <w:rFonts w:eastAsia="Calibri"/>
                <w:szCs w:val="22"/>
                <w:lang w:eastAsia="ar-SA"/>
              </w:rPr>
              <w:t>-</w:t>
            </w:r>
            <w:r>
              <w:rPr>
                <w:rFonts w:eastAsia="Calibri"/>
                <w:szCs w:val="22"/>
                <w:lang w:eastAsia="ar-SA"/>
              </w:rPr>
              <w:t>ситуацій</w:t>
            </w:r>
            <w:proofErr w:type="spellEnd"/>
            <w:r w:rsidRPr="00CB1B01">
              <w:rPr>
                <w:rFonts w:eastAsia="Calibri"/>
                <w:szCs w:val="22"/>
                <w:lang w:eastAsia="ar-SA"/>
              </w:rPr>
              <w:t xml:space="preserve"> </w:t>
            </w:r>
            <w:r>
              <w:rPr>
                <w:rFonts w:eastAsia="Calibri"/>
                <w:szCs w:val="22"/>
                <w:lang w:eastAsia="ar-SA"/>
              </w:rPr>
              <w:t>в</w:t>
            </w:r>
            <w:r w:rsidRPr="00CB1B01">
              <w:rPr>
                <w:rFonts w:eastAsia="Calibri"/>
                <w:szCs w:val="22"/>
                <w:lang w:eastAsia="ar-SA"/>
              </w:rPr>
              <w:t xml:space="preserve"> </w:t>
            </w:r>
            <w:proofErr w:type="spellStart"/>
            <w:r>
              <w:rPr>
                <w:rFonts w:eastAsia="Calibri"/>
                <w:szCs w:val="22"/>
                <w:lang w:eastAsia="ar-SA"/>
              </w:rPr>
              <w:t>аеропорту</w:t>
            </w:r>
            <w:proofErr w:type="spellEnd"/>
            <w:r>
              <w:rPr>
                <w:rFonts w:eastAsia="Calibri"/>
                <w:szCs w:val="22"/>
                <w:lang w:val="uk-UA" w:eastAsia="ar-SA"/>
              </w:rPr>
              <w:t>. Рольова гра «</w:t>
            </w:r>
            <w:r>
              <w:rPr>
                <w:rFonts w:eastAsia="Calibri"/>
                <w:szCs w:val="22"/>
                <w:lang w:val="en-US" w:eastAsia="ar-SA"/>
              </w:rPr>
              <w:t>Going through Customs</w:t>
            </w:r>
            <w:r>
              <w:rPr>
                <w:rFonts w:eastAsia="Calibri"/>
                <w:szCs w:val="22"/>
                <w:lang w:val="uk-UA" w:eastAsia="ar-SA"/>
              </w:rPr>
              <w:t xml:space="preserve">». </w:t>
            </w:r>
            <w:proofErr w:type="spellStart"/>
            <w:r>
              <w:rPr>
                <w:rFonts w:eastAsia="Calibri"/>
                <w:szCs w:val="22"/>
                <w:lang w:eastAsia="ar-SA"/>
              </w:rPr>
              <w:t>Презентація</w:t>
            </w:r>
            <w:proofErr w:type="spellEnd"/>
            <w:r w:rsidRPr="00CB1B01">
              <w:rPr>
                <w:rFonts w:eastAsia="Calibri"/>
                <w:szCs w:val="22"/>
                <w:lang w:val="en-US" w:eastAsia="ar-SA"/>
              </w:rPr>
              <w:t xml:space="preserve"> </w:t>
            </w:r>
            <w:proofErr w:type="spellStart"/>
            <w:r>
              <w:rPr>
                <w:rFonts w:eastAsia="Calibri"/>
                <w:szCs w:val="22"/>
                <w:lang w:eastAsia="ar-SA"/>
              </w:rPr>
              <w:t>з</w:t>
            </w:r>
            <w:proofErr w:type="spellEnd"/>
            <w:r w:rsidRPr="00CB1B01">
              <w:rPr>
                <w:rFonts w:eastAsia="Calibri"/>
                <w:szCs w:val="22"/>
                <w:lang w:val="en-US" w:eastAsia="ar-SA"/>
              </w:rPr>
              <w:t xml:space="preserve"> </w:t>
            </w:r>
            <w:r>
              <w:rPr>
                <w:rFonts w:eastAsia="Calibri"/>
                <w:szCs w:val="22"/>
                <w:lang w:eastAsia="ar-SA"/>
              </w:rPr>
              <w:t>теми</w:t>
            </w:r>
            <w:r w:rsidRPr="00CB1B01">
              <w:rPr>
                <w:rFonts w:eastAsia="Calibri"/>
                <w:szCs w:val="22"/>
                <w:lang w:val="en-US" w:eastAsia="ar-SA"/>
              </w:rPr>
              <w:t xml:space="preserve"> «</w:t>
            </w:r>
            <w:r>
              <w:rPr>
                <w:rFonts w:eastAsia="Calibri"/>
                <w:szCs w:val="22"/>
                <w:lang w:val="en-US" w:eastAsia="ar-SA"/>
              </w:rPr>
              <w:t>What I know about air travel</w:t>
            </w:r>
            <w:r w:rsidRPr="00CB1B01">
              <w:rPr>
                <w:rFonts w:eastAsia="Calibri"/>
                <w:szCs w:val="22"/>
                <w:lang w:val="en-US" w:eastAsia="ar-SA"/>
              </w:rPr>
              <w:t>»</w:t>
            </w:r>
            <w:r>
              <w:rPr>
                <w:rFonts w:eastAsia="Calibri"/>
                <w:szCs w:val="22"/>
                <w:lang w:val="en-US" w:eastAsia="ar-SA"/>
              </w:rPr>
              <w:t xml:space="preserve">. </w:t>
            </w:r>
          </w:p>
        </w:tc>
        <w:tc>
          <w:tcPr>
            <w:tcW w:w="674"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4</w:t>
            </w:r>
          </w:p>
        </w:tc>
      </w:tr>
      <w:tr w:rsidR="00913AA6" w:rsidRPr="00FD2B3D" w:rsidTr="00913AA6">
        <w:tc>
          <w:tcPr>
            <w:tcW w:w="560"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9.</w:t>
            </w:r>
          </w:p>
        </w:tc>
        <w:tc>
          <w:tcPr>
            <w:tcW w:w="2618" w:type="dxa"/>
            <w:shd w:val="clear" w:color="auto" w:fill="auto"/>
          </w:tcPr>
          <w:p w:rsidR="00913AA6" w:rsidRPr="007B2F38" w:rsidRDefault="00913AA6" w:rsidP="00FD2B3D">
            <w:pPr>
              <w:suppressAutoHyphens/>
              <w:rPr>
                <w:bCs/>
                <w:i/>
                <w:iCs/>
                <w:lang w:val="en-US"/>
              </w:rPr>
            </w:pPr>
            <w:r w:rsidRPr="007B2F38">
              <w:rPr>
                <w:bCs/>
                <w:lang w:val="en-US"/>
              </w:rPr>
              <w:t>Types of hotels</w:t>
            </w:r>
            <w:r w:rsidRPr="00FD2B3D">
              <w:rPr>
                <w:lang w:val="en-US"/>
              </w:rPr>
              <w:t>.</w:t>
            </w:r>
          </w:p>
        </w:tc>
        <w:tc>
          <w:tcPr>
            <w:tcW w:w="5493" w:type="dxa"/>
            <w:shd w:val="clear" w:color="auto" w:fill="auto"/>
          </w:tcPr>
          <w:p w:rsidR="00913AA6" w:rsidRPr="00FD2B3D" w:rsidRDefault="005C5BDD" w:rsidP="00FD2B3D">
            <w:pPr>
              <w:suppressAutoHyphens/>
              <w:rPr>
                <w:rFonts w:eastAsia="Calibri"/>
                <w:lang w:eastAsia="ar-SA"/>
              </w:rPr>
            </w:pPr>
            <w:proofErr w:type="spellStart"/>
            <w:r>
              <w:rPr>
                <w:rFonts w:eastAsia="Calibri"/>
                <w:szCs w:val="22"/>
                <w:lang w:eastAsia="ar-SA"/>
              </w:rPr>
              <w:t>Відеопрезентація</w:t>
            </w:r>
            <w:proofErr w:type="spellEnd"/>
            <w:r w:rsidRPr="00FD2B3D">
              <w:rPr>
                <w:rFonts w:eastAsia="Calibri"/>
                <w:szCs w:val="22"/>
                <w:lang w:val="en-US" w:eastAsia="ar-SA"/>
              </w:rPr>
              <w:t xml:space="preserve"> </w:t>
            </w:r>
            <w:r w:rsidR="00FD2B3D" w:rsidRPr="005C5BDD">
              <w:rPr>
                <w:rFonts w:eastAsia="Calibri"/>
                <w:szCs w:val="22"/>
                <w:lang w:val="en-US" w:eastAsia="ar-SA"/>
              </w:rPr>
              <w:t>«</w:t>
            </w:r>
            <w:r w:rsidR="00FD2B3D">
              <w:rPr>
                <w:rFonts w:eastAsia="Calibri"/>
                <w:szCs w:val="22"/>
                <w:lang w:val="en-US" w:eastAsia="ar-SA"/>
              </w:rPr>
              <w:t>The World’s Best Hotels</w:t>
            </w:r>
            <w:r w:rsidR="00FD2B3D" w:rsidRPr="005C5BDD">
              <w:rPr>
                <w:rFonts w:eastAsia="Calibri"/>
                <w:szCs w:val="22"/>
                <w:lang w:val="en-US" w:eastAsia="ar-SA"/>
              </w:rPr>
              <w:t>»</w:t>
            </w:r>
            <w:r w:rsidR="00FD2B3D">
              <w:rPr>
                <w:rFonts w:eastAsia="Calibri"/>
                <w:szCs w:val="22"/>
                <w:lang w:val="en-US" w:eastAsia="ar-SA"/>
              </w:rPr>
              <w:t xml:space="preserve">. </w:t>
            </w:r>
            <w:r w:rsidR="00FD2B3D">
              <w:rPr>
                <w:rFonts w:eastAsia="Calibri"/>
                <w:szCs w:val="22"/>
                <w:lang w:val="uk-UA" w:eastAsia="ar-SA"/>
              </w:rPr>
              <w:t>Презентація/</w:t>
            </w:r>
            <w:proofErr w:type="spellStart"/>
            <w:r w:rsidR="00FD2B3D">
              <w:rPr>
                <w:rFonts w:eastAsia="Calibri"/>
                <w:szCs w:val="22"/>
                <w:lang w:val="uk-UA" w:eastAsia="ar-SA"/>
              </w:rPr>
              <w:t>відеопрезентація</w:t>
            </w:r>
            <w:proofErr w:type="spellEnd"/>
            <w:r w:rsidR="00FD2B3D">
              <w:rPr>
                <w:rFonts w:eastAsia="Calibri"/>
                <w:szCs w:val="22"/>
                <w:lang w:val="uk-UA" w:eastAsia="ar-SA"/>
              </w:rPr>
              <w:t xml:space="preserve"> </w:t>
            </w:r>
            <w:r>
              <w:rPr>
                <w:rFonts w:eastAsia="Calibri"/>
                <w:szCs w:val="22"/>
                <w:lang w:eastAsia="ar-SA"/>
              </w:rPr>
              <w:t>про</w:t>
            </w:r>
            <w:r w:rsidRPr="00FD2B3D">
              <w:rPr>
                <w:rFonts w:eastAsia="Calibri"/>
                <w:szCs w:val="22"/>
                <w:lang w:eastAsia="ar-SA"/>
              </w:rPr>
              <w:t xml:space="preserve"> </w:t>
            </w:r>
            <w:r w:rsidR="00FD2B3D">
              <w:rPr>
                <w:rFonts w:eastAsia="Calibri"/>
                <w:szCs w:val="22"/>
                <w:lang w:val="uk-UA" w:eastAsia="ar-SA"/>
              </w:rPr>
              <w:t xml:space="preserve">незвичайні </w:t>
            </w:r>
            <w:proofErr w:type="spellStart"/>
            <w:r>
              <w:rPr>
                <w:rFonts w:eastAsia="Calibri"/>
                <w:szCs w:val="22"/>
                <w:lang w:eastAsia="ar-SA"/>
              </w:rPr>
              <w:t>види</w:t>
            </w:r>
            <w:proofErr w:type="spellEnd"/>
            <w:r w:rsidRPr="00FD2B3D">
              <w:rPr>
                <w:rFonts w:eastAsia="Calibri"/>
                <w:szCs w:val="22"/>
                <w:lang w:eastAsia="ar-SA"/>
              </w:rPr>
              <w:t xml:space="preserve"> </w:t>
            </w:r>
            <w:proofErr w:type="spellStart"/>
            <w:r>
              <w:rPr>
                <w:rFonts w:eastAsia="Calibri"/>
                <w:szCs w:val="22"/>
                <w:lang w:eastAsia="ar-SA"/>
              </w:rPr>
              <w:t>готелів</w:t>
            </w:r>
            <w:proofErr w:type="spellEnd"/>
            <w:r w:rsidRPr="00FD2B3D">
              <w:rPr>
                <w:rFonts w:eastAsia="Calibri"/>
                <w:szCs w:val="22"/>
                <w:lang w:eastAsia="ar-SA"/>
              </w:rPr>
              <w:t>.</w:t>
            </w:r>
          </w:p>
        </w:tc>
        <w:tc>
          <w:tcPr>
            <w:tcW w:w="674"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4</w:t>
            </w:r>
          </w:p>
        </w:tc>
      </w:tr>
      <w:tr w:rsidR="00913AA6" w:rsidRPr="00441998" w:rsidTr="00913AA6">
        <w:tc>
          <w:tcPr>
            <w:tcW w:w="560"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10.</w:t>
            </w:r>
          </w:p>
        </w:tc>
        <w:tc>
          <w:tcPr>
            <w:tcW w:w="2618" w:type="dxa"/>
            <w:shd w:val="clear" w:color="auto" w:fill="auto"/>
          </w:tcPr>
          <w:p w:rsidR="00913AA6" w:rsidRPr="007B2F38" w:rsidRDefault="00913AA6" w:rsidP="00FD2B3D">
            <w:pPr>
              <w:jc w:val="both"/>
              <w:rPr>
                <w:shd w:val="clear" w:color="auto" w:fill="FFFFFF"/>
                <w:lang w:val="en-US"/>
              </w:rPr>
            </w:pPr>
            <w:r w:rsidRPr="007B2F38">
              <w:rPr>
                <w:shd w:val="clear" w:color="auto" w:fill="FFFFFF"/>
                <w:lang w:val="en-US"/>
              </w:rPr>
              <w:t>Staying at a hotel</w:t>
            </w:r>
            <w:r w:rsidRPr="007B2F38">
              <w:rPr>
                <w:lang w:val="uk-UA"/>
              </w:rPr>
              <w:t>.</w:t>
            </w:r>
          </w:p>
        </w:tc>
        <w:tc>
          <w:tcPr>
            <w:tcW w:w="5493" w:type="dxa"/>
            <w:shd w:val="clear" w:color="auto" w:fill="auto"/>
          </w:tcPr>
          <w:p w:rsidR="00913AA6" w:rsidRPr="00FD2B3D" w:rsidRDefault="005C5BDD" w:rsidP="00FD2B3D">
            <w:pPr>
              <w:suppressAutoHyphens/>
              <w:rPr>
                <w:rFonts w:eastAsia="Calibri"/>
                <w:lang w:val="uk-UA" w:eastAsia="ar-SA"/>
              </w:rPr>
            </w:pPr>
            <w:proofErr w:type="spellStart"/>
            <w:r>
              <w:rPr>
                <w:rFonts w:eastAsia="Calibri"/>
                <w:szCs w:val="22"/>
                <w:lang w:eastAsia="ar-SA"/>
              </w:rPr>
              <w:t>Доповідь</w:t>
            </w:r>
            <w:proofErr w:type="spellEnd"/>
            <w:r w:rsidRPr="00FD2B3D">
              <w:rPr>
                <w:rFonts w:eastAsia="Calibri"/>
                <w:szCs w:val="22"/>
                <w:lang w:val="en-US" w:eastAsia="ar-SA"/>
              </w:rPr>
              <w:t xml:space="preserve"> «</w:t>
            </w:r>
            <w:r w:rsidR="00FD2B3D">
              <w:rPr>
                <w:rFonts w:eastAsia="Calibri"/>
                <w:szCs w:val="22"/>
                <w:lang w:val="en-US" w:eastAsia="ar-SA"/>
              </w:rPr>
              <w:t>L</w:t>
            </w:r>
            <w:r w:rsidR="00FD2B3D" w:rsidRPr="00FD2B3D">
              <w:rPr>
                <w:rFonts w:eastAsia="Calibri"/>
                <w:szCs w:val="22"/>
                <w:lang w:val="en-US" w:eastAsia="ar-SA"/>
              </w:rPr>
              <w:t xml:space="preserve">ife </w:t>
            </w:r>
            <w:r w:rsidR="00FD2B3D">
              <w:rPr>
                <w:rFonts w:eastAsia="Calibri"/>
                <w:szCs w:val="22"/>
                <w:lang w:val="en-US" w:eastAsia="ar-SA"/>
              </w:rPr>
              <w:t>H</w:t>
            </w:r>
            <w:r w:rsidR="00FD2B3D" w:rsidRPr="00FD2B3D">
              <w:rPr>
                <w:rFonts w:eastAsia="Calibri"/>
                <w:szCs w:val="22"/>
                <w:lang w:val="en-US" w:eastAsia="ar-SA"/>
              </w:rPr>
              <w:t xml:space="preserve">acks for </w:t>
            </w:r>
            <w:r w:rsidR="00FD2B3D">
              <w:rPr>
                <w:rFonts w:eastAsia="Calibri"/>
                <w:szCs w:val="22"/>
                <w:lang w:val="en-US" w:eastAsia="ar-SA"/>
              </w:rPr>
              <w:t>C</w:t>
            </w:r>
            <w:r w:rsidR="00FD2B3D" w:rsidRPr="00FD2B3D">
              <w:rPr>
                <w:rFonts w:eastAsia="Calibri"/>
                <w:szCs w:val="22"/>
                <w:lang w:val="en-US" w:eastAsia="ar-SA"/>
              </w:rPr>
              <w:t xml:space="preserve">omfortable </w:t>
            </w:r>
            <w:r w:rsidR="00FD2B3D">
              <w:rPr>
                <w:rFonts w:eastAsia="Calibri"/>
                <w:szCs w:val="22"/>
                <w:lang w:val="en-US" w:eastAsia="ar-SA"/>
              </w:rPr>
              <w:t>S</w:t>
            </w:r>
            <w:r w:rsidR="00FD2B3D" w:rsidRPr="00FD2B3D">
              <w:rPr>
                <w:rFonts w:eastAsia="Calibri"/>
                <w:szCs w:val="22"/>
                <w:lang w:val="en-US" w:eastAsia="ar-SA"/>
              </w:rPr>
              <w:t xml:space="preserve">taying in </w:t>
            </w:r>
            <w:r w:rsidR="00FD2B3D">
              <w:rPr>
                <w:rFonts w:eastAsia="Calibri"/>
                <w:szCs w:val="22"/>
                <w:lang w:val="en-US" w:eastAsia="ar-SA"/>
              </w:rPr>
              <w:t>H</w:t>
            </w:r>
            <w:r w:rsidR="00FD2B3D" w:rsidRPr="00FD2B3D">
              <w:rPr>
                <w:rFonts w:eastAsia="Calibri"/>
                <w:szCs w:val="22"/>
                <w:lang w:val="en-US" w:eastAsia="ar-SA"/>
              </w:rPr>
              <w:t>otel</w:t>
            </w:r>
            <w:r w:rsidRPr="00FD2B3D">
              <w:rPr>
                <w:rFonts w:eastAsia="Calibri"/>
                <w:szCs w:val="22"/>
                <w:lang w:val="en-US" w:eastAsia="ar-SA"/>
              </w:rPr>
              <w:t>»</w:t>
            </w:r>
            <w:r w:rsidR="00FD2B3D">
              <w:rPr>
                <w:rFonts w:eastAsia="Calibri"/>
                <w:szCs w:val="22"/>
                <w:lang w:val="en-US" w:eastAsia="ar-SA"/>
              </w:rPr>
              <w:t xml:space="preserve">. </w:t>
            </w:r>
            <w:proofErr w:type="spellStart"/>
            <w:r w:rsidR="00FD2B3D">
              <w:rPr>
                <w:rFonts w:eastAsia="Calibri"/>
                <w:szCs w:val="22"/>
                <w:lang w:eastAsia="ar-SA"/>
              </w:rPr>
              <w:t>Складання</w:t>
            </w:r>
            <w:proofErr w:type="spellEnd"/>
            <w:r w:rsidR="00FD2B3D" w:rsidRPr="00FD2B3D">
              <w:rPr>
                <w:rFonts w:eastAsia="Calibri"/>
                <w:szCs w:val="22"/>
                <w:lang w:val="en-US" w:eastAsia="ar-SA"/>
              </w:rPr>
              <w:t xml:space="preserve"> </w:t>
            </w:r>
            <w:proofErr w:type="spellStart"/>
            <w:r w:rsidR="00FD2B3D">
              <w:rPr>
                <w:rFonts w:eastAsia="Calibri"/>
                <w:szCs w:val="22"/>
                <w:lang w:eastAsia="ar-SA"/>
              </w:rPr>
              <w:t>діалогів</w:t>
            </w:r>
            <w:proofErr w:type="spellEnd"/>
            <w:r w:rsidR="00FD2B3D">
              <w:rPr>
                <w:rFonts w:eastAsia="Calibri"/>
                <w:szCs w:val="22"/>
                <w:lang w:val="en-US" w:eastAsia="ar-SA"/>
              </w:rPr>
              <w:t xml:space="preserve"> </w:t>
            </w:r>
            <w:r w:rsidR="00FD2B3D">
              <w:rPr>
                <w:rFonts w:eastAsia="Calibri"/>
                <w:szCs w:val="22"/>
                <w:lang w:val="uk-UA" w:eastAsia="ar-SA"/>
              </w:rPr>
              <w:t>«</w:t>
            </w:r>
            <w:r w:rsidR="00FD2B3D">
              <w:rPr>
                <w:rFonts w:eastAsia="Calibri"/>
                <w:szCs w:val="22"/>
                <w:lang w:val="en-US" w:eastAsia="ar-SA"/>
              </w:rPr>
              <w:t>There Is Something Wrong with…</w:t>
            </w:r>
            <w:r w:rsidR="00FD2B3D">
              <w:rPr>
                <w:rFonts w:eastAsia="Calibri"/>
                <w:szCs w:val="22"/>
                <w:lang w:val="uk-UA" w:eastAsia="ar-SA"/>
              </w:rPr>
              <w:t>»</w:t>
            </w:r>
          </w:p>
        </w:tc>
        <w:tc>
          <w:tcPr>
            <w:tcW w:w="674"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4</w:t>
            </w:r>
          </w:p>
        </w:tc>
      </w:tr>
      <w:tr w:rsidR="00913AA6" w:rsidRPr="005C5BDD" w:rsidTr="00913AA6">
        <w:tc>
          <w:tcPr>
            <w:tcW w:w="560"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11.</w:t>
            </w:r>
          </w:p>
        </w:tc>
        <w:tc>
          <w:tcPr>
            <w:tcW w:w="2618" w:type="dxa"/>
            <w:shd w:val="clear" w:color="auto" w:fill="auto"/>
          </w:tcPr>
          <w:p w:rsidR="00913AA6" w:rsidRPr="007B2F38" w:rsidRDefault="00913AA6" w:rsidP="00FD2B3D">
            <w:pPr>
              <w:tabs>
                <w:tab w:val="left" w:pos="426"/>
              </w:tabs>
              <w:suppressAutoHyphens/>
              <w:jc w:val="both"/>
              <w:rPr>
                <w:lang w:val="en-US"/>
              </w:rPr>
            </w:pPr>
            <w:r w:rsidRPr="007B2F38">
              <w:rPr>
                <w:bCs/>
                <w:lang w:val="en-US"/>
              </w:rPr>
              <w:t>In a restaurant</w:t>
            </w:r>
            <w:r w:rsidRPr="007B2F38">
              <w:rPr>
                <w:lang w:val="en-US"/>
              </w:rPr>
              <w:t>. Booking a table in the restaurant</w:t>
            </w:r>
            <w:r w:rsidRPr="007B2F38">
              <w:rPr>
                <w:lang w:val="uk-UA"/>
              </w:rPr>
              <w:t>.</w:t>
            </w:r>
          </w:p>
        </w:tc>
        <w:tc>
          <w:tcPr>
            <w:tcW w:w="5493" w:type="dxa"/>
            <w:shd w:val="clear" w:color="auto" w:fill="auto"/>
          </w:tcPr>
          <w:p w:rsidR="00913AA6" w:rsidRPr="005C5BDD" w:rsidRDefault="005C5BDD" w:rsidP="00FD2B3D">
            <w:pPr>
              <w:suppressAutoHyphens/>
              <w:rPr>
                <w:rFonts w:eastAsia="Calibri"/>
                <w:lang w:val="en-US" w:eastAsia="ar-SA"/>
              </w:rPr>
            </w:pPr>
            <w:proofErr w:type="spellStart"/>
            <w:r>
              <w:rPr>
                <w:rFonts w:eastAsia="Calibri"/>
                <w:szCs w:val="22"/>
                <w:lang w:eastAsia="ar-SA"/>
              </w:rPr>
              <w:t>Складання</w:t>
            </w:r>
            <w:proofErr w:type="spellEnd"/>
            <w:r w:rsidRPr="005C5BDD">
              <w:rPr>
                <w:rFonts w:eastAsia="Calibri"/>
                <w:szCs w:val="22"/>
                <w:lang w:eastAsia="ar-SA"/>
              </w:rPr>
              <w:t xml:space="preserve"> </w:t>
            </w:r>
            <w:proofErr w:type="spellStart"/>
            <w:r>
              <w:rPr>
                <w:rFonts w:eastAsia="Calibri"/>
                <w:szCs w:val="22"/>
                <w:lang w:eastAsia="ar-SA"/>
              </w:rPr>
              <w:t>діалогів</w:t>
            </w:r>
            <w:proofErr w:type="spellEnd"/>
            <w:r w:rsidRPr="005C5BDD">
              <w:rPr>
                <w:rFonts w:eastAsia="Calibri"/>
                <w:szCs w:val="22"/>
                <w:lang w:eastAsia="ar-SA"/>
              </w:rPr>
              <w:t xml:space="preserve"> </w:t>
            </w:r>
            <w:proofErr w:type="spellStart"/>
            <w:r>
              <w:rPr>
                <w:rFonts w:eastAsia="Calibri"/>
                <w:szCs w:val="22"/>
                <w:lang w:eastAsia="ar-SA"/>
              </w:rPr>
              <w:t>між</w:t>
            </w:r>
            <w:proofErr w:type="spellEnd"/>
            <w:r w:rsidRPr="005C5BDD">
              <w:rPr>
                <w:rFonts w:eastAsia="Calibri"/>
                <w:szCs w:val="22"/>
                <w:lang w:eastAsia="ar-SA"/>
              </w:rPr>
              <w:t xml:space="preserve"> </w:t>
            </w:r>
            <w:proofErr w:type="spellStart"/>
            <w:r>
              <w:rPr>
                <w:rFonts w:eastAsia="Calibri"/>
                <w:szCs w:val="22"/>
                <w:lang w:eastAsia="ar-SA"/>
              </w:rPr>
              <w:t>офіціантом</w:t>
            </w:r>
            <w:proofErr w:type="spellEnd"/>
            <w:r>
              <w:rPr>
                <w:rFonts w:eastAsia="Calibri"/>
                <w:szCs w:val="22"/>
                <w:lang w:eastAsia="ar-SA"/>
              </w:rPr>
              <w:t xml:space="preserve"> та гостем ресторану.</w:t>
            </w:r>
            <w:r w:rsidRPr="005C5BDD">
              <w:rPr>
                <w:rFonts w:eastAsia="Calibri"/>
                <w:szCs w:val="22"/>
                <w:lang w:eastAsia="ar-SA"/>
              </w:rPr>
              <w:t xml:space="preserve"> </w:t>
            </w:r>
            <w:proofErr w:type="spellStart"/>
            <w:r>
              <w:rPr>
                <w:rFonts w:eastAsia="Calibri"/>
                <w:szCs w:val="22"/>
                <w:lang w:eastAsia="ar-SA"/>
              </w:rPr>
              <w:t>Відеопрезентація</w:t>
            </w:r>
            <w:proofErr w:type="spellEnd"/>
            <w:r>
              <w:rPr>
                <w:rFonts w:eastAsia="Calibri"/>
                <w:szCs w:val="22"/>
                <w:lang w:val="en-US" w:eastAsia="ar-SA"/>
              </w:rPr>
              <w:t xml:space="preserve"> </w:t>
            </w:r>
            <w:r w:rsidRPr="005C5BDD">
              <w:rPr>
                <w:rFonts w:eastAsia="Calibri"/>
                <w:szCs w:val="22"/>
                <w:lang w:val="en-US" w:eastAsia="ar-SA"/>
              </w:rPr>
              <w:t>«</w:t>
            </w:r>
            <w:r>
              <w:rPr>
                <w:rFonts w:eastAsia="Calibri"/>
                <w:szCs w:val="22"/>
                <w:lang w:val="en-US" w:eastAsia="ar-SA"/>
              </w:rPr>
              <w:t>The World’s Best Restaurants</w:t>
            </w:r>
            <w:r w:rsidRPr="005C5BDD">
              <w:rPr>
                <w:rFonts w:eastAsia="Calibri"/>
                <w:szCs w:val="22"/>
                <w:lang w:val="en-US" w:eastAsia="ar-SA"/>
              </w:rPr>
              <w:t>»</w:t>
            </w:r>
            <w:r>
              <w:rPr>
                <w:rFonts w:eastAsia="Calibri"/>
                <w:szCs w:val="22"/>
                <w:lang w:val="en-US" w:eastAsia="ar-SA"/>
              </w:rPr>
              <w:t xml:space="preserve">. </w:t>
            </w:r>
          </w:p>
        </w:tc>
        <w:tc>
          <w:tcPr>
            <w:tcW w:w="674"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4</w:t>
            </w:r>
          </w:p>
        </w:tc>
      </w:tr>
      <w:tr w:rsidR="00913AA6" w:rsidRPr="005C5BDD" w:rsidTr="00913AA6">
        <w:tc>
          <w:tcPr>
            <w:tcW w:w="560"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12.</w:t>
            </w:r>
          </w:p>
        </w:tc>
        <w:tc>
          <w:tcPr>
            <w:tcW w:w="2618" w:type="dxa"/>
            <w:shd w:val="clear" w:color="auto" w:fill="auto"/>
          </w:tcPr>
          <w:p w:rsidR="00913AA6" w:rsidRPr="00913AA6" w:rsidRDefault="00913AA6" w:rsidP="00FD2B3D">
            <w:pPr>
              <w:tabs>
                <w:tab w:val="left" w:pos="426"/>
              </w:tabs>
              <w:suppressAutoHyphens/>
              <w:jc w:val="both"/>
              <w:rPr>
                <w:lang w:val="en-US"/>
              </w:rPr>
            </w:pPr>
            <w:r w:rsidRPr="007B2F38">
              <w:rPr>
                <w:bCs/>
                <w:lang w:val="en-US"/>
              </w:rPr>
              <w:t>In the kitchen. Food. Cutlery</w:t>
            </w:r>
            <w:r w:rsidRPr="007B2F38">
              <w:rPr>
                <w:lang w:val="uk-UA"/>
              </w:rPr>
              <w:t>.</w:t>
            </w:r>
          </w:p>
        </w:tc>
        <w:tc>
          <w:tcPr>
            <w:tcW w:w="5493" w:type="dxa"/>
            <w:shd w:val="clear" w:color="auto" w:fill="auto"/>
          </w:tcPr>
          <w:p w:rsidR="00913AA6" w:rsidRPr="005C5BDD" w:rsidRDefault="005C5BDD" w:rsidP="00FD2B3D">
            <w:pPr>
              <w:suppressAutoHyphens/>
              <w:rPr>
                <w:rFonts w:eastAsia="Calibri"/>
                <w:lang w:val="uk-UA" w:eastAsia="ar-SA"/>
              </w:rPr>
            </w:pPr>
            <w:proofErr w:type="spellStart"/>
            <w:r>
              <w:rPr>
                <w:rFonts w:eastAsia="Calibri"/>
                <w:szCs w:val="22"/>
                <w:lang w:eastAsia="ar-SA"/>
              </w:rPr>
              <w:t>Відеопрезентація</w:t>
            </w:r>
            <w:proofErr w:type="spellEnd"/>
            <w:r w:rsidRPr="00BB561E">
              <w:rPr>
                <w:rFonts w:eastAsia="Calibri"/>
                <w:szCs w:val="22"/>
                <w:lang w:eastAsia="ar-SA"/>
              </w:rPr>
              <w:t xml:space="preserve"> </w:t>
            </w:r>
            <w:r>
              <w:rPr>
                <w:rFonts w:eastAsia="Calibri"/>
                <w:szCs w:val="22"/>
                <w:lang w:eastAsia="ar-SA"/>
              </w:rPr>
              <w:t>про</w:t>
            </w:r>
            <w:r w:rsidRPr="00BB561E">
              <w:rPr>
                <w:rFonts w:eastAsia="Calibri"/>
                <w:szCs w:val="22"/>
                <w:lang w:eastAsia="ar-SA"/>
              </w:rPr>
              <w:t xml:space="preserve"> </w:t>
            </w:r>
            <w:r>
              <w:rPr>
                <w:rFonts w:eastAsia="Calibri"/>
                <w:szCs w:val="22"/>
                <w:lang w:val="uk-UA" w:eastAsia="ar-SA"/>
              </w:rPr>
              <w:t>новинки кухонного приладдя. Рольова гра «</w:t>
            </w:r>
            <w:r>
              <w:rPr>
                <w:rFonts w:eastAsia="Calibri"/>
                <w:szCs w:val="22"/>
                <w:lang w:val="en-US" w:eastAsia="ar-SA"/>
              </w:rPr>
              <w:t>In the Kitchen</w:t>
            </w:r>
            <w:r>
              <w:rPr>
                <w:rFonts w:eastAsia="Calibri"/>
                <w:szCs w:val="22"/>
                <w:lang w:val="uk-UA" w:eastAsia="ar-SA"/>
              </w:rPr>
              <w:t>».</w:t>
            </w:r>
          </w:p>
        </w:tc>
        <w:tc>
          <w:tcPr>
            <w:tcW w:w="674"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4</w:t>
            </w:r>
          </w:p>
        </w:tc>
      </w:tr>
      <w:tr w:rsidR="00913AA6" w:rsidRPr="00441998" w:rsidTr="00913AA6">
        <w:tc>
          <w:tcPr>
            <w:tcW w:w="560"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13.</w:t>
            </w:r>
          </w:p>
        </w:tc>
        <w:tc>
          <w:tcPr>
            <w:tcW w:w="2618" w:type="dxa"/>
            <w:shd w:val="clear" w:color="auto" w:fill="auto"/>
          </w:tcPr>
          <w:p w:rsidR="00913AA6" w:rsidRPr="007B2F38" w:rsidRDefault="00913AA6" w:rsidP="00FD2B3D">
            <w:pPr>
              <w:suppressAutoHyphens/>
              <w:rPr>
                <w:bCs/>
                <w:i/>
                <w:iCs/>
                <w:lang w:val="en-US"/>
              </w:rPr>
            </w:pPr>
            <w:r w:rsidRPr="007B2F38">
              <w:rPr>
                <w:bCs/>
                <w:lang w:val="en-US"/>
              </w:rPr>
              <w:t>World cuisine</w:t>
            </w:r>
            <w:r w:rsidRPr="007B2F38">
              <w:rPr>
                <w:lang w:val="en-US"/>
              </w:rPr>
              <w:t>.</w:t>
            </w:r>
          </w:p>
        </w:tc>
        <w:tc>
          <w:tcPr>
            <w:tcW w:w="5493" w:type="dxa"/>
            <w:shd w:val="clear" w:color="auto" w:fill="auto"/>
          </w:tcPr>
          <w:p w:rsidR="00913AA6" w:rsidRPr="005C5BDD" w:rsidRDefault="005C5BDD" w:rsidP="00FD2B3D">
            <w:pPr>
              <w:suppressAutoHyphens/>
              <w:rPr>
                <w:rFonts w:eastAsia="Calibri"/>
                <w:lang w:val="en-US" w:eastAsia="ar-SA"/>
              </w:rPr>
            </w:pPr>
            <w:proofErr w:type="spellStart"/>
            <w:r>
              <w:rPr>
                <w:rFonts w:eastAsia="Calibri"/>
                <w:szCs w:val="22"/>
                <w:lang w:eastAsia="ar-SA"/>
              </w:rPr>
              <w:t>Відеопрезентація</w:t>
            </w:r>
            <w:proofErr w:type="spellEnd"/>
            <w:r w:rsidRPr="00BB561E">
              <w:rPr>
                <w:rFonts w:eastAsia="Calibri"/>
                <w:szCs w:val="22"/>
                <w:lang w:eastAsia="ar-SA"/>
              </w:rPr>
              <w:t xml:space="preserve"> </w:t>
            </w:r>
            <w:r>
              <w:rPr>
                <w:rFonts w:eastAsia="Calibri"/>
                <w:szCs w:val="22"/>
                <w:lang w:eastAsia="ar-SA"/>
              </w:rPr>
              <w:t>про</w:t>
            </w:r>
            <w:r w:rsidRPr="00BB561E">
              <w:rPr>
                <w:rFonts w:eastAsia="Calibri"/>
                <w:szCs w:val="22"/>
                <w:lang w:eastAsia="ar-SA"/>
              </w:rPr>
              <w:t xml:space="preserve"> </w:t>
            </w:r>
            <w:proofErr w:type="spellStart"/>
            <w:r>
              <w:rPr>
                <w:rFonts w:eastAsia="Calibri"/>
                <w:szCs w:val="22"/>
                <w:lang w:eastAsia="ar-SA"/>
              </w:rPr>
              <w:t>найвідоміші</w:t>
            </w:r>
            <w:proofErr w:type="spellEnd"/>
            <w:r w:rsidRPr="00BB561E">
              <w:rPr>
                <w:rFonts w:eastAsia="Calibri"/>
                <w:szCs w:val="22"/>
                <w:lang w:eastAsia="ar-SA"/>
              </w:rPr>
              <w:t xml:space="preserve"> </w:t>
            </w:r>
            <w:proofErr w:type="spellStart"/>
            <w:r>
              <w:rPr>
                <w:rFonts w:eastAsia="Calibri"/>
                <w:szCs w:val="22"/>
                <w:lang w:eastAsia="ar-SA"/>
              </w:rPr>
              <w:t>ресторани</w:t>
            </w:r>
            <w:proofErr w:type="spellEnd"/>
            <w:r w:rsidRPr="00BB561E">
              <w:rPr>
                <w:rFonts w:eastAsia="Calibri"/>
                <w:szCs w:val="22"/>
                <w:lang w:eastAsia="ar-SA"/>
              </w:rPr>
              <w:t xml:space="preserve"> </w:t>
            </w:r>
            <w:proofErr w:type="spellStart"/>
            <w:r>
              <w:rPr>
                <w:rFonts w:eastAsia="Calibri"/>
                <w:szCs w:val="22"/>
                <w:lang w:eastAsia="ar-SA"/>
              </w:rPr>
              <w:t>світу</w:t>
            </w:r>
            <w:proofErr w:type="spellEnd"/>
            <w:r w:rsidRPr="00BB561E">
              <w:rPr>
                <w:rFonts w:eastAsia="Calibri"/>
                <w:szCs w:val="22"/>
                <w:lang w:eastAsia="ar-SA"/>
              </w:rPr>
              <w:t xml:space="preserve">. </w:t>
            </w:r>
            <w:r>
              <w:rPr>
                <w:rFonts w:eastAsia="Calibri"/>
                <w:szCs w:val="22"/>
                <w:lang w:val="uk-UA" w:eastAsia="ar-SA"/>
              </w:rPr>
              <w:t>Доповідь «</w:t>
            </w:r>
            <w:r>
              <w:rPr>
                <w:rFonts w:eastAsia="Calibri"/>
                <w:szCs w:val="22"/>
                <w:lang w:val="en-US" w:eastAsia="ar-SA"/>
              </w:rPr>
              <w:t xml:space="preserve">My Last Visit to </w:t>
            </w:r>
            <w:r>
              <w:rPr>
                <w:rFonts w:eastAsia="Calibri"/>
                <w:szCs w:val="22"/>
                <w:lang w:val="uk-UA" w:eastAsia="ar-SA"/>
              </w:rPr>
              <w:t>С</w:t>
            </w:r>
            <w:proofErr w:type="spellStart"/>
            <w:r>
              <w:rPr>
                <w:rFonts w:eastAsia="Calibri"/>
                <w:szCs w:val="22"/>
                <w:lang w:val="en-US" w:eastAsia="ar-SA"/>
              </w:rPr>
              <w:t>afe</w:t>
            </w:r>
            <w:proofErr w:type="spellEnd"/>
            <w:r>
              <w:rPr>
                <w:rFonts w:eastAsia="Calibri"/>
                <w:szCs w:val="22"/>
                <w:lang w:val="en-US" w:eastAsia="ar-SA"/>
              </w:rPr>
              <w:t>/Restaurant</w:t>
            </w:r>
            <w:r>
              <w:rPr>
                <w:rFonts w:eastAsia="Calibri"/>
                <w:szCs w:val="22"/>
                <w:lang w:val="uk-UA" w:eastAsia="ar-SA"/>
              </w:rPr>
              <w:t>»</w:t>
            </w:r>
            <w:r w:rsidRPr="005C5BDD">
              <w:rPr>
                <w:rFonts w:eastAsia="Calibri"/>
                <w:szCs w:val="22"/>
                <w:lang w:val="en-US" w:eastAsia="ar-SA"/>
              </w:rPr>
              <w:t>.</w:t>
            </w:r>
          </w:p>
        </w:tc>
        <w:tc>
          <w:tcPr>
            <w:tcW w:w="674"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4</w:t>
            </w:r>
          </w:p>
        </w:tc>
      </w:tr>
      <w:tr w:rsidR="00913AA6" w:rsidRPr="00441998" w:rsidTr="00913AA6">
        <w:tc>
          <w:tcPr>
            <w:tcW w:w="560"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14.</w:t>
            </w:r>
          </w:p>
        </w:tc>
        <w:tc>
          <w:tcPr>
            <w:tcW w:w="2618" w:type="dxa"/>
            <w:shd w:val="clear" w:color="auto" w:fill="auto"/>
          </w:tcPr>
          <w:p w:rsidR="00913AA6" w:rsidRPr="007B2F38" w:rsidRDefault="00913AA6" w:rsidP="00FD2B3D">
            <w:pPr>
              <w:suppressAutoHyphens/>
              <w:rPr>
                <w:bCs/>
                <w:i/>
                <w:iCs/>
                <w:lang w:val="en-US"/>
              </w:rPr>
            </w:pPr>
            <w:r w:rsidRPr="007B2F38">
              <w:rPr>
                <w:bCs/>
                <w:lang w:val="en-US"/>
              </w:rPr>
              <w:t>Clothes and fashion</w:t>
            </w:r>
            <w:r w:rsidRPr="007B2F38">
              <w:rPr>
                <w:bCs/>
                <w:lang w:val="uk-UA"/>
              </w:rPr>
              <w:t xml:space="preserve">. </w:t>
            </w:r>
            <w:r w:rsidRPr="007B2F38">
              <w:rPr>
                <w:bCs/>
                <w:lang w:val="en-US"/>
              </w:rPr>
              <w:t>Shops and shopping</w:t>
            </w:r>
            <w:r w:rsidRPr="007B2F38">
              <w:rPr>
                <w:lang w:val="uk-UA"/>
              </w:rPr>
              <w:t>.</w:t>
            </w:r>
          </w:p>
        </w:tc>
        <w:tc>
          <w:tcPr>
            <w:tcW w:w="5493" w:type="dxa"/>
            <w:shd w:val="clear" w:color="auto" w:fill="auto"/>
          </w:tcPr>
          <w:p w:rsidR="00330E72" w:rsidRPr="00330E72" w:rsidRDefault="0025605B" w:rsidP="00FD2B3D">
            <w:pPr>
              <w:suppressAutoHyphens/>
              <w:rPr>
                <w:lang w:val="uk-UA"/>
              </w:rPr>
            </w:pPr>
            <w:r>
              <w:rPr>
                <w:lang w:val="uk-UA"/>
              </w:rPr>
              <w:t xml:space="preserve">Повідомлення/презентація </w:t>
            </w:r>
            <w:r w:rsidRPr="00E53521">
              <w:rPr>
                <w:lang w:val="en-US"/>
              </w:rPr>
              <w:t>«Is shopping a hobby?»</w:t>
            </w:r>
            <w:r w:rsidR="00330E72">
              <w:rPr>
                <w:lang w:val="uk-UA"/>
              </w:rPr>
              <w:t>, «</w:t>
            </w:r>
            <w:r w:rsidR="00330E72">
              <w:rPr>
                <w:lang w:val="en-US"/>
              </w:rPr>
              <w:t>Shopping in My Life</w:t>
            </w:r>
            <w:r w:rsidR="00330E72">
              <w:rPr>
                <w:lang w:val="uk-UA"/>
              </w:rPr>
              <w:t>».</w:t>
            </w:r>
            <w:r w:rsidR="00330E72">
              <w:rPr>
                <w:lang w:val="en-US"/>
              </w:rPr>
              <w:t xml:space="preserve"> </w:t>
            </w:r>
            <w:proofErr w:type="spellStart"/>
            <w:r w:rsidR="00330E72">
              <w:rPr>
                <w:rFonts w:eastAsia="Calibri"/>
                <w:szCs w:val="22"/>
                <w:lang w:eastAsia="ar-SA"/>
              </w:rPr>
              <w:t>Складання</w:t>
            </w:r>
            <w:proofErr w:type="spellEnd"/>
            <w:r w:rsidR="00330E72">
              <w:rPr>
                <w:rFonts w:eastAsia="Calibri"/>
                <w:szCs w:val="22"/>
                <w:lang w:eastAsia="ar-SA"/>
              </w:rPr>
              <w:t xml:space="preserve"> </w:t>
            </w:r>
            <w:proofErr w:type="spellStart"/>
            <w:r w:rsidR="00330E72">
              <w:rPr>
                <w:rFonts w:eastAsia="Calibri"/>
                <w:szCs w:val="22"/>
                <w:lang w:eastAsia="ar-SA"/>
              </w:rPr>
              <w:t>діалогів</w:t>
            </w:r>
            <w:proofErr w:type="spellEnd"/>
            <w:r w:rsidR="00330E72">
              <w:rPr>
                <w:rFonts w:eastAsia="Calibri"/>
                <w:szCs w:val="22"/>
                <w:lang w:eastAsia="ar-SA"/>
              </w:rPr>
              <w:t xml:space="preserve"> </w:t>
            </w:r>
            <w:proofErr w:type="spellStart"/>
            <w:r w:rsidR="00330E72">
              <w:rPr>
                <w:rFonts w:eastAsia="Calibri"/>
                <w:szCs w:val="22"/>
                <w:lang w:eastAsia="ar-SA"/>
              </w:rPr>
              <w:t>між</w:t>
            </w:r>
            <w:proofErr w:type="spellEnd"/>
            <w:r w:rsidR="00330E72">
              <w:rPr>
                <w:rFonts w:eastAsia="Calibri"/>
                <w:szCs w:val="22"/>
                <w:lang w:eastAsia="ar-SA"/>
              </w:rPr>
              <w:t xml:space="preserve"> </w:t>
            </w:r>
            <w:proofErr w:type="spellStart"/>
            <w:r w:rsidR="00330E72">
              <w:rPr>
                <w:rFonts w:eastAsia="Calibri"/>
                <w:szCs w:val="22"/>
                <w:lang w:eastAsia="ar-SA"/>
              </w:rPr>
              <w:t>продавцем</w:t>
            </w:r>
            <w:proofErr w:type="spellEnd"/>
            <w:r w:rsidR="00330E72">
              <w:rPr>
                <w:rFonts w:eastAsia="Calibri"/>
                <w:szCs w:val="22"/>
                <w:lang w:eastAsia="ar-SA"/>
              </w:rPr>
              <w:t xml:space="preserve"> та </w:t>
            </w:r>
            <w:proofErr w:type="spellStart"/>
            <w:r w:rsidR="00330E72">
              <w:rPr>
                <w:rFonts w:eastAsia="Calibri"/>
                <w:szCs w:val="22"/>
                <w:lang w:eastAsia="ar-SA"/>
              </w:rPr>
              <w:t>покупцем</w:t>
            </w:r>
            <w:proofErr w:type="spellEnd"/>
            <w:r w:rsidR="00330E72">
              <w:rPr>
                <w:rFonts w:eastAsia="Calibri"/>
                <w:szCs w:val="22"/>
                <w:lang w:eastAsia="ar-SA"/>
              </w:rPr>
              <w:t>.</w:t>
            </w:r>
          </w:p>
        </w:tc>
        <w:tc>
          <w:tcPr>
            <w:tcW w:w="674" w:type="dxa"/>
            <w:shd w:val="clear" w:color="auto" w:fill="auto"/>
          </w:tcPr>
          <w:p w:rsidR="00913AA6" w:rsidRPr="00913AA6" w:rsidRDefault="00913AA6" w:rsidP="00FD2B3D">
            <w:pPr>
              <w:suppressAutoHyphens/>
              <w:jc w:val="center"/>
              <w:rPr>
                <w:rFonts w:eastAsia="Calibri"/>
                <w:lang w:val="uk-UA" w:eastAsia="ar-SA"/>
              </w:rPr>
            </w:pPr>
            <w:r>
              <w:rPr>
                <w:rFonts w:eastAsia="Calibri"/>
                <w:szCs w:val="22"/>
                <w:lang w:val="uk-UA" w:eastAsia="ar-SA"/>
              </w:rPr>
              <w:t>4</w:t>
            </w:r>
          </w:p>
        </w:tc>
      </w:tr>
      <w:tr w:rsidR="00330E72" w:rsidRPr="00330E72" w:rsidTr="00913AA6">
        <w:tc>
          <w:tcPr>
            <w:tcW w:w="560" w:type="dxa"/>
            <w:shd w:val="clear" w:color="auto" w:fill="auto"/>
          </w:tcPr>
          <w:p w:rsidR="00330E72" w:rsidRDefault="00330E72" w:rsidP="00FD2B3D">
            <w:pPr>
              <w:suppressAutoHyphens/>
              <w:jc w:val="center"/>
              <w:rPr>
                <w:rFonts w:eastAsia="Calibri"/>
                <w:lang w:val="uk-UA" w:eastAsia="ar-SA"/>
              </w:rPr>
            </w:pPr>
            <w:r>
              <w:rPr>
                <w:rFonts w:eastAsia="Calibri"/>
                <w:szCs w:val="22"/>
                <w:lang w:val="uk-UA" w:eastAsia="ar-SA"/>
              </w:rPr>
              <w:t>15.</w:t>
            </w:r>
          </w:p>
        </w:tc>
        <w:tc>
          <w:tcPr>
            <w:tcW w:w="2618" w:type="dxa"/>
            <w:shd w:val="clear" w:color="auto" w:fill="auto"/>
          </w:tcPr>
          <w:p w:rsidR="00330E72" w:rsidRDefault="00330E72" w:rsidP="00FD2B3D">
            <w:pPr>
              <w:pStyle w:val="aa"/>
              <w:tabs>
                <w:tab w:val="left" w:pos="426"/>
              </w:tabs>
              <w:spacing w:before="0" w:beforeAutospacing="0" w:after="0" w:afterAutospacing="0"/>
              <w:jc w:val="both"/>
              <w:rPr>
                <w:lang w:val="uk-UA"/>
              </w:rPr>
            </w:pPr>
            <w:r w:rsidRPr="007B2F38">
              <w:rPr>
                <w:color w:val="auto"/>
                <w:lang w:val="en-US"/>
              </w:rPr>
              <w:t>Money</w:t>
            </w:r>
            <w:r w:rsidRPr="007B2F38">
              <w:rPr>
                <w:color w:val="auto"/>
                <w:lang w:val="uk-UA"/>
              </w:rPr>
              <w:t>.</w:t>
            </w:r>
          </w:p>
          <w:p w:rsidR="00330E72" w:rsidRPr="007B2F38" w:rsidRDefault="00330E72" w:rsidP="00FD2B3D">
            <w:pPr>
              <w:pStyle w:val="aa"/>
              <w:tabs>
                <w:tab w:val="left" w:pos="426"/>
              </w:tabs>
              <w:spacing w:before="0" w:beforeAutospacing="0" w:after="0" w:afterAutospacing="0"/>
              <w:jc w:val="both"/>
              <w:rPr>
                <w:bCs/>
                <w:i/>
                <w:iCs/>
                <w:color w:val="auto"/>
                <w:lang w:val="en-US"/>
              </w:rPr>
            </w:pPr>
          </w:p>
        </w:tc>
        <w:tc>
          <w:tcPr>
            <w:tcW w:w="5493" w:type="dxa"/>
            <w:shd w:val="clear" w:color="auto" w:fill="auto"/>
          </w:tcPr>
          <w:p w:rsidR="00330E72" w:rsidRPr="00330E72" w:rsidRDefault="00330E72" w:rsidP="00FD2B3D">
            <w:pPr>
              <w:suppressAutoHyphens/>
              <w:rPr>
                <w:rFonts w:eastAsia="Calibri"/>
                <w:lang w:val="en-US" w:eastAsia="ar-SA"/>
              </w:rPr>
            </w:pPr>
            <w:r>
              <w:rPr>
                <w:rFonts w:eastAsia="Calibri"/>
                <w:szCs w:val="22"/>
                <w:lang w:val="uk-UA" w:eastAsia="ar-SA"/>
              </w:rPr>
              <w:t>Презентації «</w:t>
            </w:r>
            <w:r>
              <w:rPr>
                <w:rFonts w:eastAsia="Calibri"/>
                <w:szCs w:val="22"/>
                <w:lang w:val="en-US" w:eastAsia="ar-SA"/>
              </w:rPr>
              <w:t>Money in the World</w:t>
            </w:r>
            <w:r>
              <w:rPr>
                <w:rFonts w:eastAsia="Calibri"/>
                <w:szCs w:val="22"/>
                <w:lang w:val="uk-UA" w:eastAsia="ar-SA"/>
              </w:rPr>
              <w:t>»</w:t>
            </w:r>
            <w:r>
              <w:rPr>
                <w:rFonts w:eastAsia="Calibri"/>
                <w:szCs w:val="22"/>
                <w:lang w:val="en-US" w:eastAsia="ar-SA"/>
              </w:rPr>
              <w:t xml:space="preserve">, </w:t>
            </w:r>
            <w:r w:rsidRPr="00330E72">
              <w:rPr>
                <w:rFonts w:eastAsia="Calibri"/>
                <w:szCs w:val="22"/>
                <w:lang w:val="en-US" w:eastAsia="ar-SA"/>
              </w:rPr>
              <w:t>«</w:t>
            </w:r>
            <w:r>
              <w:rPr>
                <w:rFonts w:eastAsia="Calibri"/>
                <w:szCs w:val="22"/>
                <w:lang w:val="en-US" w:eastAsia="ar-SA"/>
              </w:rPr>
              <w:t>From the History of Money</w:t>
            </w:r>
            <w:r w:rsidRPr="00330E72">
              <w:rPr>
                <w:rFonts w:eastAsia="Calibri"/>
                <w:szCs w:val="22"/>
                <w:lang w:val="en-US" w:eastAsia="ar-SA"/>
              </w:rPr>
              <w:t>»</w:t>
            </w:r>
            <w:r>
              <w:rPr>
                <w:rFonts w:eastAsia="Calibri"/>
                <w:szCs w:val="22"/>
                <w:lang w:val="uk-UA" w:eastAsia="ar-SA"/>
              </w:rPr>
              <w:t xml:space="preserve">. </w:t>
            </w:r>
            <w:r w:rsidRPr="00330E72">
              <w:rPr>
                <w:rFonts w:eastAsia="Calibri"/>
                <w:szCs w:val="22"/>
                <w:lang w:val="uk-UA" w:eastAsia="ar-SA"/>
              </w:rPr>
              <w:t xml:space="preserve">Переклад і написання анотації до тексту </w:t>
            </w:r>
            <w:r w:rsidRPr="00BB561E">
              <w:rPr>
                <w:rFonts w:eastAsia="Calibri"/>
                <w:szCs w:val="22"/>
                <w:lang w:eastAsia="ar-SA"/>
              </w:rPr>
              <w:t>«</w:t>
            </w:r>
            <w:r>
              <w:rPr>
                <w:rFonts w:eastAsia="Calibri"/>
                <w:szCs w:val="22"/>
                <w:lang w:val="en-US" w:eastAsia="ar-SA"/>
              </w:rPr>
              <w:t>Banking</w:t>
            </w:r>
            <w:r w:rsidRPr="00BB561E">
              <w:rPr>
                <w:rFonts w:eastAsia="Calibri"/>
                <w:szCs w:val="22"/>
                <w:lang w:eastAsia="ar-SA"/>
              </w:rPr>
              <w:t xml:space="preserve">». </w:t>
            </w:r>
            <w:r>
              <w:rPr>
                <w:rFonts w:eastAsia="Calibri"/>
                <w:szCs w:val="22"/>
                <w:lang w:val="uk-UA" w:eastAsia="ar-SA"/>
              </w:rPr>
              <w:t>Складання діалогів між працівником банку та клієнтом.</w:t>
            </w:r>
          </w:p>
        </w:tc>
        <w:tc>
          <w:tcPr>
            <w:tcW w:w="674" w:type="dxa"/>
            <w:shd w:val="clear" w:color="auto" w:fill="auto"/>
          </w:tcPr>
          <w:p w:rsidR="00330E72" w:rsidRPr="00913AA6" w:rsidRDefault="00330E72" w:rsidP="00FD2B3D">
            <w:pPr>
              <w:suppressAutoHyphens/>
              <w:jc w:val="center"/>
              <w:rPr>
                <w:rFonts w:eastAsia="Calibri"/>
                <w:lang w:val="uk-UA" w:eastAsia="ar-SA"/>
              </w:rPr>
            </w:pPr>
            <w:r>
              <w:rPr>
                <w:rFonts w:eastAsia="Calibri"/>
                <w:szCs w:val="22"/>
                <w:lang w:val="uk-UA" w:eastAsia="ar-SA"/>
              </w:rPr>
              <w:t>4</w:t>
            </w:r>
          </w:p>
        </w:tc>
      </w:tr>
    </w:tbl>
    <w:p w:rsidR="009F55A9" w:rsidRDefault="009F55A9" w:rsidP="00233564">
      <w:pPr>
        <w:spacing w:line="360" w:lineRule="auto"/>
        <w:ind w:firstLine="709"/>
        <w:jc w:val="center"/>
        <w:rPr>
          <w:b/>
          <w:bCs/>
          <w:color w:val="000000"/>
          <w:sz w:val="28"/>
          <w:lang w:val="uk-UA" w:eastAsia="ar-SA"/>
        </w:rPr>
      </w:pPr>
    </w:p>
    <w:p w:rsidR="00233564" w:rsidRPr="00233564" w:rsidRDefault="00233564" w:rsidP="00233564">
      <w:pPr>
        <w:spacing w:line="360" w:lineRule="auto"/>
        <w:ind w:firstLine="709"/>
        <w:jc w:val="center"/>
        <w:rPr>
          <w:b/>
          <w:bCs/>
          <w:color w:val="000000"/>
          <w:sz w:val="28"/>
          <w:lang w:val="uk-UA" w:eastAsia="ar-SA"/>
        </w:rPr>
      </w:pPr>
      <w:r w:rsidRPr="00233564">
        <w:rPr>
          <w:b/>
          <w:bCs/>
          <w:color w:val="000000"/>
          <w:sz w:val="28"/>
          <w:lang w:val="uk-UA" w:eastAsia="ar-SA"/>
        </w:rPr>
        <w:lastRenderedPageBreak/>
        <w:t>6. Методи навчання</w:t>
      </w:r>
    </w:p>
    <w:p w:rsidR="00233564" w:rsidRPr="00233564" w:rsidRDefault="00233564" w:rsidP="00233564">
      <w:pPr>
        <w:suppressAutoHyphens/>
        <w:spacing w:line="360" w:lineRule="auto"/>
        <w:ind w:left="100" w:right="20" w:firstLine="480"/>
        <w:jc w:val="both"/>
        <w:rPr>
          <w:color w:val="000000"/>
          <w:sz w:val="28"/>
          <w:szCs w:val="28"/>
          <w:lang w:val="uk-UA" w:eastAsia="ar-SA"/>
        </w:rPr>
      </w:pPr>
      <w:r w:rsidRPr="00233564">
        <w:rPr>
          <w:color w:val="000000"/>
          <w:sz w:val="28"/>
          <w:szCs w:val="28"/>
          <w:lang w:val="uk-UA" w:eastAsia="ar-SA"/>
        </w:rPr>
        <w:t>З метою формування професійних компетенцій доцільно широко впроваджувати інноваційні методи навчання, шо забезпечують комплексне оновлення традиційного освітнього процесу. На практичних заняттях з ділової іноземної мови (англійської) ефективним є комунікативний метод, який передбачає широке використання таких видів завдань: робота в змінних трійках, «карусель», обговорення поставленої проблеми групою, аналіз поданої ситуації, наведення стимуляційних або імітаційних ігор, розігрування ситуацій за ролями, дебатів та дискусій.</w:t>
      </w:r>
    </w:p>
    <w:p w:rsidR="00233564" w:rsidRPr="00233564" w:rsidRDefault="00233564" w:rsidP="00233564">
      <w:pPr>
        <w:suppressAutoHyphens/>
        <w:spacing w:line="360" w:lineRule="auto"/>
        <w:ind w:firstLine="567"/>
        <w:jc w:val="both"/>
        <w:rPr>
          <w:sz w:val="28"/>
          <w:szCs w:val="20"/>
          <w:lang w:val="uk-UA"/>
        </w:rPr>
      </w:pPr>
      <w:r w:rsidRPr="00233564">
        <w:rPr>
          <w:sz w:val="28"/>
          <w:szCs w:val="20"/>
          <w:lang w:val="uk-UA"/>
        </w:rPr>
        <w:t>Для мотивації самостійної навчально-пізнавальної  діяльності  студентів  та  розвитку  їх  інформаційної  компетентності передбачена пошукова  робота  в  мережі Інтернет,  робота  з  електронними  словниками  та ілюстративно-довідковими  матеріалами, робота з художніми текстами,  пошук та аналіз  сучасних інтерпретацій  твору,  перегляд  відеоматеріалів  і  телепередач  історико-культурної  та літературознавчої тематики тощо.</w:t>
      </w:r>
    </w:p>
    <w:p w:rsidR="00233564" w:rsidRPr="00233564" w:rsidRDefault="00233564" w:rsidP="00233564">
      <w:pPr>
        <w:suppressAutoHyphens/>
        <w:spacing w:line="360" w:lineRule="auto"/>
        <w:ind w:left="100" w:right="20" w:firstLine="480"/>
        <w:jc w:val="both"/>
        <w:rPr>
          <w:color w:val="000000"/>
          <w:sz w:val="28"/>
          <w:szCs w:val="28"/>
          <w:lang w:val="uk-UA" w:eastAsia="ar-SA"/>
        </w:rPr>
      </w:pPr>
    </w:p>
    <w:p w:rsidR="00233564" w:rsidRPr="00233564" w:rsidRDefault="00233564" w:rsidP="00233564">
      <w:pPr>
        <w:suppressAutoHyphens/>
        <w:spacing w:line="360" w:lineRule="auto"/>
        <w:ind w:left="100" w:right="20" w:firstLine="480"/>
        <w:jc w:val="both"/>
        <w:rPr>
          <w:sz w:val="28"/>
          <w:szCs w:val="28"/>
          <w:lang w:val="uk-UA" w:eastAsia="ar-SA"/>
        </w:rPr>
      </w:pPr>
    </w:p>
    <w:p w:rsidR="00233564" w:rsidRPr="00233564" w:rsidRDefault="00233564" w:rsidP="00233564">
      <w:pPr>
        <w:suppressAutoHyphens/>
        <w:spacing w:line="360" w:lineRule="auto"/>
        <w:jc w:val="center"/>
        <w:rPr>
          <w:b/>
          <w:color w:val="000000"/>
          <w:sz w:val="28"/>
          <w:szCs w:val="28"/>
          <w:lang w:val="uk-UA" w:eastAsia="ar-SA"/>
        </w:rPr>
      </w:pPr>
      <w:r w:rsidRPr="00233564">
        <w:rPr>
          <w:b/>
          <w:iCs/>
          <w:noProof/>
          <w:color w:val="000000"/>
          <w:sz w:val="28"/>
          <w:szCs w:val="28"/>
          <w:lang w:val="uk-UA" w:eastAsia="ar-SA"/>
        </w:rPr>
        <w:t xml:space="preserve">7. </w:t>
      </w:r>
      <w:r w:rsidRPr="00233564">
        <w:rPr>
          <w:b/>
          <w:color w:val="000000"/>
          <w:sz w:val="28"/>
          <w:szCs w:val="28"/>
          <w:lang w:val="uk-UA" w:eastAsia="ar-SA"/>
        </w:rPr>
        <w:t>Методи контролю</w:t>
      </w:r>
    </w:p>
    <w:p w:rsidR="00233564" w:rsidRPr="00233564" w:rsidRDefault="00233564" w:rsidP="00233564">
      <w:pPr>
        <w:suppressAutoHyphens/>
        <w:spacing w:line="360" w:lineRule="auto"/>
        <w:ind w:left="100" w:right="20" w:firstLine="480"/>
        <w:jc w:val="both"/>
        <w:rPr>
          <w:sz w:val="28"/>
          <w:szCs w:val="28"/>
          <w:lang w:val="uk-UA" w:eastAsia="ar-SA"/>
        </w:rPr>
      </w:pPr>
      <w:r w:rsidRPr="00233564">
        <w:rPr>
          <w:color w:val="000000"/>
          <w:sz w:val="28"/>
          <w:szCs w:val="28"/>
          <w:lang w:val="uk-UA" w:eastAsia="ar-SA"/>
        </w:rPr>
        <w:t xml:space="preserve">Педагогічний контроль здійснюється з дотриманням вимог </w:t>
      </w:r>
      <w:r w:rsidRPr="00233564">
        <w:rPr>
          <w:bCs/>
          <w:color w:val="000000"/>
          <w:sz w:val="28"/>
          <w:szCs w:val="28"/>
          <w:lang w:val="uk-UA" w:eastAsia="ar-SA"/>
        </w:rPr>
        <w:t>об'єктивності,</w:t>
      </w:r>
      <w:r w:rsidRPr="00233564">
        <w:rPr>
          <w:b/>
          <w:bCs/>
          <w:color w:val="000000"/>
          <w:sz w:val="28"/>
          <w:szCs w:val="28"/>
          <w:lang w:val="uk-UA" w:eastAsia="ar-SA"/>
        </w:rPr>
        <w:t xml:space="preserve"> </w:t>
      </w:r>
      <w:r w:rsidRPr="00233564">
        <w:rPr>
          <w:color w:val="000000"/>
          <w:sz w:val="28"/>
          <w:szCs w:val="28"/>
          <w:lang w:val="uk-UA" w:eastAsia="ar-SA"/>
        </w:rPr>
        <w:t>індивідуального підходу, систематичності і системності, всебічності та професійної спрямованості контролю.</w:t>
      </w:r>
    </w:p>
    <w:p w:rsidR="00233564" w:rsidRPr="00233564" w:rsidRDefault="00233564" w:rsidP="00233564">
      <w:pPr>
        <w:suppressAutoHyphens/>
        <w:spacing w:line="360" w:lineRule="auto"/>
        <w:ind w:left="100" w:right="20" w:firstLine="480"/>
        <w:jc w:val="both"/>
        <w:rPr>
          <w:sz w:val="28"/>
          <w:szCs w:val="20"/>
          <w:highlight w:val="yellow"/>
          <w:lang w:val="uk-UA"/>
        </w:rPr>
      </w:pPr>
      <w:r w:rsidRPr="00233564">
        <w:rPr>
          <w:color w:val="000000"/>
          <w:sz w:val="28"/>
          <w:szCs w:val="28"/>
          <w:lang w:val="uk-UA" w:eastAsia="ar-SA"/>
        </w:rPr>
        <w:t xml:space="preserve">На практичних заняттях використовуються різноманітні тематичні диктанти;  </w:t>
      </w:r>
      <w:r w:rsidRPr="00233564">
        <w:rPr>
          <w:bCs/>
          <w:color w:val="000000"/>
          <w:sz w:val="28"/>
          <w:szCs w:val="28"/>
          <w:lang w:val="uk-UA" w:eastAsia="ar-SA"/>
        </w:rPr>
        <w:t>перевірка читання і репродукування</w:t>
      </w:r>
      <w:r w:rsidRPr="00233564">
        <w:rPr>
          <w:b/>
          <w:bCs/>
          <w:color w:val="000000"/>
          <w:sz w:val="28"/>
          <w:szCs w:val="28"/>
          <w:lang w:val="uk-UA" w:eastAsia="ar-SA"/>
        </w:rPr>
        <w:t xml:space="preserve"> </w:t>
      </w:r>
      <w:r w:rsidRPr="00233564">
        <w:rPr>
          <w:color w:val="000000"/>
          <w:sz w:val="28"/>
          <w:szCs w:val="28"/>
          <w:lang w:val="uk-UA" w:eastAsia="ar-SA"/>
        </w:rPr>
        <w:t xml:space="preserve">автентичних текстів; перегляд і аналіз фільмів; </w:t>
      </w:r>
      <w:r w:rsidRPr="00233564">
        <w:rPr>
          <w:sz w:val="28"/>
          <w:szCs w:val="20"/>
          <w:lang w:val="uk-UA"/>
        </w:rPr>
        <w:t xml:space="preserve">індивідуальне та фронтальне опитування; колоквіум; підготовка мультимедійного </w:t>
      </w:r>
      <w:proofErr w:type="spellStart"/>
      <w:r w:rsidRPr="00233564">
        <w:rPr>
          <w:sz w:val="28"/>
          <w:szCs w:val="20"/>
          <w:lang w:val="uk-UA"/>
        </w:rPr>
        <w:t>проєкту</w:t>
      </w:r>
      <w:proofErr w:type="spellEnd"/>
      <w:r w:rsidRPr="00233564">
        <w:rPr>
          <w:sz w:val="28"/>
          <w:szCs w:val="20"/>
          <w:lang w:val="uk-UA"/>
        </w:rPr>
        <w:t xml:space="preserve">; написання есе, сценарію  відеоролика  чи  </w:t>
      </w:r>
      <w:proofErr w:type="spellStart"/>
      <w:r w:rsidRPr="00233564">
        <w:rPr>
          <w:sz w:val="28"/>
          <w:szCs w:val="20"/>
          <w:lang w:val="uk-UA"/>
        </w:rPr>
        <w:t>буктрейлера</w:t>
      </w:r>
      <w:proofErr w:type="spellEnd"/>
      <w:r w:rsidRPr="00233564">
        <w:rPr>
          <w:sz w:val="28"/>
          <w:szCs w:val="20"/>
          <w:lang w:val="uk-UA"/>
        </w:rPr>
        <w:t xml:space="preserve">, наукових статей, анотацій, рецензій; самоаналіз; контрольні питання та завдання до практичних занять, тестові завдання, екзаменаційні питання.                        </w:t>
      </w:r>
    </w:p>
    <w:p w:rsidR="00233564" w:rsidRPr="00233564" w:rsidRDefault="00233564" w:rsidP="00233564">
      <w:pPr>
        <w:suppressAutoHyphens/>
        <w:spacing w:after="120" w:line="360" w:lineRule="auto"/>
        <w:jc w:val="center"/>
        <w:rPr>
          <w:b/>
          <w:sz w:val="28"/>
          <w:lang w:val="uk-UA" w:eastAsia="ar-SA"/>
        </w:rPr>
      </w:pPr>
      <w:r w:rsidRPr="00233564">
        <w:rPr>
          <w:b/>
          <w:bCs/>
          <w:color w:val="000000"/>
          <w:sz w:val="28"/>
          <w:lang w:val="uk-UA" w:eastAsia="ar-SA"/>
        </w:rPr>
        <w:br w:type="page"/>
      </w:r>
      <w:r w:rsidRPr="00233564">
        <w:rPr>
          <w:b/>
          <w:bCs/>
          <w:color w:val="000000"/>
          <w:sz w:val="28"/>
          <w:lang w:val="uk-UA" w:eastAsia="ar-SA"/>
        </w:rPr>
        <w:lastRenderedPageBreak/>
        <w:t xml:space="preserve">8. </w:t>
      </w:r>
      <w:r w:rsidRPr="00233564">
        <w:rPr>
          <w:b/>
          <w:sz w:val="28"/>
          <w:lang w:val="uk-UA" w:eastAsia="ar-SA"/>
        </w:rPr>
        <w:t>Критерії оцінювання знань, умінь і навичок студентів</w:t>
      </w:r>
    </w:p>
    <w:p w:rsidR="00233564" w:rsidRPr="00233564" w:rsidRDefault="00233564" w:rsidP="00233564">
      <w:pPr>
        <w:suppressAutoHyphens/>
        <w:spacing w:after="120"/>
        <w:jc w:val="center"/>
        <w:rPr>
          <w:rFonts w:eastAsia="Calibri"/>
          <w:b/>
          <w:sz w:val="28"/>
          <w:szCs w:val="22"/>
          <w:lang w:eastAsia="en-US"/>
        </w:rPr>
      </w:pPr>
      <w:r w:rsidRPr="00233564">
        <w:rPr>
          <w:rFonts w:eastAsia="Calibri"/>
          <w:b/>
          <w:sz w:val="28"/>
          <w:szCs w:val="22"/>
          <w:lang w:eastAsia="en-US"/>
        </w:rPr>
        <w:t>Диктант</w:t>
      </w:r>
    </w:p>
    <w:p w:rsidR="00233564" w:rsidRPr="00233564" w:rsidRDefault="00233564" w:rsidP="00233564">
      <w:pPr>
        <w:spacing w:after="120" w:line="276" w:lineRule="auto"/>
        <w:jc w:val="center"/>
        <w:rPr>
          <w:rFonts w:eastAsia="Calibri"/>
          <w:sz w:val="28"/>
          <w:szCs w:val="22"/>
          <w:lang w:eastAsia="en-US"/>
        </w:rPr>
      </w:pPr>
    </w:p>
    <w:p w:rsidR="00233564" w:rsidRPr="00233564" w:rsidRDefault="00233564" w:rsidP="00233564">
      <w:pPr>
        <w:spacing w:after="120" w:line="276" w:lineRule="auto"/>
        <w:rPr>
          <w:rFonts w:eastAsia="Calibri"/>
          <w:sz w:val="28"/>
          <w:szCs w:val="22"/>
          <w:lang w:val="uk-UA" w:eastAsia="en-US"/>
        </w:rPr>
      </w:pPr>
      <w:r w:rsidRPr="00233564">
        <w:rPr>
          <w:rFonts w:eastAsia="Calibri"/>
          <w:i/>
          <w:sz w:val="28"/>
          <w:szCs w:val="28"/>
          <w:lang w:val="uk-UA"/>
        </w:rPr>
        <w:t>90-100 балів – «відмінно» (А)</w:t>
      </w:r>
      <w:r w:rsidRPr="00233564">
        <w:rPr>
          <w:rFonts w:eastAsia="Calibri"/>
          <w:sz w:val="28"/>
          <w:szCs w:val="28"/>
          <w:lang w:val="uk-UA"/>
        </w:rPr>
        <w:t xml:space="preserve"> –</w:t>
      </w:r>
      <w:r w:rsidRPr="00233564">
        <w:rPr>
          <w:rFonts w:eastAsia="Calibri"/>
          <w:sz w:val="28"/>
          <w:szCs w:val="22"/>
          <w:lang w:val="uk-UA" w:eastAsia="en-US"/>
        </w:rPr>
        <w:t xml:space="preserve"> 0-1 помилка</w:t>
      </w:r>
    </w:p>
    <w:p w:rsidR="00233564" w:rsidRPr="00233564" w:rsidRDefault="00233564" w:rsidP="00233564">
      <w:pPr>
        <w:spacing w:after="120" w:line="276" w:lineRule="auto"/>
        <w:rPr>
          <w:rFonts w:eastAsia="Calibri"/>
          <w:sz w:val="28"/>
          <w:szCs w:val="22"/>
          <w:lang w:val="uk-UA" w:eastAsia="en-US"/>
        </w:rPr>
      </w:pPr>
      <w:r w:rsidRPr="00233564">
        <w:rPr>
          <w:rFonts w:eastAsia="Calibri"/>
          <w:i/>
          <w:sz w:val="28"/>
          <w:szCs w:val="28"/>
          <w:lang w:val="uk-UA"/>
        </w:rPr>
        <w:t>82-89 балів – «добре» (В)</w:t>
      </w:r>
      <w:r w:rsidRPr="00233564">
        <w:rPr>
          <w:rFonts w:eastAsia="Calibri"/>
          <w:sz w:val="28"/>
          <w:szCs w:val="28"/>
          <w:lang w:val="uk-UA"/>
        </w:rPr>
        <w:t xml:space="preserve"> –</w:t>
      </w:r>
      <w:r w:rsidRPr="00233564">
        <w:rPr>
          <w:rFonts w:eastAsia="Calibri"/>
          <w:color w:val="000000"/>
          <w:sz w:val="28"/>
          <w:szCs w:val="28"/>
          <w:lang w:val="uk-UA"/>
        </w:rPr>
        <w:t xml:space="preserve"> </w:t>
      </w:r>
      <w:r w:rsidRPr="00233564">
        <w:rPr>
          <w:rFonts w:eastAsia="Calibri"/>
          <w:sz w:val="28"/>
          <w:szCs w:val="22"/>
          <w:lang w:val="uk-UA" w:eastAsia="en-US"/>
        </w:rPr>
        <w:t>2-3 помилки</w:t>
      </w:r>
    </w:p>
    <w:p w:rsidR="00233564" w:rsidRPr="00233564" w:rsidRDefault="00233564" w:rsidP="00233564">
      <w:pPr>
        <w:spacing w:after="120" w:line="276" w:lineRule="auto"/>
        <w:rPr>
          <w:rFonts w:eastAsia="Calibri"/>
          <w:sz w:val="28"/>
          <w:szCs w:val="22"/>
          <w:lang w:val="uk-UA" w:eastAsia="en-US"/>
        </w:rPr>
      </w:pPr>
      <w:r w:rsidRPr="00233564">
        <w:rPr>
          <w:rFonts w:eastAsia="Calibri"/>
          <w:i/>
          <w:sz w:val="28"/>
          <w:szCs w:val="28"/>
          <w:lang w:val="uk-UA"/>
        </w:rPr>
        <w:t>74-81 бал – «добре» (С)</w:t>
      </w:r>
      <w:r w:rsidRPr="00233564">
        <w:rPr>
          <w:rFonts w:eastAsia="Calibri"/>
          <w:sz w:val="28"/>
          <w:szCs w:val="28"/>
          <w:lang w:val="uk-UA"/>
        </w:rPr>
        <w:t xml:space="preserve"> – </w:t>
      </w:r>
      <w:r w:rsidRPr="00233564">
        <w:rPr>
          <w:rFonts w:eastAsia="Calibri"/>
          <w:sz w:val="28"/>
          <w:szCs w:val="22"/>
          <w:lang w:val="uk-UA" w:eastAsia="en-US"/>
        </w:rPr>
        <w:t>3-4 помилки</w:t>
      </w:r>
    </w:p>
    <w:p w:rsidR="00233564" w:rsidRPr="00233564" w:rsidRDefault="00233564" w:rsidP="00233564">
      <w:pPr>
        <w:spacing w:after="120" w:line="276" w:lineRule="auto"/>
        <w:rPr>
          <w:rFonts w:eastAsia="Calibri"/>
          <w:sz w:val="28"/>
          <w:szCs w:val="22"/>
          <w:lang w:val="uk-UA" w:eastAsia="en-US"/>
        </w:rPr>
      </w:pPr>
      <w:r w:rsidRPr="00233564">
        <w:rPr>
          <w:rFonts w:eastAsia="Calibri"/>
          <w:i/>
          <w:sz w:val="28"/>
          <w:szCs w:val="28"/>
          <w:lang w:val="uk-UA"/>
        </w:rPr>
        <w:t>64-73 бали</w:t>
      </w:r>
      <w:r w:rsidRPr="00233564">
        <w:rPr>
          <w:rFonts w:eastAsia="Calibri"/>
          <w:i/>
          <w:color w:val="000000"/>
          <w:sz w:val="28"/>
          <w:szCs w:val="28"/>
          <w:lang w:val="uk-UA"/>
        </w:rPr>
        <w:t xml:space="preserve"> </w:t>
      </w:r>
      <w:r w:rsidRPr="00233564">
        <w:rPr>
          <w:rFonts w:eastAsia="Calibri"/>
          <w:i/>
          <w:sz w:val="28"/>
          <w:szCs w:val="28"/>
          <w:lang w:val="uk-UA"/>
        </w:rPr>
        <w:t>– «задовільно» (</w:t>
      </w:r>
      <w:r w:rsidRPr="00233564">
        <w:rPr>
          <w:rFonts w:eastAsia="Calibri"/>
          <w:i/>
          <w:color w:val="000000"/>
          <w:sz w:val="28"/>
          <w:szCs w:val="28"/>
          <w:lang w:val="uk-UA"/>
        </w:rPr>
        <w:t>D</w:t>
      </w:r>
      <w:r w:rsidRPr="00233564">
        <w:rPr>
          <w:rFonts w:eastAsia="Calibri"/>
          <w:i/>
          <w:sz w:val="28"/>
          <w:szCs w:val="28"/>
          <w:lang w:val="uk-UA"/>
        </w:rPr>
        <w:t>)</w:t>
      </w:r>
      <w:r w:rsidRPr="00233564">
        <w:rPr>
          <w:rFonts w:eastAsia="Calibri"/>
          <w:sz w:val="28"/>
          <w:szCs w:val="28"/>
          <w:lang w:val="uk-UA"/>
        </w:rPr>
        <w:t xml:space="preserve"> – </w:t>
      </w:r>
      <w:r w:rsidRPr="00233564">
        <w:rPr>
          <w:rFonts w:eastAsia="Calibri"/>
          <w:sz w:val="28"/>
          <w:szCs w:val="22"/>
          <w:lang w:val="uk-UA" w:eastAsia="en-US"/>
        </w:rPr>
        <w:t>5-6 помилок</w:t>
      </w:r>
    </w:p>
    <w:p w:rsidR="00233564" w:rsidRPr="00233564" w:rsidRDefault="00233564" w:rsidP="00233564">
      <w:pPr>
        <w:spacing w:after="120" w:line="276" w:lineRule="auto"/>
        <w:rPr>
          <w:rFonts w:eastAsia="Calibri"/>
          <w:i/>
          <w:sz w:val="28"/>
          <w:szCs w:val="22"/>
          <w:lang w:val="uk-UA" w:eastAsia="en-US"/>
        </w:rPr>
      </w:pPr>
      <w:r w:rsidRPr="00233564">
        <w:rPr>
          <w:rFonts w:eastAsia="Calibri"/>
          <w:i/>
          <w:sz w:val="28"/>
          <w:szCs w:val="28"/>
          <w:lang w:val="uk-UA"/>
        </w:rPr>
        <w:t xml:space="preserve">60-63 бали – «задовільно» (Е) – </w:t>
      </w:r>
      <w:r w:rsidRPr="00233564">
        <w:rPr>
          <w:rFonts w:eastAsia="Calibri"/>
          <w:sz w:val="28"/>
          <w:szCs w:val="22"/>
          <w:lang w:val="uk-UA" w:eastAsia="en-US"/>
        </w:rPr>
        <w:t>7-8 помилок</w:t>
      </w:r>
    </w:p>
    <w:p w:rsidR="00233564" w:rsidRPr="00233564" w:rsidRDefault="00233564" w:rsidP="00233564">
      <w:pPr>
        <w:spacing w:after="120" w:line="276" w:lineRule="auto"/>
        <w:rPr>
          <w:rFonts w:eastAsia="Calibri"/>
          <w:sz w:val="28"/>
          <w:szCs w:val="22"/>
          <w:lang w:val="uk-UA" w:eastAsia="en-US"/>
        </w:rPr>
      </w:pPr>
      <w:r w:rsidRPr="00233564">
        <w:rPr>
          <w:rFonts w:eastAsia="Calibri"/>
          <w:i/>
          <w:sz w:val="28"/>
          <w:szCs w:val="28"/>
          <w:lang w:val="uk-UA"/>
        </w:rPr>
        <w:t>35-59 балів – «незадовільно» (FX)</w:t>
      </w:r>
      <w:r w:rsidRPr="00233564">
        <w:rPr>
          <w:rFonts w:eastAsia="Calibri"/>
          <w:sz w:val="28"/>
          <w:szCs w:val="28"/>
          <w:lang w:val="uk-UA"/>
        </w:rPr>
        <w:t xml:space="preserve"> –</w:t>
      </w:r>
      <w:r w:rsidRPr="00233564">
        <w:rPr>
          <w:rFonts w:eastAsia="Calibri"/>
          <w:color w:val="000000"/>
          <w:sz w:val="28"/>
          <w:szCs w:val="28"/>
          <w:lang w:val="uk-UA"/>
        </w:rPr>
        <w:t xml:space="preserve"> </w:t>
      </w:r>
      <w:r w:rsidRPr="00233564">
        <w:rPr>
          <w:rFonts w:eastAsia="Calibri"/>
          <w:sz w:val="28"/>
          <w:szCs w:val="22"/>
          <w:lang w:val="uk-UA" w:eastAsia="en-US"/>
        </w:rPr>
        <w:t>9-10 помилок</w:t>
      </w:r>
    </w:p>
    <w:p w:rsidR="00233564" w:rsidRPr="00233564" w:rsidRDefault="00233564" w:rsidP="00233564">
      <w:pPr>
        <w:spacing w:after="120" w:line="276" w:lineRule="auto"/>
        <w:rPr>
          <w:rFonts w:eastAsia="Calibri"/>
          <w:sz w:val="28"/>
          <w:szCs w:val="22"/>
          <w:lang w:val="uk-UA" w:eastAsia="en-US"/>
        </w:rPr>
      </w:pPr>
      <w:r w:rsidRPr="00233564">
        <w:rPr>
          <w:rFonts w:eastAsia="Calibri"/>
          <w:i/>
          <w:sz w:val="28"/>
          <w:szCs w:val="28"/>
          <w:lang w:val="uk-UA"/>
        </w:rPr>
        <w:t>0-34 бали – «незадовільно» (F)</w:t>
      </w:r>
      <w:r w:rsidRPr="00233564">
        <w:rPr>
          <w:rFonts w:eastAsia="Calibri"/>
          <w:sz w:val="28"/>
          <w:szCs w:val="28"/>
          <w:lang w:val="uk-UA"/>
        </w:rPr>
        <w:t xml:space="preserve"> –</w:t>
      </w:r>
      <w:r w:rsidRPr="00233564">
        <w:rPr>
          <w:rFonts w:eastAsia="Calibri"/>
          <w:color w:val="000000"/>
          <w:sz w:val="28"/>
          <w:szCs w:val="28"/>
          <w:lang w:val="uk-UA"/>
        </w:rPr>
        <w:t xml:space="preserve"> </w:t>
      </w:r>
      <w:r w:rsidRPr="00233564">
        <w:rPr>
          <w:rFonts w:eastAsia="Calibri"/>
          <w:sz w:val="28"/>
          <w:szCs w:val="22"/>
          <w:lang w:val="uk-UA" w:eastAsia="en-US"/>
        </w:rPr>
        <w:t>11 і більше помилок</w:t>
      </w:r>
    </w:p>
    <w:p w:rsidR="00233564" w:rsidRPr="00233564" w:rsidRDefault="00233564" w:rsidP="00233564">
      <w:pPr>
        <w:spacing w:after="120" w:line="276" w:lineRule="auto"/>
        <w:rPr>
          <w:rFonts w:eastAsia="Calibri"/>
          <w:sz w:val="28"/>
          <w:szCs w:val="22"/>
          <w:lang w:val="uk-UA" w:eastAsia="en-US"/>
        </w:rPr>
      </w:pPr>
    </w:p>
    <w:p w:rsidR="00233564" w:rsidRPr="00233564" w:rsidRDefault="00233564" w:rsidP="00233564">
      <w:pPr>
        <w:spacing w:after="120" w:line="276" w:lineRule="auto"/>
        <w:jc w:val="center"/>
        <w:rPr>
          <w:rFonts w:eastAsia="Calibri"/>
          <w:b/>
          <w:sz w:val="28"/>
          <w:szCs w:val="22"/>
          <w:lang w:val="uk-UA" w:eastAsia="en-US"/>
        </w:rPr>
      </w:pPr>
      <w:r w:rsidRPr="00233564">
        <w:rPr>
          <w:rFonts w:eastAsia="Calibri"/>
          <w:b/>
          <w:sz w:val="28"/>
          <w:szCs w:val="22"/>
          <w:lang w:val="uk-UA" w:eastAsia="en-US"/>
        </w:rPr>
        <w:t>Тестування</w:t>
      </w:r>
    </w:p>
    <w:p w:rsidR="00233564" w:rsidRPr="00233564" w:rsidRDefault="00233564" w:rsidP="00233564">
      <w:pPr>
        <w:spacing w:after="120" w:line="276" w:lineRule="auto"/>
        <w:jc w:val="center"/>
        <w:rPr>
          <w:rFonts w:eastAsia="Calibri"/>
          <w:sz w:val="28"/>
          <w:szCs w:val="22"/>
          <w:lang w:val="uk-UA" w:eastAsia="en-US"/>
        </w:rPr>
      </w:pPr>
    </w:p>
    <w:p w:rsidR="00233564" w:rsidRPr="00233564" w:rsidRDefault="00233564" w:rsidP="00233564">
      <w:pPr>
        <w:spacing w:after="120" w:line="276" w:lineRule="auto"/>
        <w:rPr>
          <w:rFonts w:eastAsia="Calibri"/>
          <w:sz w:val="28"/>
          <w:szCs w:val="22"/>
          <w:lang w:val="uk-UA" w:eastAsia="en-US"/>
        </w:rPr>
      </w:pPr>
      <w:r w:rsidRPr="00233564">
        <w:rPr>
          <w:rFonts w:eastAsia="Calibri"/>
          <w:i/>
          <w:sz w:val="28"/>
          <w:szCs w:val="28"/>
          <w:lang w:val="uk-UA"/>
        </w:rPr>
        <w:t>90-100 балів – «відмінно» (А)</w:t>
      </w:r>
      <w:r w:rsidRPr="00233564">
        <w:rPr>
          <w:rFonts w:eastAsia="Calibri"/>
          <w:sz w:val="28"/>
          <w:szCs w:val="28"/>
          <w:lang w:val="uk-UA"/>
        </w:rPr>
        <w:t xml:space="preserve"> –</w:t>
      </w:r>
      <w:r w:rsidRPr="00233564">
        <w:rPr>
          <w:rFonts w:eastAsia="Calibri"/>
          <w:sz w:val="28"/>
          <w:szCs w:val="22"/>
          <w:lang w:val="uk-UA" w:eastAsia="en-US"/>
        </w:rPr>
        <w:t xml:space="preserve">  91-100</w:t>
      </w:r>
      <w:r w:rsidRPr="00233564">
        <w:rPr>
          <w:rFonts w:eastAsia="Calibri"/>
          <w:sz w:val="28"/>
          <w:szCs w:val="22"/>
          <w:lang w:val="uk-UA" w:eastAsia="en-US"/>
        </w:rPr>
        <w:sym w:font="Symbol" w:char="F025"/>
      </w:r>
    </w:p>
    <w:p w:rsidR="00233564" w:rsidRPr="00233564" w:rsidRDefault="00233564" w:rsidP="00233564">
      <w:pPr>
        <w:spacing w:after="120" w:line="276" w:lineRule="auto"/>
        <w:rPr>
          <w:rFonts w:eastAsia="Calibri"/>
          <w:sz w:val="28"/>
          <w:szCs w:val="22"/>
          <w:lang w:val="uk-UA" w:eastAsia="en-US"/>
        </w:rPr>
      </w:pPr>
      <w:r w:rsidRPr="00233564">
        <w:rPr>
          <w:rFonts w:eastAsia="Calibri"/>
          <w:i/>
          <w:sz w:val="28"/>
          <w:szCs w:val="28"/>
          <w:lang w:val="uk-UA"/>
        </w:rPr>
        <w:t>82-89 балів – «добре» (В)</w:t>
      </w:r>
      <w:r w:rsidRPr="00233564">
        <w:rPr>
          <w:rFonts w:eastAsia="Calibri"/>
          <w:sz w:val="28"/>
          <w:szCs w:val="28"/>
          <w:lang w:val="uk-UA"/>
        </w:rPr>
        <w:t xml:space="preserve"> –</w:t>
      </w:r>
      <w:r w:rsidRPr="00233564">
        <w:rPr>
          <w:rFonts w:eastAsia="Calibri"/>
          <w:color w:val="000000"/>
          <w:sz w:val="28"/>
          <w:szCs w:val="28"/>
          <w:lang w:val="uk-UA"/>
        </w:rPr>
        <w:t xml:space="preserve"> </w:t>
      </w:r>
      <w:r w:rsidRPr="00233564">
        <w:rPr>
          <w:rFonts w:eastAsia="Calibri"/>
          <w:sz w:val="28"/>
          <w:szCs w:val="22"/>
          <w:lang w:val="uk-UA" w:eastAsia="en-US"/>
        </w:rPr>
        <w:t>81-90</w:t>
      </w:r>
      <w:r w:rsidRPr="00233564">
        <w:rPr>
          <w:rFonts w:eastAsia="Calibri"/>
          <w:sz w:val="28"/>
          <w:szCs w:val="22"/>
          <w:lang w:val="uk-UA" w:eastAsia="en-US"/>
        </w:rPr>
        <w:sym w:font="Symbol" w:char="F025"/>
      </w:r>
    </w:p>
    <w:p w:rsidR="00233564" w:rsidRPr="00233564" w:rsidRDefault="00233564" w:rsidP="00233564">
      <w:pPr>
        <w:spacing w:after="120" w:line="276" w:lineRule="auto"/>
        <w:rPr>
          <w:rFonts w:eastAsia="Calibri"/>
          <w:sz w:val="28"/>
          <w:szCs w:val="22"/>
          <w:lang w:val="uk-UA" w:eastAsia="en-US"/>
        </w:rPr>
      </w:pPr>
      <w:r w:rsidRPr="00233564">
        <w:rPr>
          <w:rFonts w:eastAsia="Calibri"/>
          <w:i/>
          <w:sz w:val="28"/>
          <w:szCs w:val="28"/>
          <w:lang w:val="uk-UA"/>
        </w:rPr>
        <w:t>74-81 бал – «добре» (С)</w:t>
      </w:r>
      <w:r w:rsidRPr="00233564">
        <w:rPr>
          <w:rFonts w:eastAsia="Calibri"/>
          <w:sz w:val="28"/>
          <w:szCs w:val="28"/>
          <w:lang w:val="uk-UA"/>
        </w:rPr>
        <w:t xml:space="preserve"> – </w:t>
      </w:r>
      <w:r w:rsidRPr="00233564">
        <w:rPr>
          <w:rFonts w:eastAsia="Calibri"/>
          <w:sz w:val="28"/>
          <w:szCs w:val="22"/>
          <w:lang w:val="uk-UA" w:eastAsia="en-US"/>
        </w:rPr>
        <w:t>71-80</w:t>
      </w:r>
      <w:r w:rsidRPr="00233564">
        <w:rPr>
          <w:rFonts w:eastAsia="Calibri"/>
          <w:sz w:val="28"/>
          <w:szCs w:val="22"/>
          <w:lang w:val="uk-UA" w:eastAsia="en-US"/>
        </w:rPr>
        <w:sym w:font="Symbol" w:char="F025"/>
      </w:r>
    </w:p>
    <w:p w:rsidR="00233564" w:rsidRPr="00233564" w:rsidRDefault="00233564" w:rsidP="00233564">
      <w:pPr>
        <w:spacing w:after="120" w:line="276" w:lineRule="auto"/>
        <w:rPr>
          <w:rFonts w:eastAsia="Calibri"/>
          <w:sz w:val="28"/>
          <w:szCs w:val="22"/>
          <w:lang w:val="uk-UA" w:eastAsia="en-US"/>
        </w:rPr>
      </w:pPr>
      <w:r w:rsidRPr="00233564">
        <w:rPr>
          <w:rFonts w:eastAsia="Calibri"/>
          <w:i/>
          <w:sz w:val="28"/>
          <w:szCs w:val="28"/>
          <w:lang w:val="uk-UA"/>
        </w:rPr>
        <w:t>64-73 бали</w:t>
      </w:r>
      <w:r w:rsidRPr="00233564">
        <w:rPr>
          <w:rFonts w:eastAsia="Calibri"/>
          <w:i/>
          <w:color w:val="000000"/>
          <w:sz w:val="28"/>
          <w:szCs w:val="28"/>
          <w:lang w:val="uk-UA"/>
        </w:rPr>
        <w:t xml:space="preserve"> </w:t>
      </w:r>
      <w:r w:rsidRPr="00233564">
        <w:rPr>
          <w:rFonts w:eastAsia="Calibri"/>
          <w:i/>
          <w:sz w:val="28"/>
          <w:szCs w:val="28"/>
          <w:lang w:val="uk-UA"/>
        </w:rPr>
        <w:t>– «задовільно» (</w:t>
      </w:r>
      <w:r w:rsidRPr="00233564">
        <w:rPr>
          <w:rFonts w:eastAsia="Calibri"/>
          <w:i/>
          <w:color w:val="000000"/>
          <w:sz w:val="28"/>
          <w:szCs w:val="28"/>
          <w:lang w:val="uk-UA"/>
        </w:rPr>
        <w:t>D</w:t>
      </w:r>
      <w:r w:rsidRPr="00233564">
        <w:rPr>
          <w:rFonts w:eastAsia="Calibri"/>
          <w:i/>
          <w:sz w:val="28"/>
          <w:szCs w:val="28"/>
          <w:lang w:val="uk-UA"/>
        </w:rPr>
        <w:t>)</w:t>
      </w:r>
      <w:r w:rsidRPr="00233564">
        <w:rPr>
          <w:rFonts w:eastAsia="Calibri"/>
          <w:sz w:val="28"/>
          <w:szCs w:val="28"/>
          <w:lang w:val="uk-UA"/>
        </w:rPr>
        <w:t xml:space="preserve"> – </w:t>
      </w:r>
      <w:r w:rsidRPr="00233564">
        <w:rPr>
          <w:rFonts w:eastAsia="Calibri"/>
          <w:sz w:val="28"/>
          <w:szCs w:val="22"/>
          <w:lang w:val="uk-UA" w:eastAsia="en-US"/>
        </w:rPr>
        <w:t>61-70</w:t>
      </w:r>
      <w:r w:rsidRPr="00233564">
        <w:rPr>
          <w:rFonts w:eastAsia="Calibri"/>
          <w:sz w:val="28"/>
          <w:szCs w:val="22"/>
          <w:lang w:val="uk-UA" w:eastAsia="en-US"/>
        </w:rPr>
        <w:sym w:font="Symbol" w:char="F025"/>
      </w:r>
    </w:p>
    <w:p w:rsidR="00233564" w:rsidRPr="00233564" w:rsidRDefault="00233564" w:rsidP="00233564">
      <w:pPr>
        <w:spacing w:after="120" w:line="276" w:lineRule="auto"/>
        <w:rPr>
          <w:rFonts w:eastAsia="Calibri"/>
          <w:sz w:val="28"/>
          <w:szCs w:val="22"/>
          <w:lang w:val="uk-UA" w:eastAsia="en-US"/>
        </w:rPr>
      </w:pPr>
      <w:r w:rsidRPr="00233564">
        <w:rPr>
          <w:rFonts w:eastAsia="Calibri"/>
          <w:i/>
          <w:sz w:val="28"/>
          <w:szCs w:val="28"/>
          <w:lang w:val="uk-UA"/>
        </w:rPr>
        <w:t xml:space="preserve">60-63 бали – «задовільно» (Е) – </w:t>
      </w:r>
      <w:r w:rsidRPr="00233564">
        <w:rPr>
          <w:rFonts w:eastAsia="Calibri"/>
          <w:sz w:val="28"/>
          <w:szCs w:val="22"/>
          <w:lang w:val="uk-UA" w:eastAsia="en-US"/>
        </w:rPr>
        <w:t>51-60</w:t>
      </w:r>
      <w:r w:rsidRPr="00233564">
        <w:rPr>
          <w:rFonts w:eastAsia="Calibri"/>
          <w:sz w:val="28"/>
          <w:szCs w:val="22"/>
          <w:lang w:val="uk-UA" w:eastAsia="en-US"/>
        </w:rPr>
        <w:sym w:font="Symbol" w:char="F025"/>
      </w:r>
    </w:p>
    <w:p w:rsidR="00233564" w:rsidRPr="00233564" w:rsidRDefault="00233564" w:rsidP="00233564">
      <w:pPr>
        <w:spacing w:after="120" w:line="276" w:lineRule="auto"/>
        <w:rPr>
          <w:rFonts w:eastAsia="Calibri"/>
          <w:sz w:val="28"/>
          <w:szCs w:val="22"/>
          <w:lang w:val="uk-UA" w:eastAsia="en-US"/>
        </w:rPr>
      </w:pPr>
      <w:r w:rsidRPr="00233564">
        <w:rPr>
          <w:rFonts w:eastAsia="Calibri"/>
          <w:i/>
          <w:sz w:val="28"/>
          <w:szCs w:val="28"/>
          <w:lang w:val="uk-UA"/>
        </w:rPr>
        <w:t>35-59 балів – «незадовільно» (FX)</w:t>
      </w:r>
      <w:r w:rsidRPr="00233564">
        <w:rPr>
          <w:rFonts w:eastAsia="Calibri"/>
          <w:sz w:val="28"/>
          <w:szCs w:val="28"/>
          <w:lang w:val="uk-UA"/>
        </w:rPr>
        <w:t xml:space="preserve"> –</w:t>
      </w:r>
      <w:r w:rsidRPr="00233564">
        <w:rPr>
          <w:rFonts w:eastAsia="Calibri"/>
          <w:color w:val="000000"/>
          <w:sz w:val="28"/>
          <w:szCs w:val="28"/>
          <w:lang w:val="uk-UA"/>
        </w:rPr>
        <w:t xml:space="preserve"> 41-50%</w:t>
      </w:r>
    </w:p>
    <w:p w:rsidR="00233564" w:rsidRPr="00233564" w:rsidRDefault="00233564" w:rsidP="00233564">
      <w:pPr>
        <w:spacing w:after="120" w:line="276" w:lineRule="auto"/>
        <w:rPr>
          <w:rFonts w:eastAsia="Calibri"/>
          <w:sz w:val="28"/>
          <w:szCs w:val="22"/>
          <w:lang w:val="uk-UA" w:eastAsia="en-US"/>
        </w:rPr>
      </w:pPr>
      <w:r w:rsidRPr="00233564">
        <w:rPr>
          <w:rFonts w:eastAsia="Calibri"/>
          <w:i/>
          <w:sz w:val="28"/>
          <w:szCs w:val="28"/>
          <w:lang w:val="uk-UA"/>
        </w:rPr>
        <w:t>0-34 бали – «незадовільно» (F)</w:t>
      </w:r>
      <w:r w:rsidRPr="00233564">
        <w:rPr>
          <w:rFonts w:eastAsia="Calibri"/>
          <w:sz w:val="28"/>
          <w:szCs w:val="28"/>
          <w:lang w:val="uk-UA"/>
        </w:rPr>
        <w:t xml:space="preserve"> – </w:t>
      </w:r>
      <w:r w:rsidRPr="00233564">
        <w:rPr>
          <w:rFonts w:eastAsia="Calibri"/>
          <w:sz w:val="28"/>
          <w:szCs w:val="22"/>
          <w:lang w:val="uk-UA" w:eastAsia="en-US"/>
        </w:rPr>
        <w:t>0-40</w:t>
      </w:r>
      <w:r w:rsidRPr="00233564">
        <w:rPr>
          <w:rFonts w:eastAsia="Calibri"/>
          <w:sz w:val="28"/>
          <w:szCs w:val="22"/>
          <w:lang w:val="uk-UA" w:eastAsia="en-US"/>
        </w:rPr>
        <w:sym w:font="Symbol" w:char="F025"/>
      </w:r>
    </w:p>
    <w:p w:rsidR="00233564" w:rsidRPr="00233564" w:rsidRDefault="00233564" w:rsidP="00233564">
      <w:pPr>
        <w:spacing w:after="120" w:line="276" w:lineRule="auto"/>
        <w:rPr>
          <w:rFonts w:eastAsia="Calibri"/>
          <w:sz w:val="28"/>
          <w:szCs w:val="22"/>
          <w:lang w:val="uk-UA" w:eastAsia="en-US"/>
        </w:rPr>
      </w:pPr>
    </w:p>
    <w:p w:rsidR="00233564" w:rsidRPr="00233564" w:rsidRDefault="00233564" w:rsidP="00233564">
      <w:pPr>
        <w:suppressAutoHyphens/>
        <w:spacing w:line="360" w:lineRule="auto"/>
        <w:jc w:val="center"/>
        <w:rPr>
          <w:b/>
          <w:bCs/>
          <w:color w:val="000000"/>
          <w:sz w:val="28"/>
          <w:szCs w:val="28"/>
          <w:lang w:val="uk-UA" w:eastAsia="uk-UA"/>
        </w:rPr>
      </w:pPr>
      <w:r w:rsidRPr="00233564">
        <w:rPr>
          <w:rFonts w:eastAsia="Calibri"/>
          <w:sz w:val="28"/>
          <w:szCs w:val="22"/>
          <w:lang w:val="uk-UA" w:eastAsia="en-US"/>
        </w:rPr>
        <w:br w:type="page"/>
      </w:r>
      <w:r w:rsidRPr="00233564">
        <w:rPr>
          <w:b/>
          <w:bCs/>
          <w:color w:val="000000"/>
          <w:sz w:val="28"/>
          <w:szCs w:val="28"/>
          <w:lang w:val="uk-UA" w:eastAsia="uk-UA"/>
        </w:rPr>
        <w:lastRenderedPageBreak/>
        <w:t>Критерії оцінювання знань і вмінь студентів з іноземної мови (англійської)</w:t>
      </w:r>
    </w:p>
    <w:p w:rsidR="00233564" w:rsidRPr="00233564" w:rsidRDefault="00233564" w:rsidP="00233564">
      <w:pPr>
        <w:suppressAutoHyphens/>
        <w:spacing w:line="360" w:lineRule="auto"/>
        <w:jc w:val="center"/>
        <w:rPr>
          <w:b/>
          <w:sz w:val="28"/>
          <w:szCs w:val="28"/>
          <w:lang w:val="uk-UA" w:eastAsia="uk-UA"/>
        </w:rPr>
      </w:pPr>
    </w:p>
    <w:p w:rsidR="00233564" w:rsidRPr="00233564" w:rsidRDefault="00233564" w:rsidP="00233564">
      <w:pPr>
        <w:suppressAutoHyphens/>
        <w:spacing w:line="360" w:lineRule="auto"/>
        <w:jc w:val="both"/>
        <w:rPr>
          <w:sz w:val="28"/>
          <w:szCs w:val="28"/>
          <w:lang w:val="uk-UA" w:eastAsia="uk-UA"/>
        </w:rPr>
      </w:pPr>
      <w:bookmarkStart w:id="0" w:name="bookmark0"/>
      <w:r w:rsidRPr="00233564">
        <w:rPr>
          <w:b/>
          <w:bCs/>
          <w:i/>
          <w:iCs/>
          <w:color w:val="000000"/>
          <w:spacing w:val="-10"/>
          <w:sz w:val="28"/>
          <w:szCs w:val="28"/>
          <w:lang w:val="uk-UA" w:eastAsia="uk-UA"/>
        </w:rPr>
        <w:t>Аудіювання</w:t>
      </w:r>
      <w:bookmarkEnd w:id="0"/>
    </w:p>
    <w:p w:rsidR="00233564" w:rsidRPr="00233564" w:rsidRDefault="00233564" w:rsidP="00233564">
      <w:pPr>
        <w:suppressAutoHyphens/>
        <w:spacing w:line="360" w:lineRule="auto"/>
        <w:jc w:val="both"/>
        <w:rPr>
          <w:sz w:val="28"/>
          <w:szCs w:val="28"/>
          <w:lang w:val="uk-UA" w:eastAsia="uk-UA"/>
        </w:rPr>
      </w:pPr>
      <w:r w:rsidRPr="00233564">
        <w:rPr>
          <w:b/>
          <w:color w:val="000000"/>
          <w:sz w:val="28"/>
          <w:szCs w:val="28"/>
          <w:lang w:val="uk-UA" w:eastAsia="uk-UA"/>
        </w:rPr>
        <w:t xml:space="preserve">“відмінно” </w:t>
      </w:r>
      <w:r w:rsidRPr="00233564">
        <w:rPr>
          <w:b/>
          <w:color w:val="000000"/>
          <w:spacing w:val="20"/>
          <w:sz w:val="28"/>
          <w:szCs w:val="28"/>
          <w:lang w:val="uk-UA" w:eastAsia="uk-UA"/>
        </w:rPr>
        <w:t>(А)</w:t>
      </w:r>
      <w:r w:rsidRPr="00233564">
        <w:rPr>
          <w:color w:val="000000"/>
          <w:sz w:val="28"/>
          <w:szCs w:val="28"/>
          <w:lang w:val="uk-UA" w:eastAsia="uk-UA"/>
        </w:rPr>
        <w:t xml:space="preserve"> – студент вміє без надмірних зусиль розуміти довготривале мовлення на абстрактні та складні теми академічного або професійного спрямування, розпізнаючи широкий діапазон ідіоматичних виразів, термінів та реєстрів.</w:t>
      </w:r>
    </w:p>
    <w:p w:rsidR="00233564" w:rsidRPr="00233564" w:rsidRDefault="00233564" w:rsidP="00233564">
      <w:pPr>
        <w:suppressAutoHyphens/>
        <w:spacing w:line="360" w:lineRule="auto"/>
        <w:jc w:val="both"/>
        <w:rPr>
          <w:sz w:val="28"/>
          <w:szCs w:val="28"/>
          <w:lang w:val="uk-UA" w:eastAsia="uk-UA"/>
        </w:rPr>
      </w:pPr>
      <w:r w:rsidRPr="00233564">
        <w:rPr>
          <w:b/>
          <w:color w:val="000000"/>
          <w:sz w:val="28"/>
          <w:szCs w:val="28"/>
          <w:lang w:val="uk-UA" w:eastAsia="uk-UA"/>
        </w:rPr>
        <w:t>“добре” (В)</w:t>
      </w:r>
      <w:r w:rsidRPr="00233564">
        <w:rPr>
          <w:color w:val="000000"/>
          <w:sz w:val="28"/>
          <w:szCs w:val="28"/>
          <w:lang w:val="uk-UA" w:eastAsia="uk-UA"/>
        </w:rPr>
        <w:t xml:space="preserve"> – студент вміє без надмірних зусиль розуміти довготривале мовлення на абстрактні та складні теми академічного або професійного спрямування, розпізнаючи широкий діапазон ідіоматичних виразів, термінів та реєстрів.</w:t>
      </w:r>
    </w:p>
    <w:p w:rsidR="00233564" w:rsidRPr="00233564" w:rsidRDefault="00233564" w:rsidP="00233564">
      <w:pPr>
        <w:suppressAutoHyphens/>
        <w:spacing w:line="360" w:lineRule="auto"/>
        <w:jc w:val="both"/>
        <w:rPr>
          <w:sz w:val="28"/>
          <w:szCs w:val="28"/>
          <w:lang w:val="uk-UA" w:eastAsia="uk-UA"/>
        </w:rPr>
      </w:pPr>
      <w:r w:rsidRPr="00233564">
        <w:rPr>
          <w:b/>
          <w:color w:val="000000"/>
          <w:sz w:val="28"/>
          <w:szCs w:val="28"/>
          <w:lang w:val="uk-UA" w:eastAsia="uk-UA"/>
        </w:rPr>
        <w:t>“добре” (С)</w:t>
      </w:r>
      <w:r w:rsidRPr="00233564">
        <w:rPr>
          <w:color w:val="000000"/>
          <w:sz w:val="28"/>
          <w:szCs w:val="28"/>
          <w:lang w:val="uk-UA" w:eastAsia="uk-UA"/>
        </w:rPr>
        <w:t xml:space="preserve"> – студент розуміє розгорнуте мовлення академічного та професійного характеру (лекції, звіти, презентації, дискусії, радіо- та ТВ програми) стандартною мовою у нормальному темпі.</w:t>
      </w:r>
    </w:p>
    <w:p w:rsidR="00233564" w:rsidRPr="00233564" w:rsidRDefault="00233564" w:rsidP="00233564">
      <w:pPr>
        <w:suppressAutoHyphens/>
        <w:spacing w:line="360" w:lineRule="auto"/>
        <w:jc w:val="both"/>
        <w:rPr>
          <w:sz w:val="28"/>
          <w:szCs w:val="28"/>
          <w:lang w:val="uk-UA" w:eastAsia="uk-UA"/>
        </w:rPr>
      </w:pPr>
      <w:r w:rsidRPr="00233564">
        <w:rPr>
          <w:b/>
          <w:color w:val="000000"/>
          <w:sz w:val="28"/>
          <w:szCs w:val="28"/>
          <w:lang w:val="uk-UA" w:eastAsia="uk-UA"/>
        </w:rPr>
        <w:t>“задовільно” (</w:t>
      </w:r>
      <w:r w:rsidRPr="00233564">
        <w:rPr>
          <w:b/>
          <w:color w:val="000000"/>
          <w:sz w:val="28"/>
          <w:szCs w:val="28"/>
          <w:lang w:val="uk-UA" w:eastAsia="ar-SA"/>
        </w:rPr>
        <w:t>D)</w:t>
      </w:r>
      <w:r w:rsidRPr="00233564">
        <w:rPr>
          <w:color w:val="000000"/>
          <w:sz w:val="28"/>
          <w:szCs w:val="28"/>
          <w:lang w:val="uk-UA" w:eastAsia="ar-SA"/>
        </w:rPr>
        <w:t xml:space="preserve"> </w:t>
      </w:r>
      <w:r w:rsidRPr="00233564">
        <w:rPr>
          <w:color w:val="000000"/>
          <w:sz w:val="28"/>
          <w:szCs w:val="28"/>
          <w:lang w:val="uk-UA" w:eastAsia="uk-UA"/>
        </w:rPr>
        <w:t>– студент розуміє розгорнуте мовлення академічного та професійного характеру (лекції, звіти, презентації, дискусії, радіо- та ТВ програми) стандартною мовою у нормальному темпі.</w:t>
      </w:r>
    </w:p>
    <w:p w:rsidR="00233564" w:rsidRPr="00233564" w:rsidRDefault="00233564" w:rsidP="00233564">
      <w:pPr>
        <w:suppressAutoHyphens/>
        <w:spacing w:line="360" w:lineRule="auto"/>
        <w:jc w:val="both"/>
        <w:rPr>
          <w:sz w:val="28"/>
          <w:szCs w:val="28"/>
          <w:lang w:val="uk-UA" w:eastAsia="uk-UA"/>
        </w:rPr>
      </w:pPr>
      <w:r w:rsidRPr="00233564">
        <w:rPr>
          <w:b/>
          <w:color w:val="000000"/>
          <w:sz w:val="28"/>
          <w:szCs w:val="28"/>
          <w:lang w:val="uk-UA" w:eastAsia="uk-UA"/>
        </w:rPr>
        <w:t>“задовільно” (Е)</w:t>
      </w:r>
      <w:r w:rsidRPr="00233564">
        <w:rPr>
          <w:color w:val="000000"/>
          <w:sz w:val="28"/>
          <w:szCs w:val="28"/>
          <w:lang w:val="uk-UA" w:eastAsia="uk-UA"/>
        </w:rPr>
        <w:t xml:space="preserve"> – студент може розуміти короткі інформаційні повідомлення, інструкції, основний зміст зборів, доповідей, радіо- та ТВ програм з кола знайомих навчальних або професійних питань, коли мовлення чіткіше та стандартне.</w:t>
      </w:r>
    </w:p>
    <w:p w:rsidR="00233564" w:rsidRPr="00233564" w:rsidRDefault="00233564" w:rsidP="00233564">
      <w:pPr>
        <w:suppressAutoHyphens/>
        <w:spacing w:line="360" w:lineRule="auto"/>
        <w:jc w:val="both"/>
        <w:rPr>
          <w:sz w:val="28"/>
          <w:szCs w:val="28"/>
          <w:lang w:val="uk-UA" w:eastAsia="uk-UA"/>
        </w:rPr>
      </w:pPr>
      <w:r w:rsidRPr="00233564">
        <w:rPr>
          <w:b/>
          <w:color w:val="000000"/>
          <w:sz w:val="28"/>
          <w:szCs w:val="28"/>
          <w:lang w:val="uk-UA" w:eastAsia="uk-UA"/>
        </w:rPr>
        <w:t>“незадовільно” (</w:t>
      </w:r>
      <w:r w:rsidRPr="00233564">
        <w:rPr>
          <w:b/>
          <w:color w:val="000000"/>
          <w:sz w:val="28"/>
          <w:szCs w:val="28"/>
          <w:lang w:val="uk-UA" w:eastAsia="ar-SA"/>
        </w:rPr>
        <w:t>FX, F)</w:t>
      </w:r>
      <w:r w:rsidRPr="00233564">
        <w:rPr>
          <w:color w:val="000000"/>
          <w:sz w:val="28"/>
          <w:szCs w:val="28"/>
          <w:lang w:val="uk-UA" w:eastAsia="ar-SA"/>
        </w:rPr>
        <w:t xml:space="preserve"> </w:t>
      </w:r>
      <w:r w:rsidRPr="00233564">
        <w:rPr>
          <w:color w:val="000000"/>
          <w:sz w:val="28"/>
          <w:szCs w:val="28"/>
          <w:lang w:val="uk-UA" w:eastAsia="uk-UA"/>
        </w:rPr>
        <w:t>– студент не може розуміти короткі інформаційні повідомлення, інструкції, основний зміст зборів, доповідей, радіо- та ТВ програм з кола знайомих навчальних або професійних питань, коли мовлення чіткіше та стандартне.</w:t>
      </w:r>
    </w:p>
    <w:p w:rsidR="00233564" w:rsidRPr="00233564" w:rsidRDefault="00233564" w:rsidP="00233564">
      <w:pPr>
        <w:suppressAutoHyphens/>
        <w:spacing w:line="360" w:lineRule="auto"/>
        <w:jc w:val="both"/>
        <w:rPr>
          <w:sz w:val="28"/>
          <w:szCs w:val="28"/>
          <w:lang w:val="uk-UA" w:eastAsia="uk-UA"/>
        </w:rPr>
      </w:pPr>
      <w:r w:rsidRPr="00233564">
        <w:rPr>
          <w:sz w:val="28"/>
          <w:szCs w:val="28"/>
          <w:lang w:val="uk-UA" w:eastAsia="ar-SA"/>
        </w:rPr>
        <w:br w:type="page"/>
      </w:r>
      <w:r w:rsidRPr="00233564">
        <w:rPr>
          <w:b/>
          <w:bCs/>
          <w:i/>
          <w:iCs/>
          <w:color w:val="000000"/>
          <w:sz w:val="28"/>
          <w:szCs w:val="28"/>
          <w:lang w:val="uk-UA" w:eastAsia="uk-UA"/>
        </w:rPr>
        <w:lastRenderedPageBreak/>
        <w:t>Читання</w:t>
      </w:r>
    </w:p>
    <w:p w:rsidR="00233564" w:rsidRPr="00233564" w:rsidRDefault="00233564" w:rsidP="00233564">
      <w:pPr>
        <w:suppressAutoHyphens/>
        <w:spacing w:line="360" w:lineRule="auto"/>
        <w:jc w:val="both"/>
        <w:rPr>
          <w:sz w:val="28"/>
          <w:szCs w:val="28"/>
          <w:lang w:val="uk-UA" w:eastAsia="uk-UA"/>
        </w:rPr>
      </w:pPr>
      <w:r w:rsidRPr="00233564">
        <w:rPr>
          <w:b/>
          <w:color w:val="000000"/>
          <w:sz w:val="28"/>
          <w:szCs w:val="28"/>
          <w:lang w:val="uk-UA" w:eastAsia="uk-UA"/>
        </w:rPr>
        <w:t>“відмінно” (А)</w:t>
      </w:r>
      <w:r w:rsidRPr="00233564">
        <w:rPr>
          <w:color w:val="000000"/>
          <w:sz w:val="28"/>
          <w:szCs w:val="28"/>
          <w:lang w:val="uk-UA" w:eastAsia="uk-UA"/>
        </w:rPr>
        <w:t xml:space="preserve"> – студент може з легкістю читати й розуміти в деталях довгі</w:t>
      </w:r>
      <w:r w:rsidRPr="00233564">
        <w:rPr>
          <w:sz w:val="28"/>
          <w:szCs w:val="28"/>
          <w:lang w:val="uk-UA" w:eastAsia="uk-UA"/>
        </w:rPr>
        <w:t xml:space="preserve"> </w:t>
      </w:r>
      <w:r w:rsidRPr="00233564">
        <w:rPr>
          <w:color w:val="000000"/>
          <w:sz w:val="28"/>
          <w:szCs w:val="28"/>
          <w:lang w:val="uk-UA" w:eastAsia="uk-UA"/>
        </w:rPr>
        <w:t>тексти академічного та професійного змісту, використовуючи</w:t>
      </w:r>
      <w:r w:rsidRPr="00233564">
        <w:rPr>
          <w:sz w:val="28"/>
          <w:szCs w:val="28"/>
          <w:lang w:val="uk-UA" w:eastAsia="uk-UA"/>
        </w:rPr>
        <w:t xml:space="preserve"> </w:t>
      </w:r>
      <w:r w:rsidRPr="00233564">
        <w:rPr>
          <w:color w:val="000000"/>
          <w:sz w:val="28"/>
          <w:szCs w:val="28"/>
          <w:lang w:val="uk-UA" w:eastAsia="uk-UA"/>
        </w:rPr>
        <w:t>відповідні стратегії для різних типів читання. Студент може розпізнавати весь</w:t>
      </w:r>
      <w:r w:rsidRPr="00233564">
        <w:rPr>
          <w:sz w:val="28"/>
          <w:szCs w:val="28"/>
          <w:lang w:val="uk-UA" w:eastAsia="uk-UA"/>
        </w:rPr>
        <w:t xml:space="preserve"> </w:t>
      </w:r>
      <w:r w:rsidRPr="00233564">
        <w:rPr>
          <w:color w:val="000000"/>
          <w:sz w:val="28"/>
          <w:szCs w:val="28"/>
          <w:lang w:val="uk-UA" w:eastAsia="uk-UA"/>
        </w:rPr>
        <w:t>діапазон професійної термінології, зрідка користуючись довідковими</w:t>
      </w:r>
      <w:r w:rsidRPr="00233564">
        <w:rPr>
          <w:sz w:val="28"/>
          <w:szCs w:val="28"/>
          <w:lang w:val="uk-UA" w:eastAsia="uk-UA"/>
        </w:rPr>
        <w:t xml:space="preserve"> </w:t>
      </w:r>
      <w:r w:rsidRPr="00233564">
        <w:rPr>
          <w:color w:val="000000"/>
          <w:sz w:val="28"/>
          <w:szCs w:val="28"/>
          <w:lang w:val="uk-UA" w:eastAsia="uk-UA"/>
        </w:rPr>
        <w:t>ресурсами.</w:t>
      </w:r>
    </w:p>
    <w:p w:rsidR="00233564" w:rsidRPr="00233564" w:rsidRDefault="00233564" w:rsidP="00233564">
      <w:pPr>
        <w:suppressAutoHyphens/>
        <w:spacing w:line="360" w:lineRule="auto"/>
        <w:jc w:val="both"/>
        <w:rPr>
          <w:sz w:val="28"/>
          <w:szCs w:val="28"/>
          <w:lang w:val="uk-UA" w:eastAsia="uk-UA"/>
        </w:rPr>
      </w:pPr>
      <w:r w:rsidRPr="00233564">
        <w:rPr>
          <w:b/>
          <w:color w:val="000000"/>
          <w:sz w:val="28"/>
          <w:szCs w:val="28"/>
          <w:lang w:val="uk-UA" w:eastAsia="uk-UA"/>
        </w:rPr>
        <w:t>“добре” (В)</w:t>
      </w:r>
      <w:r w:rsidRPr="00233564">
        <w:rPr>
          <w:color w:val="000000"/>
          <w:sz w:val="28"/>
          <w:szCs w:val="28"/>
          <w:lang w:val="uk-UA" w:eastAsia="uk-UA"/>
        </w:rPr>
        <w:t xml:space="preserve"> – студент може з легкістю читати й розуміти в деталях довгі складні тексти академічного та професійного змісту, використовуючи відповідні стратегії для різних типів читання, але зрідка припускається помилок. Студент може розпізнавати весь діапазон професійної термінології, зрідка користуючись довідковими ресурсами.</w:t>
      </w:r>
    </w:p>
    <w:p w:rsidR="00233564" w:rsidRPr="00233564" w:rsidRDefault="00233564" w:rsidP="00233564">
      <w:pPr>
        <w:suppressAutoHyphens/>
        <w:spacing w:line="360" w:lineRule="auto"/>
        <w:jc w:val="both"/>
        <w:rPr>
          <w:sz w:val="28"/>
          <w:szCs w:val="28"/>
          <w:lang w:val="uk-UA" w:eastAsia="uk-UA"/>
        </w:rPr>
      </w:pPr>
      <w:r w:rsidRPr="00233564">
        <w:rPr>
          <w:b/>
          <w:color w:val="000000"/>
          <w:sz w:val="28"/>
          <w:szCs w:val="28"/>
          <w:lang w:val="uk-UA" w:eastAsia="uk-UA"/>
        </w:rPr>
        <w:t>“добре” (С)</w:t>
      </w:r>
      <w:r w:rsidRPr="00233564">
        <w:rPr>
          <w:color w:val="000000"/>
          <w:sz w:val="28"/>
          <w:szCs w:val="28"/>
          <w:lang w:val="uk-UA" w:eastAsia="uk-UA"/>
        </w:rPr>
        <w:t xml:space="preserve"> – студент може з високим рівнем самостійності читати й розуміти складні тексти академічного та професійного характеру, в яких автори висловлюють певне ставлення і погляди, але зрідка припускається помилок. Може розпізнавати широкий діапазон термінології та скорочень з навчальної і професійної сфер, користуючись вибірково довідковими ресурсами.</w:t>
      </w:r>
    </w:p>
    <w:p w:rsidR="00233564" w:rsidRPr="00233564" w:rsidRDefault="00233564" w:rsidP="00233564">
      <w:pPr>
        <w:suppressAutoHyphens/>
        <w:spacing w:line="360" w:lineRule="auto"/>
        <w:jc w:val="both"/>
        <w:rPr>
          <w:sz w:val="28"/>
          <w:szCs w:val="28"/>
          <w:lang w:val="uk-UA" w:eastAsia="uk-UA"/>
        </w:rPr>
      </w:pPr>
      <w:r w:rsidRPr="00233564">
        <w:rPr>
          <w:b/>
          <w:color w:val="000000"/>
          <w:sz w:val="28"/>
          <w:szCs w:val="28"/>
          <w:lang w:val="uk-UA" w:eastAsia="uk-UA"/>
        </w:rPr>
        <w:t>“задовільно” (</w:t>
      </w:r>
      <w:r w:rsidRPr="00233564">
        <w:rPr>
          <w:b/>
          <w:color w:val="000000"/>
          <w:sz w:val="28"/>
          <w:szCs w:val="28"/>
          <w:lang w:val="uk-UA" w:eastAsia="ar-SA"/>
        </w:rPr>
        <w:t>D)</w:t>
      </w:r>
      <w:r w:rsidRPr="00233564">
        <w:rPr>
          <w:color w:val="000000"/>
          <w:sz w:val="28"/>
          <w:szCs w:val="28"/>
          <w:lang w:val="uk-UA" w:eastAsia="ar-SA"/>
        </w:rPr>
        <w:t xml:space="preserve"> </w:t>
      </w:r>
      <w:r w:rsidRPr="00233564">
        <w:rPr>
          <w:color w:val="000000"/>
          <w:sz w:val="28"/>
          <w:szCs w:val="28"/>
          <w:lang w:val="uk-UA" w:eastAsia="uk-UA"/>
        </w:rPr>
        <w:t>– студент може читати й розуміти тексти академічного та професійного характеру, в яких автори висловлюють певне ставлення і погляди. Може розпізнавати термінологію та скорочення з навчальної і професійної сфер, користуючись вибірково довідковими ресурсами.</w:t>
      </w:r>
    </w:p>
    <w:p w:rsidR="00233564" w:rsidRPr="00233564" w:rsidRDefault="00233564" w:rsidP="00233564">
      <w:pPr>
        <w:suppressAutoHyphens/>
        <w:spacing w:line="360" w:lineRule="auto"/>
        <w:jc w:val="both"/>
        <w:rPr>
          <w:sz w:val="28"/>
          <w:szCs w:val="28"/>
          <w:lang w:val="uk-UA" w:eastAsia="uk-UA"/>
        </w:rPr>
      </w:pPr>
      <w:r w:rsidRPr="00233564">
        <w:rPr>
          <w:b/>
          <w:color w:val="000000"/>
          <w:sz w:val="28"/>
          <w:szCs w:val="28"/>
          <w:lang w:val="uk-UA" w:eastAsia="uk-UA"/>
        </w:rPr>
        <w:t>“задовільно” (Е)</w:t>
      </w:r>
      <w:r w:rsidRPr="00233564">
        <w:rPr>
          <w:color w:val="000000"/>
          <w:sz w:val="28"/>
          <w:szCs w:val="28"/>
          <w:lang w:val="uk-UA" w:eastAsia="uk-UA"/>
        </w:rPr>
        <w:t xml:space="preserve"> – студент може з деякою допомогою читати й розуміти прості тексти з фактичною інформацією з навчальної та професійної сфер. Може розпізнавати невеликий діапазон термінології навчальної або професійної сфер, користуючись довідковими ресурсами.</w:t>
      </w:r>
    </w:p>
    <w:p w:rsidR="00233564" w:rsidRPr="00233564" w:rsidRDefault="00233564" w:rsidP="00233564">
      <w:pPr>
        <w:suppressAutoHyphens/>
        <w:spacing w:line="360" w:lineRule="auto"/>
        <w:jc w:val="both"/>
        <w:rPr>
          <w:sz w:val="28"/>
          <w:szCs w:val="28"/>
          <w:lang w:val="uk-UA" w:eastAsia="uk-UA"/>
        </w:rPr>
      </w:pPr>
      <w:r w:rsidRPr="00233564">
        <w:rPr>
          <w:b/>
          <w:color w:val="000000"/>
          <w:sz w:val="28"/>
          <w:szCs w:val="28"/>
          <w:lang w:val="uk-UA" w:eastAsia="uk-UA"/>
        </w:rPr>
        <w:t>“незадовільно” (</w:t>
      </w:r>
      <w:r w:rsidRPr="00233564">
        <w:rPr>
          <w:b/>
          <w:color w:val="000000"/>
          <w:sz w:val="28"/>
          <w:szCs w:val="28"/>
          <w:lang w:val="uk-UA" w:eastAsia="ar-SA"/>
        </w:rPr>
        <w:t>FX, F)</w:t>
      </w:r>
      <w:r w:rsidRPr="00233564">
        <w:rPr>
          <w:color w:val="000000"/>
          <w:sz w:val="28"/>
          <w:szCs w:val="28"/>
          <w:lang w:val="uk-UA" w:eastAsia="ar-SA"/>
        </w:rPr>
        <w:t xml:space="preserve"> </w:t>
      </w:r>
      <w:r w:rsidRPr="00233564">
        <w:rPr>
          <w:color w:val="000000"/>
          <w:sz w:val="28"/>
          <w:szCs w:val="28"/>
          <w:lang w:val="uk-UA" w:eastAsia="uk-UA"/>
        </w:rPr>
        <w:t>– студент не може навіть з деякою допомогою читати й розуміти прості тексти з фактичною інформацією з навчальної та професійної сфер. Може розпізнавати невеликий діапазон термінології навчальної або професійної сфер, користуючись довідковими ресурсами.</w:t>
      </w:r>
    </w:p>
    <w:p w:rsidR="00233564" w:rsidRPr="00233564" w:rsidRDefault="00233564" w:rsidP="00233564">
      <w:pPr>
        <w:suppressAutoHyphens/>
        <w:spacing w:line="360" w:lineRule="auto"/>
        <w:jc w:val="both"/>
        <w:rPr>
          <w:b/>
          <w:bCs/>
          <w:i/>
          <w:iCs/>
          <w:color w:val="000000"/>
          <w:sz w:val="28"/>
          <w:szCs w:val="28"/>
          <w:lang w:val="uk-UA" w:eastAsia="uk-UA"/>
        </w:rPr>
      </w:pPr>
    </w:p>
    <w:p w:rsidR="00233564" w:rsidRDefault="00233564" w:rsidP="00233564">
      <w:pPr>
        <w:suppressAutoHyphens/>
        <w:spacing w:line="360" w:lineRule="auto"/>
        <w:jc w:val="both"/>
        <w:rPr>
          <w:b/>
          <w:bCs/>
          <w:i/>
          <w:iCs/>
          <w:color w:val="000000"/>
          <w:sz w:val="28"/>
          <w:szCs w:val="28"/>
          <w:lang w:val="uk-UA" w:eastAsia="uk-UA"/>
        </w:rPr>
      </w:pPr>
    </w:p>
    <w:p w:rsidR="00707B80" w:rsidRPr="00233564" w:rsidRDefault="00707B80" w:rsidP="00233564">
      <w:pPr>
        <w:suppressAutoHyphens/>
        <w:spacing w:line="360" w:lineRule="auto"/>
        <w:jc w:val="both"/>
        <w:rPr>
          <w:b/>
          <w:bCs/>
          <w:i/>
          <w:iCs/>
          <w:color w:val="000000"/>
          <w:sz w:val="28"/>
          <w:szCs w:val="28"/>
          <w:lang w:val="uk-UA" w:eastAsia="uk-UA"/>
        </w:rPr>
      </w:pPr>
    </w:p>
    <w:p w:rsidR="00233564" w:rsidRPr="00233564" w:rsidRDefault="00233564" w:rsidP="00233564">
      <w:pPr>
        <w:suppressAutoHyphens/>
        <w:spacing w:line="360" w:lineRule="auto"/>
        <w:jc w:val="both"/>
        <w:rPr>
          <w:sz w:val="28"/>
          <w:szCs w:val="28"/>
          <w:lang w:val="uk-UA" w:eastAsia="uk-UA"/>
        </w:rPr>
      </w:pPr>
      <w:r w:rsidRPr="00233564">
        <w:rPr>
          <w:b/>
          <w:bCs/>
          <w:i/>
          <w:iCs/>
          <w:color w:val="000000"/>
          <w:sz w:val="28"/>
          <w:szCs w:val="28"/>
          <w:lang w:val="uk-UA" w:eastAsia="uk-UA"/>
        </w:rPr>
        <w:t>Говоріння</w:t>
      </w:r>
    </w:p>
    <w:p w:rsidR="00233564" w:rsidRPr="00233564" w:rsidRDefault="00233564" w:rsidP="00233564">
      <w:pPr>
        <w:suppressAutoHyphens/>
        <w:spacing w:line="360" w:lineRule="auto"/>
        <w:jc w:val="both"/>
        <w:rPr>
          <w:sz w:val="28"/>
          <w:szCs w:val="28"/>
          <w:lang w:val="uk-UA" w:eastAsia="uk-UA"/>
        </w:rPr>
      </w:pPr>
      <w:r w:rsidRPr="00233564">
        <w:rPr>
          <w:b/>
          <w:color w:val="000000"/>
          <w:sz w:val="28"/>
          <w:szCs w:val="28"/>
          <w:lang w:val="uk-UA" w:eastAsia="uk-UA"/>
        </w:rPr>
        <w:t xml:space="preserve">“відмінно” </w:t>
      </w:r>
      <w:r w:rsidRPr="00233564">
        <w:rPr>
          <w:b/>
          <w:color w:val="000000"/>
          <w:spacing w:val="20"/>
          <w:sz w:val="28"/>
          <w:szCs w:val="28"/>
          <w:lang w:val="uk-UA" w:eastAsia="uk-UA"/>
        </w:rPr>
        <w:t>(А)</w:t>
      </w:r>
      <w:r w:rsidRPr="00233564">
        <w:rPr>
          <w:color w:val="000000"/>
          <w:sz w:val="28"/>
          <w:szCs w:val="28"/>
          <w:lang w:val="uk-UA" w:eastAsia="uk-UA"/>
        </w:rPr>
        <w:t xml:space="preserve"> – </w:t>
      </w:r>
      <w:r w:rsidRPr="00233564">
        <w:rPr>
          <w:bCs/>
          <w:color w:val="000000"/>
          <w:sz w:val="28"/>
          <w:szCs w:val="28"/>
          <w:lang w:val="uk-UA" w:eastAsia="uk-UA"/>
        </w:rPr>
        <w:t>студент без зусиль може брати участь у будь-якій розмові чи дискусії на абстрактні, складні та незнайомі теми, пов’язані з навчанням і професією. Студент може спілкуватися адекватно, невимушено і спонтанно, не вагаючись підбирати слова. Студент може робити чіткі, детальні, структуровані презентації зі складних навчальних і професійних тем, враховуючи підтеми і деталізуючи окремі положення змісту.</w:t>
      </w:r>
    </w:p>
    <w:p w:rsidR="00233564" w:rsidRPr="00233564" w:rsidRDefault="00233564" w:rsidP="00233564">
      <w:pPr>
        <w:suppressAutoHyphens/>
        <w:spacing w:line="360" w:lineRule="auto"/>
        <w:jc w:val="both"/>
        <w:rPr>
          <w:sz w:val="28"/>
          <w:szCs w:val="28"/>
          <w:lang w:val="uk-UA" w:eastAsia="uk-UA"/>
        </w:rPr>
      </w:pPr>
      <w:r w:rsidRPr="00233564">
        <w:rPr>
          <w:b/>
          <w:bCs/>
          <w:color w:val="000000"/>
          <w:sz w:val="28"/>
          <w:szCs w:val="28"/>
          <w:lang w:val="uk-UA" w:eastAsia="uk-UA"/>
        </w:rPr>
        <w:t xml:space="preserve">добре </w:t>
      </w:r>
      <w:r w:rsidRPr="00233564">
        <w:rPr>
          <w:b/>
          <w:color w:val="000000"/>
          <w:sz w:val="28"/>
          <w:szCs w:val="28"/>
          <w:lang w:val="uk-UA" w:eastAsia="uk-UA"/>
        </w:rPr>
        <w:t>(В)</w:t>
      </w:r>
      <w:r w:rsidRPr="00233564">
        <w:rPr>
          <w:color w:val="000000"/>
          <w:sz w:val="28"/>
          <w:szCs w:val="28"/>
          <w:lang w:val="uk-UA" w:eastAsia="uk-UA"/>
        </w:rPr>
        <w:t xml:space="preserve"> –</w:t>
      </w:r>
      <w:r w:rsidRPr="00233564">
        <w:rPr>
          <w:bCs/>
          <w:color w:val="000000"/>
          <w:sz w:val="28"/>
          <w:szCs w:val="28"/>
          <w:lang w:val="uk-UA" w:eastAsia="uk-UA"/>
        </w:rPr>
        <w:t xml:space="preserve"> студент може брати участь у будь-якій розмові чи дискусії на абстрактні, складні та незнайомі теми, пов’язані з навчанням і професією, але припускається незначних помилок. Студент може спілкуватися адекватно, невимушено і спонтанно, не вагаючись підбирати слова. Студент може робити детальні описи та презентації зі складних навчальних тем, враховуючи підтеми і деталізуючи окремі положення змісту.</w:t>
      </w:r>
    </w:p>
    <w:p w:rsidR="00233564" w:rsidRPr="00233564" w:rsidRDefault="00233564" w:rsidP="00233564">
      <w:pPr>
        <w:suppressAutoHyphens/>
        <w:spacing w:line="360" w:lineRule="auto"/>
        <w:jc w:val="both"/>
        <w:rPr>
          <w:sz w:val="28"/>
          <w:szCs w:val="28"/>
          <w:lang w:val="uk-UA" w:eastAsia="uk-UA"/>
        </w:rPr>
      </w:pPr>
      <w:r w:rsidRPr="00233564">
        <w:rPr>
          <w:b/>
          <w:bCs/>
          <w:color w:val="000000"/>
          <w:sz w:val="28"/>
          <w:szCs w:val="28"/>
          <w:lang w:val="uk-UA" w:eastAsia="uk-UA"/>
        </w:rPr>
        <w:t xml:space="preserve">“добре” </w:t>
      </w:r>
      <w:r w:rsidRPr="00233564">
        <w:rPr>
          <w:b/>
          <w:color w:val="000000"/>
          <w:sz w:val="28"/>
          <w:szCs w:val="28"/>
          <w:lang w:val="uk-UA" w:eastAsia="uk-UA"/>
        </w:rPr>
        <w:t>(С)</w:t>
      </w:r>
      <w:r w:rsidRPr="00233564">
        <w:rPr>
          <w:color w:val="000000"/>
          <w:sz w:val="28"/>
          <w:szCs w:val="28"/>
          <w:lang w:val="uk-UA" w:eastAsia="uk-UA"/>
        </w:rPr>
        <w:t xml:space="preserve"> –</w:t>
      </w:r>
      <w:r w:rsidRPr="00233564">
        <w:rPr>
          <w:bCs/>
          <w:color w:val="000000"/>
          <w:sz w:val="28"/>
          <w:szCs w:val="28"/>
          <w:lang w:val="uk-UA" w:eastAsia="uk-UA"/>
        </w:rPr>
        <w:t xml:space="preserve"> студент може використовувати мову невимушено, точно й ефективно для спілкування на різноманітні теми, пов’язані з навчанням та професією. Може брати активну участь у розгорнутих бесідах та дискусіях на більшість загальних академічних або професійних тем, представляючи та обґрунтовуючи свої погляди. Студент може робити чіткі, детальні описи та презентації з широкого кола навчальних і професійних тем, розгортаючи та підтримуючи ідеї відповідними прикладами і використовуючи відповідну термінологію.</w:t>
      </w:r>
    </w:p>
    <w:p w:rsidR="00233564" w:rsidRPr="00233564" w:rsidRDefault="00233564" w:rsidP="00233564">
      <w:pPr>
        <w:suppressAutoHyphens/>
        <w:spacing w:line="360" w:lineRule="auto"/>
        <w:jc w:val="both"/>
        <w:rPr>
          <w:sz w:val="28"/>
          <w:szCs w:val="28"/>
          <w:lang w:val="uk-UA" w:eastAsia="uk-UA"/>
        </w:rPr>
      </w:pPr>
      <w:r w:rsidRPr="00233564">
        <w:rPr>
          <w:b/>
          <w:color w:val="000000"/>
          <w:sz w:val="28"/>
          <w:szCs w:val="28"/>
          <w:lang w:val="uk-UA" w:eastAsia="uk-UA"/>
        </w:rPr>
        <w:t>“задовільно” (</w:t>
      </w:r>
      <w:r w:rsidRPr="00233564">
        <w:rPr>
          <w:b/>
          <w:color w:val="000000"/>
          <w:sz w:val="28"/>
          <w:szCs w:val="28"/>
          <w:lang w:val="uk-UA" w:eastAsia="ar-SA"/>
        </w:rPr>
        <w:t>D)</w:t>
      </w:r>
      <w:r w:rsidRPr="00233564">
        <w:rPr>
          <w:color w:val="000000"/>
          <w:sz w:val="28"/>
          <w:szCs w:val="28"/>
          <w:lang w:val="uk-UA" w:eastAsia="ar-SA"/>
        </w:rPr>
        <w:t xml:space="preserve"> </w:t>
      </w:r>
      <w:r w:rsidRPr="00233564">
        <w:rPr>
          <w:color w:val="000000"/>
          <w:sz w:val="28"/>
          <w:szCs w:val="28"/>
          <w:lang w:val="uk-UA" w:eastAsia="uk-UA"/>
        </w:rPr>
        <w:t xml:space="preserve">– </w:t>
      </w:r>
      <w:r w:rsidRPr="00233564">
        <w:rPr>
          <w:bCs/>
          <w:color w:val="000000"/>
          <w:sz w:val="28"/>
          <w:szCs w:val="28"/>
          <w:lang w:val="uk-UA" w:eastAsia="uk-UA"/>
        </w:rPr>
        <w:t>студент може використовувати мову для спілкування на різноманітні теми, пов’язані з навчанням та професією але припускається помилок.  Може брати активну участь у розгорнутих бесідах та дискусіях на більшість загальних тем, представляючи та обґрунтовуючи свої погляди. Студент може робити чіткі, детальні описи та презентації з широкого кола навчальних і професійних тем, розгортаючи та</w:t>
      </w:r>
      <w:r w:rsidRPr="00233564">
        <w:rPr>
          <w:sz w:val="28"/>
          <w:szCs w:val="28"/>
          <w:lang w:val="uk-UA" w:eastAsia="uk-UA"/>
        </w:rPr>
        <w:t xml:space="preserve"> </w:t>
      </w:r>
      <w:r w:rsidRPr="00233564">
        <w:rPr>
          <w:iCs/>
          <w:color w:val="000000"/>
          <w:sz w:val="28"/>
          <w:szCs w:val="28"/>
          <w:lang w:val="uk-UA" w:eastAsia="uk-UA"/>
        </w:rPr>
        <w:t>підт</w:t>
      </w:r>
      <w:r w:rsidRPr="00233564">
        <w:rPr>
          <w:color w:val="000000"/>
          <w:sz w:val="28"/>
          <w:szCs w:val="28"/>
          <w:lang w:val="uk-UA" w:eastAsia="uk-UA"/>
        </w:rPr>
        <w:t>римуючи ідеї відповідними прикладами і використовуючи відповідну термінологію.</w:t>
      </w:r>
    </w:p>
    <w:p w:rsidR="00233564" w:rsidRPr="00233564" w:rsidRDefault="00233564" w:rsidP="00233564">
      <w:pPr>
        <w:suppressAutoHyphens/>
        <w:spacing w:line="360" w:lineRule="auto"/>
        <w:jc w:val="both"/>
        <w:rPr>
          <w:sz w:val="28"/>
          <w:szCs w:val="28"/>
          <w:lang w:val="uk-UA" w:eastAsia="uk-UA"/>
        </w:rPr>
      </w:pPr>
      <w:r w:rsidRPr="00233564">
        <w:rPr>
          <w:b/>
          <w:color w:val="000000"/>
          <w:sz w:val="28"/>
          <w:szCs w:val="28"/>
          <w:lang w:val="uk-UA" w:eastAsia="uk-UA"/>
        </w:rPr>
        <w:lastRenderedPageBreak/>
        <w:t>“задовільно” (Е)</w:t>
      </w:r>
      <w:r w:rsidRPr="00233564">
        <w:rPr>
          <w:color w:val="000000"/>
          <w:sz w:val="28"/>
          <w:szCs w:val="28"/>
          <w:lang w:val="uk-UA" w:eastAsia="uk-UA"/>
        </w:rPr>
        <w:t xml:space="preserve"> – студент може без підготовки вступати у розмову / підтримувати розмову на знайомі теми, пов’язані з навчанням та професією. Він може справитися з більшістю ситуацій, що можуть виникнути в академічному або професійному середовищі. Студент може будувати прості зв’язні висловлювання з різноманітних навчальних та професійних тем. Він може коротко обґрунтовувати свої думки, плани і дії.</w:t>
      </w:r>
    </w:p>
    <w:p w:rsidR="00233564" w:rsidRPr="00233564" w:rsidRDefault="00233564" w:rsidP="00233564">
      <w:pPr>
        <w:suppressAutoHyphens/>
        <w:spacing w:line="360" w:lineRule="auto"/>
        <w:jc w:val="both"/>
        <w:rPr>
          <w:sz w:val="28"/>
          <w:szCs w:val="28"/>
          <w:lang w:val="uk-UA" w:eastAsia="uk-UA"/>
        </w:rPr>
      </w:pPr>
      <w:r w:rsidRPr="00233564">
        <w:rPr>
          <w:b/>
          <w:color w:val="000000"/>
          <w:sz w:val="28"/>
          <w:szCs w:val="28"/>
          <w:lang w:val="uk-UA" w:eastAsia="uk-UA"/>
        </w:rPr>
        <w:t>“незадовільно” (</w:t>
      </w:r>
      <w:r w:rsidRPr="00233564">
        <w:rPr>
          <w:b/>
          <w:color w:val="000000"/>
          <w:sz w:val="28"/>
          <w:szCs w:val="28"/>
          <w:lang w:val="uk-UA" w:eastAsia="ar-SA"/>
        </w:rPr>
        <w:t>FX, F)</w:t>
      </w:r>
      <w:r w:rsidRPr="00233564">
        <w:rPr>
          <w:color w:val="000000"/>
          <w:sz w:val="28"/>
          <w:szCs w:val="28"/>
          <w:lang w:val="uk-UA" w:eastAsia="ar-SA"/>
        </w:rPr>
        <w:t xml:space="preserve"> </w:t>
      </w:r>
      <w:r w:rsidRPr="00233564">
        <w:rPr>
          <w:color w:val="000000"/>
          <w:sz w:val="28"/>
          <w:szCs w:val="28"/>
          <w:lang w:val="uk-UA" w:eastAsia="uk-UA"/>
        </w:rPr>
        <w:t>– студент не може без підготовки вступати у розмову / підтримувати розмову на знайомі теми, пов’язані з навчанням та професією. Він не може впоратися з більшістю ситуацій, що можуть виникнути в академічному або професійному середовищі. Студент не може будувати прості зв’язні висловлювання з різноманітних навчальних тем. Він не може коротко обґрунтовувати свої думки, плани і дії.</w:t>
      </w:r>
    </w:p>
    <w:p w:rsidR="00233564" w:rsidRPr="00233564" w:rsidRDefault="00233564" w:rsidP="00233564">
      <w:pPr>
        <w:suppressAutoHyphens/>
        <w:spacing w:line="360" w:lineRule="auto"/>
        <w:jc w:val="both"/>
        <w:rPr>
          <w:b/>
          <w:sz w:val="28"/>
          <w:szCs w:val="28"/>
          <w:lang w:val="uk-UA" w:eastAsia="uk-UA"/>
        </w:rPr>
      </w:pPr>
      <w:r w:rsidRPr="00233564">
        <w:rPr>
          <w:i/>
          <w:iCs/>
          <w:color w:val="000000"/>
          <w:sz w:val="28"/>
          <w:szCs w:val="28"/>
          <w:lang w:val="uk-UA" w:eastAsia="uk-UA"/>
        </w:rPr>
        <w:br w:type="page"/>
      </w:r>
      <w:r w:rsidRPr="00233564">
        <w:rPr>
          <w:b/>
          <w:i/>
          <w:iCs/>
          <w:color w:val="000000"/>
          <w:sz w:val="28"/>
          <w:szCs w:val="28"/>
          <w:lang w:val="uk-UA" w:eastAsia="uk-UA"/>
        </w:rPr>
        <w:lastRenderedPageBreak/>
        <w:t>Письмо</w:t>
      </w:r>
    </w:p>
    <w:p w:rsidR="00233564" w:rsidRPr="00233564" w:rsidRDefault="00233564" w:rsidP="00233564">
      <w:pPr>
        <w:suppressAutoHyphens/>
        <w:spacing w:line="360" w:lineRule="auto"/>
        <w:jc w:val="both"/>
        <w:rPr>
          <w:color w:val="000000"/>
          <w:sz w:val="28"/>
          <w:szCs w:val="28"/>
          <w:lang w:val="uk-UA" w:eastAsia="uk-UA"/>
        </w:rPr>
      </w:pPr>
      <w:r w:rsidRPr="00233564">
        <w:rPr>
          <w:b/>
          <w:color w:val="000000"/>
          <w:sz w:val="28"/>
          <w:szCs w:val="28"/>
          <w:lang w:val="uk-UA" w:eastAsia="uk-UA"/>
        </w:rPr>
        <w:t xml:space="preserve">“відмінно” </w:t>
      </w:r>
      <w:r w:rsidRPr="00233564">
        <w:rPr>
          <w:b/>
          <w:color w:val="000000"/>
          <w:spacing w:val="20"/>
          <w:sz w:val="28"/>
          <w:szCs w:val="28"/>
          <w:lang w:val="uk-UA" w:eastAsia="uk-UA"/>
        </w:rPr>
        <w:t>(А)</w:t>
      </w:r>
      <w:r w:rsidRPr="00233564">
        <w:rPr>
          <w:color w:val="000000"/>
          <w:sz w:val="28"/>
          <w:szCs w:val="28"/>
          <w:lang w:val="uk-UA" w:eastAsia="uk-UA"/>
        </w:rPr>
        <w:t xml:space="preserve"> – студент може висловлюватися у чітких структурованих текстах академічного та професійного спрямування, розгортаючи, підтримуючи і деталізуючи погляди додатковими думками, наводячи аргументи і приклади. Він може писати переконливі листи, шанобливо звертаючись до адресата.</w:t>
      </w:r>
    </w:p>
    <w:p w:rsidR="00233564" w:rsidRPr="00233564" w:rsidRDefault="00233564" w:rsidP="00233564">
      <w:pPr>
        <w:suppressAutoHyphens/>
        <w:spacing w:line="360" w:lineRule="auto"/>
        <w:jc w:val="both"/>
        <w:rPr>
          <w:color w:val="000000"/>
          <w:sz w:val="28"/>
          <w:szCs w:val="28"/>
          <w:lang w:val="uk-UA" w:eastAsia="uk-UA"/>
        </w:rPr>
      </w:pPr>
      <w:r w:rsidRPr="00233564">
        <w:rPr>
          <w:b/>
          <w:color w:val="000000"/>
          <w:sz w:val="28"/>
          <w:szCs w:val="28"/>
          <w:lang w:val="uk-UA" w:eastAsia="uk-UA"/>
        </w:rPr>
        <w:t>“добре” (В)</w:t>
      </w:r>
      <w:r w:rsidRPr="00233564">
        <w:rPr>
          <w:color w:val="000000"/>
          <w:sz w:val="28"/>
          <w:szCs w:val="28"/>
          <w:lang w:val="uk-UA" w:eastAsia="uk-UA"/>
        </w:rPr>
        <w:t xml:space="preserve"> – студент може висловлюватися у чітких структурованих текстах академічного та професійного спрямування, розгортаючи, підтримуючи і деталізуючи погляди додатковими думками, наводячи аргументи і приклади. Він може писати переконливі листи, шанобливо звертаючись до адресата, </w:t>
      </w:r>
      <w:r w:rsidRPr="00233564">
        <w:rPr>
          <w:bCs/>
          <w:color w:val="000000"/>
          <w:sz w:val="28"/>
          <w:szCs w:val="28"/>
          <w:lang w:val="uk-UA" w:eastAsia="uk-UA"/>
        </w:rPr>
        <w:t>але припускається незначних помилок.</w:t>
      </w:r>
    </w:p>
    <w:p w:rsidR="00233564" w:rsidRPr="00233564" w:rsidRDefault="00233564" w:rsidP="00233564">
      <w:pPr>
        <w:suppressAutoHyphens/>
        <w:spacing w:line="360" w:lineRule="auto"/>
        <w:jc w:val="both"/>
        <w:rPr>
          <w:color w:val="000000"/>
          <w:sz w:val="28"/>
          <w:szCs w:val="28"/>
          <w:lang w:val="uk-UA" w:eastAsia="uk-UA"/>
        </w:rPr>
      </w:pPr>
      <w:r w:rsidRPr="00233564">
        <w:rPr>
          <w:b/>
          <w:color w:val="000000"/>
          <w:sz w:val="28"/>
          <w:szCs w:val="28"/>
          <w:lang w:val="uk-UA" w:eastAsia="uk-UA"/>
        </w:rPr>
        <w:t xml:space="preserve"> “добре” (С)</w:t>
      </w:r>
      <w:r w:rsidRPr="00233564">
        <w:rPr>
          <w:color w:val="000000"/>
          <w:sz w:val="28"/>
          <w:szCs w:val="28"/>
          <w:lang w:val="uk-UA" w:eastAsia="uk-UA"/>
        </w:rPr>
        <w:t xml:space="preserve"> – студент може писати чіткі, детальні тексти на теми, пов’язані з навчальною та професійною сферами, узагальнюючи інформацію з різних джерел та оцінюючи її. Він може писати різні типи ділових листів, рекомендації, анотації та резюме різних ресурсів, добираючи відповідний стиль.</w:t>
      </w:r>
    </w:p>
    <w:p w:rsidR="00233564" w:rsidRPr="00233564" w:rsidRDefault="00233564" w:rsidP="00233564">
      <w:pPr>
        <w:suppressAutoHyphens/>
        <w:spacing w:line="360" w:lineRule="auto"/>
        <w:jc w:val="both"/>
        <w:rPr>
          <w:color w:val="000000"/>
          <w:sz w:val="28"/>
          <w:szCs w:val="28"/>
          <w:lang w:val="uk-UA" w:eastAsia="uk-UA"/>
        </w:rPr>
      </w:pPr>
      <w:r w:rsidRPr="00233564">
        <w:rPr>
          <w:b/>
          <w:color w:val="000000"/>
          <w:sz w:val="28"/>
          <w:szCs w:val="28"/>
          <w:lang w:val="uk-UA" w:eastAsia="uk-UA"/>
        </w:rPr>
        <w:t>“задовільно” (</w:t>
      </w:r>
      <w:r w:rsidRPr="00233564">
        <w:rPr>
          <w:b/>
          <w:color w:val="000000"/>
          <w:sz w:val="28"/>
          <w:szCs w:val="28"/>
          <w:lang w:val="uk-UA" w:eastAsia="ar-SA"/>
        </w:rPr>
        <w:t>D)</w:t>
      </w:r>
      <w:r w:rsidRPr="00233564">
        <w:rPr>
          <w:color w:val="000000"/>
          <w:sz w:val="28"/>
          <w:szCs w:val="28"/>
          <w:lang w:val="uk-UA" w:eastAsia="ar-SA"/>
        </w:rPr>
        <w:t xml:space="preserve"> </w:t>
      </w:r>
      <w:r w:rsidRPr="00233564">
        <w:rPr>
          <w:color w:val="000000"/>
          <w:sz w:val="28"/>
          <w:szCs w:val="28"/>
          <w:lang w:val="uk-UA" w:eastAsia="uk-UA"/>
        </w:rPr>
        <w:t>– студент може писати чіткі, детальні тексти на теми, пов’язані з навчальною та професійною сферами, узагальнюючи інформацію з різних джерел та оцінюючи її. Він може писати різні типи ділових листів, рекомендації, анотації т резюме різних ресурсів, добираючи відповідний стиль,</w:t>
      </w:r>
      <w:r w:rsidRPr="00233564">
        <w:rPr>
          <w:bCs/>
          <w:color w:val="000000"/>
          <w:sz w:val="28"/>
          <w:szCs w:val="28"/>
          <w:lang w:val="uk-UA" w:eastAsia="uk-UA"/>
        </w:rPr>
        <w:t xml:space="preserve"> але припускається помилок.</w:t>
      </w:r>
    </w:p>
    <w:p w:rsidR="00233564" w:rsidRPr="00233564" w:rsidRDefault="00233564" w:rsidP="00233564">
      <w:pPr>
        <w:suppressAutoHyphens/>
        <w:spacing w:line="360" w:lineRule="auto"/>
        <w:jc w:val="both"/>
        <w:rPr>
          <w:sz w:val="28"/>
          <w:szCs w:val="28"/>
          <w:lang w:val="uk-UA" w:eastAsia="uk-UA"/>
        </w:rPr>
      </w:pPr>
      <w:r w:rsidRPr="00233564">
        <w:rPr>
          <w:b/>
          <w:color w:val="000000"/>
          <w:sz w:val="28"/>
          <w:szCs w:val="28"/>
          <w:lang w:val="uk-UA" w:eastAsia="uk-UA"/>
        </w:rPr>
        <w:t>“задовільно” (Е)</w:t>
      </w:r>
      <w:r w:rsidRPr="00233564">
        <w:rPr>
          <w:color w:val="000000"/>
          <w:sz w:val="28"/>
          <w:szCs w:val="28"/>
          <w:lang w:val="uk-UA" w:eastAsia="uk-UA"/>
        </w:rPr>
        <w:t xml:space="preserve"> – студент може писати прості зв’язні тексти на навчальні та професійні теми, письмово передати просту інформацію, скласти план або анотацію, звіт про свою роботу, заповнити стандартний бланк, написати простого ділового листа.</w:t>
      </w:r>
    </w:p>
    <w:p w:rsidR="00233564" w:rsidRPr="00233564" w:rsidRDefault="00233564" w:rsidP="00233564">
      <w:pPr>
        <w:suppressAutoHyphens/>
        <w:spacing w:line="360" w:lineRule="auto"/>
        <w:jc w:val="both"/>
        <w:rPr>
          <w:sz w:val="28"/>
          <w:szCs w:val="28"/>
          <w:lang w:val="uk-UA" w:eastAsia="uk-UA"/>
        </w:rPr>
      </w:pPr>
      <w:r w:rsidRPr="00233564">
        <w:rPr>
          <w:b/>
          <w:color w:val="000000"/>
          <w:sz w:val="28"/>
          <w:szCs w:val="28"/>
          <w:lang w:val="uk-UA" w:eastAsia="uk-UA"/>
        </w:rPr>
        <w:t>“незадовільно” (</w:t>
      </w:r>
      <w:r w:rsidRPr="00233564">
        <w:rPr>
          <w:b/>
          <w:color w:val="000000"/>
          <w:sz w:val="28"/>
          <w:szCs w:val="28"/>
          <w:lang w:val="uk-UA" w:eastAsia="ar-SA"/>
        </w:rPr>
        <w:t>FX, F)</w:t>
      </w:r>
      <w:r w:rsidRPr="00233564">
        <w:rPr>
          <w:color w:val="000000"/>
          <w:sz w:val="28"/>
          <w:szCs w:val="28"/>
          <w:lang w:val="uk-UA" w:eastAsia="ar-SA"/>
        </w:rPr>
        <w:t xml:space="preserve"> </w:t>
      </w:r>
      <w:r w:rsidRPr="00233564">
        <w:rPr>
          <w:color w:val="000000"/>
          <w:sz w:val="28"/>
          <w:szCs w:val="28"/>
          <w:lang w:val="uk-UA" w:eastAsia="uk-UA"/>
        </w:rPr>
        <w:t>– студент не може писати навіть прості зв’язні тексти на навчальні та професійні теми, письмово передати просту інформацію, скласти план або анотацію, звіт про свою роботу, заповнити стандартний бланк, написати простого ділового листа.</w:t>
      </w:r>
    </w:p>
    <w:p w:rsidR="00233564" w:rsidRPr="00233564" w:rsidRDefault="00233564" w:rsidP="00233564">
      <w:pPr>
        <w:suppressAutoHyphens/>
        <w:spacing w:line="360" w:lineRule="auto"/>
        <w:jc w:val="both"/>
        <w:rPr>
          <w:sz w:val="28"/>
          <w:szCs w:val="28"/>
          <w:lang w:val="uk-UA" w:eastAsia="ar-SA"/>
        </w:rPr>
      </w:pPr>
      <w:r w:rsidRPr="00233564">
        <w:rPr>
          <w:sz w:val="28"/>
          <w:szCs w:val="28"/>
          <w:lang w:val="uk-UA" w:eastAsia="ar-SA"/>
        </w:rPr>
        <w:t xml:space="preserve"> </w:t>
      </w:r>
    </w:p>
    <w:p w:rsidR="00233564" w:rsidRPr="00233564" w:rsidRDefault="00233564" w:rsidP="00233564">
      <w:pPr>
        <w:suppressAutoHyphens/>
        <w:spacing w:line="360" w:lineRule="auto"/>
        <w:jc w:val="center"/>
        <w:rPr>
          <w:b/>
          <w:sz w:val="28"/>
          <w:szCs w:val="28"/>
          <w:lang w:val="uk-UA" w:eastAsia="ar-SA"/>
        </w:rPr>
      </w:pPr>
      <w:r w:rsidRPr="00233564">
        <w:rPr>
          <w:rFonts w:eastAsia="Calibri"/>
          <w:b/>
          <w:sz w:val="28"/>
          <w:szCs w:val="22"/>
          <w:lang w:val="uk-UA" w:eastAsia="en-US"/>
        </w:rPr>
        <w:br w:type="page"/>
      </w:r>
      <w:r w:rsidRPr="00233564">
        <w:rPr>
          <w:b/>
          <w:sz w:val="28"/>
          <w:szCs w:val="28"/>
          <w:lang w:val="uk-UA" w:eastAsia="ar-SA"/>
        </w:rPr>
        <w:lastRenderedPageBreak/>
        <w:t>Критерії оцінювання усної 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1104"/>
        <w:gridCol w:w="6640"/>
      </w:tblGrid>
      <w:tr w:rsidR="00233564" w:rsidRPr="00233564" w:rsidTr="00972ADB">
        <w:tc>
          <w:tcPr>
            <w:tcW w:w="1827" w:type="dxa"/>
            <w:tcBorders>
              <w:top w:val="single" w:sz="4" w:space="0" w:color="auto"/>
              <w:left w:val="single" w:sz="4" w:space="0" w:color="auto"/>
              <w:bottom w:val="single" w:sz="4" w:space="0" w:color="auto"/>
              <w:right w:val="single" w:sz="4" w:space="0" w:color="auto"/>
            </w:tcBorders>
            <w:hideMark/>
          </w:tcPr>
          <w:p w:rsidR="00233564" w:rsidRPr="00233564" w:rsidRDefault="00233564" w:rsidP="00233564">
            <w:pPr>
              <w:suppressAutoHyphens/>
              <w:rPr>
                <w:b/>
                <w:color w:val="000000"/>
                <w:szCs w:val="28"/>
                <w:lang w:val="uk-UA" w:eastAsia="ar-SA"/>
              </w:rPr>
            </w:pPr>
            <w:r w:rsidRPr="00233564">
              <w:rPr>
                <w:b/>
                <w:color w:val="000000"/>
                <w:szCs w:val="28"/>
                <w:lang w:val="uk-UA" w:eastAsia="ar-SA"/>
              </w:rPr>
              <w:t xml:space="preserve">Національна шкала </w:t>
            </w:r>
          </w:p>
        </w:tc>
        <w:tc>
          <w:tcPr>
            <w:tcW w:w="1104" w:type="dxa"/>
            <w:tcBorders>
              <w:top w:val="single" w:sz="4" w:space="0" w:color="auto"/>
              <w:left w:val="single" w:sz="4" w:space="0" w:color="auto"/>
              <w:bottom w:val="single" w:sz="4" w:space="0" w:color="auto"/>
              <w:right w:val="single" w:sz="4" w:space="0" w:color="auto"/>
            </w:tcBorders>
            <w:hideMark/>
          </w:tcPr>
          <w:p w:rsidR="00233564" w:rsidRPr="00233564" w:rsidRDefault="00233564" w:rsidP="00233564">
            <w:pPr>
              <w:suppressAutoHyphens/>
              <w:rPr>
                <w:b/>
                <w:color w:val="000000"/>
                <w:szCs w:val="28"/>
                <w:lang w:val="uk-UA" w:eastAsia="ar-SA"/>
              </w:rPr>
            </w:pPr>
            <w:r w:rsidRPr="00233564">
              <w:rPr>
                <w:b/>
                <w:color w:val="000000"/>
                <w:szCs w:val="28"/>
                <w:lang w:val="uk-UA" w:eastAsia="ar-SA"/>
              </w:rPr>
              <w:t xml:space="preserve">Шкала </w:t>
            </w:r>
            <w:r w:rsidRPr="00233564">
              <w:rPr>
                <w:b/>
                <w:color w:val="000000"/>
                <w:szCs w:val="28"/>
                <w:lang w:val="en-US" w:eastAsia="ar-SA"/>
              </w:rPr>
              <w:t>ECTS</w:t>
            </w:r>
          </w:p>
        </w:tc>
        <w:tc>
          <w:tcPr>
            <w:tcW w:w="6640" w:type="dxa"/>
            <w:tcBorders>
              <w:top w:val="single" w:sz="4" w:space="0" w:color="auto"/>
              <w:left w:val="single" w:sz="4" w:space="0" w:color="auto"/>
              <w:bottom w:val="single" w:sz="4" w:space="0" w:color="auto"/>
              <w:right w:val="single" w:sz="4" w:space="0" w:color="auto"/>
            </w:tcBorders>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t xml:space="preserve">Критерії </w:t>
            </w:r>
          </w:p>
        </w:tc>
      </w:tr>
      <w:tr w:rsidR="00233564" w:rsidRPr="00233564" w:rsidTr="00972ADB">
        <w:tc>
          <w:tcPr>
            <w:tcW w:w="1827"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t>Відмінно</w:t>
            </w:r>
          </w:p>
          <w:p w:rsidR="00233564" w:rsidRPr="00233564" w:rsidRDefault="00233564" w:rsidP="00233564">
            <w:pPr>
              <w:suppressAutoHyphens/>
              <w:jc w:val="center"/>
              <w:rPr>
                <w:b/>
                <w:color w:val="000000"/>
                <w:szCs w:val="28"/>
                <w:lang w:val="uk-UA" w:eastAsia="ar-SA"/>
              </w:rPr>
            </w:pPr>
            <w:r w:rsidRPr="00233564">
              <w:rPr>
                <w:b/>
                <w:spacing w:val="-12"/>
                <w:lang w:val="uk-UA" w:eastAsia="ar-SA"/>
              </w:rPr>
              <w:t>(90-100 балів)</w:t>
            </w:r>
          </w:p>
        </w:tc>
        <w:tc>
          <w:tcPr>
            <w:tcW w:w="1104"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t>А</w:t>
            </w:r>
          </w:p>
        </w:tc>
        <w:tc>
          <w:tcPr>
            <w:tcW w:w="6640" w:type="dxa"/>
            <w:tcBorders>
              <w:top w:val="single" w:sz="4" w:space="0" w:color="auto"/>
              <w:left w:val="single" w:sz="4" w:space="0" w:color="auto"/>
              <w:bottom w:val="single" w:sz="4" w:space="0" w:color="auto"/>
              <w:right w:val="single" w:sz="4" w:space="0" w:color="auto"/>
            </w:tcBorders>
            <w:hideMark/>
          </w:tcPr>
          <w:p w:rsidR="00233564" w:rsidRPr="00233564" w:rsidRDefault="00233564" w:rsidP="00233564">
            <w:pPr>
              <w:suppressAutoHyphens/>
              <w:jc w:val="both"/>
              <w:rPr>
                <w:color w:val="000000"/>
                <w:szCs w:val="28"/>
                <w:lang w:val="uk-UA" w:eastAsia="ar-SA"/>
              </w:rPr>
            </w:pPr>
            <w:r w:rsidRPr="00233564">
              <w:rPr>
                <w:color w:val="000000"/>
                <w:spacing w:val="-10"/>
                <w:szCs w:val="28"/>
                <w:lang w:val="uk-UA" w:eastAsia="uk-UA"/>
              </w:rPr>
              <w:t>Студент дає відповідь, яка містить ґрунтовні й міцні знання з теми, що розглядається, аргументуючи кожне з викладених положень. Студент уміє синтезувати знання з окремих підтем і підрозділів, може чітко сформулювати дефініції, використовуючи лінгвістичну термінологію, досконало володіє термінологічним апаратом, оперує науковими термінами й поняттями, ілюструє свою відповідь власними яскравими й доречними прикладами, вміє застосовувати здобуті теоретичні знання під час виконання практичних завдань. Студент вміє правильно аналізувати ілюстративний (досліджуваний) матеріал, визначати значеннєві відношення між складовими аналізованої одиниці, виділяти найголовніші принципи текстотворення, аналізувати конкретні прояви на прикладах окремих текстів. Відповідь повинна бути викладена літературною мовою, містити посилання на наукові праці конкретних дослідників.</w:t>
            </w:r>
          </w:p>
        </w:tc>
      </w:tr>
      <w:tr w:rsidR="00233564" w:rsidRPr="00233564" w:rsidTr="00972ADB">
        <w:tc>
          <w:tcPr>
            <w:tcW w:w="1827"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t>Добре</w:t>
            </w:r>
          </w:p>
          <w:p w:rsidR="00233564" w:rsidRPr="00233564" w:rsidRDefault="00233564" w:rsidP="00233564">
            <w:pPr>
              <w:suppressAutoHyphens/>
              <w:jc w:val="center"/>
              <w:rPr>
                <w:b/>
                <w:color w:val="000000"/>
                <w:szCs w:val="28"/>
                <w:lang w:val="uk-UA" w:eastAsia="ar-SA"/>
              </w:rPr>
            </w:pPr>
            <w:r w:rsidRPr="00233564">
              <w:rPr>
                <w:b/>
                <w:spacing w:val="-12"/>
                <w:lang w:val="uk-UA" w:eastAsia="ar-SA"/>
              </w:rPr>
              <w:t>(82-89 балів)</w:t>
            </w:r>
          </w:p>
        </w:tc>
        <w:tc>
          <w:tcPr>
            <w:tcW w:w="1104"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t>В</w:t>
            </w:r>
          </w:p>
        </w:tc>
        <w:tc>
          <w:tcPr>
            <w:tcW w:w="6640" w:type="dxa"/>
            <w:tcBorders>
              <w:top w:val="single" w:sz="4" w:space="0" w:color="auto"/>
              <w:left w:val="single" w:sz="4" w:space="0" w:color="auto"/>
              <w:bottom w:val="single" w:sz="4" w:space="0" w:color="auto"/>
              <w:right w:val="single" w:sz="4" w:space="0" w:color="auto"/>
            </w:tcBorders>
            <w:hideMark/>
          </w:tcPr>
          <w:p w:rsidR="00233564" w:rsidRPr="00233564" w:rsidRDefault="00233564" w:rsidP="00233564">
            <w:pPr>
              <w:suppressAutoHyphens/>
              <w:jc w:val="both"/>
              <w:rPr>
                <w:color w:val="000000"/>
                <w:szCs w:val="28"/>
                <w:lang w:val="uk-UA" w:eastAsia="ar-SA"/>
              </w:rPr>
            </w:pPr>
            <w:r w:rsidRPr="00233564">
              <w:rPr>
                <w:color w:val="000000"/>
                <w:spacing w:val="-10"/>
                <w:szCs w:val="28"/>
                <w:lang w:val="uk-UA" w:eastAsia="uk-UA"/>
              </w:rPr>
              <w:t>Студент вільно володіє матеріалом навчального курсу, нормами сучасної англійської літературної мови, має міцні ґрунтовні теоретичні знання, виконує практичні завдання без помилок, але може допустити неточності у формулюванні, незначні помилки в наведених прикладах. Дозволяється одна неточність у використанні понятійного матеріалу та незначні погрішності в узагальненнях  і висновках.</w:t>
            </w:r>
          </w:p>
        </w:tc>
      </w:tr>
      <w:tr w:rsidR="00233564" w:rsidRPr="00233564" w:rsidTr="00972ADB">
        <w:tc>
          <w:tcPr>
            <w:tcW w:w="0" w:type="auto"/>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t>Добре</w:t>
            </w:r>
          </w:p>
          <w:p w:rsidR="00233564" w:rsidRPr="00233564" w:rsidRDefault="00233564" w:rsidP="00233564">
            <w:pPr>
              <w:suppressAutoHyphens/>
              <w:jc w:val="center"/>
              <w:rPr>
                <w:b/>
                <w:color w:val="000000"/>
                <w:szCs w:val="28"/>
                <w:lang w:val="uk-UA" w:eastAsia="ar-SA"/>
              </w:rPr>
            </w:pPr>
            <w:r w:rsidRPr="00233564">
              <w:rPr>
                <w:b/>
                <w:spacing w:val="-12"/>
                <w:lang w:val="uk-UA" w:eastAsia="ar-SA"/>
              </w:rPr>
              <w:t>(74-81 балів)</w:t>
            </w:r>
          </w:p>
        </w:tc>
        <w:tc>
          <w:tcPr>
            <w:tcW w:w="1104"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t>С</w:t>
            </w:r>
          </w:p>
        </w:tc>
        <w:tc>
          <w:tcPr>
            <w:tcW w:w="6640" w:type="dxa"/>
            <w:tcBorders>
              <w:top w:val="single" w:sz="4" w:space="0" w:color="auto"/>
              <w:left w:val="single" w:sz="4" w:space="0" w:color="auto"/>
              <w:bottom w:val="single" w:sz="4" w:space="0" w:color="auto"/>
              <w:right w:val="single" w:sz="4" w:space="0" w:color="auto"/>
            </w:tcBorders>
            <w:hideMark/>
          </w:tcPr>
          <w:p w:rsidR="00233564" w:rsidRPr="00233564" w:rsidRDefault="00233564" w:rsidP="00233564">
            <w:pPr>
              <w:suppressAutoHyphens/>
              <w:jc w:val="both"/>
              <w:rPr>
                <w:color w:val="000000"/>
                <w:szCs w:val="28"/>
                <w:lang w:val="uk-UA" w:eastAsia="ar-SA"/>
              </w:rPr>
            </w:pPr>
            <w:r w:rsidRPr="00233564">
              <w:rPr>
                <w:color w:val="000000"/>
                <w:spacing w:val="-10"/>
                <w:szCs w:val="28"/>
                <w:lang w:val="uk-UA" w:eastAsia="uk-UA"/>
              </w:rPr>
              <w:t>Студент дає не зовсім повну відповідь, з поодинокими стилістичними помилками, неточним уживанням окремих термінів. Відповідь студента повна, але невичерпна, містить скорочену аргументацію щодо їх висвітлення, має правильне, але неповне (або з поодинокими неточностями) виконання практичного завдання. У відповіді допускаються порушення логіки й послідовності викладу матеріалу, не всі теоретичні положення підкріплюються прикладами.</w:t>
            </w:r>
          </w:p>
        </w:tc>
      </w:tr>
      <w:tr w:rsidR="00233564" w:rsidRPr="00233564" w:rsidTr="00972ADB">
        <w:tc>
          <w:tcPr>
            <w:tcW w:w="1827"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t>Задовільно</w:t>
            </w:r>
          </w:p>
          <w:p w:rsidR="00233564" w:rsidRPr="00233564" w:rsidRDefault="00233564" w:rsidP="00233564">
            <w:pPr>
              <w:suppressAutoHyphens/>
              <w:jc w:val="center"/>
              <w:rPr>
                <w:b/>
                <w:color w:val="000000"/>
                <w:szCs w:val="28"/>
                <w:lang w:val="uk-UA" w:eastAsia="ar-SA"/>
              </w:rPr>
            </w:pPr>
            <w:r w:rsidRPr="00233564">
              <w:rPr>
                <w:b/>
                <w:spacing w:val="-12"/>
                <w:lang w:val="uk-UA" w:eastAsia="ar-SA"/>
              </w:rPr>
              <w:t>(64-73 балів)</w:t>
            </w:r>
          </w:p>
        </w:tc>
        <w:tc>
          <w:tcPr>
            <w:tcW w:w="1104"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en-US" w:eastAsia="ar-SA"/>
              </w:rPr>
            </w:pPr>
            <w:r w:rsidRPr="00233564">
              <w:rPr>
                <w:b/>
                <w:color w:val="000000"/>
                <w:szCs w:val="28"/>
                <w:lang w:val="en-US" w:eastAsia="ar-SA"/>
              </w:rPr>
              <w:t>D</w:t>
            </w:r>
          </w:p>
        </w:tc>
        <w:tc>
          <w:tcPr>
            <w:tcW w:w="6640" w:type="dxa"/>
            <w:tcBorders>
              <w:top w:val="single" w:sz="4" w:space="0" w:color="auto"/>
              <w:left w:val="single" w:sz="4" w:space="0" w:color="auto"/>
              <w:bottom w:val="single" w:sz="4" w:space="0" w:color="auto"/>
              <w:right w:val="single" w:sz="4" w:space="0" w:color="auto"/>
            </w:tcBorders>
            <w:hideMark/>
          </w:tcPr>
          <w:p w:rsidR="00233564" w:rsidRPr="00233564" w:rsidRDefault="00233564" w:rsidP="00233564">
            <w:pPr>
              <w:suppressAutoHyphens/>
              <w:jc w:val="both"/>
              <w:rPr>
                <w:color w:val="000000"/>
                <w:szCs w:val="28"/>
                <w:lang w:val="uk-UA" w:eastAsia="ar-SA"/>
              </w:rPr>
            </w:pPr>
            <w:r w:rsidRPr="00233564">
              <w:rPr>
                <w:color w:val="000000"/>
                <w:spacing w:val="-10"/>
                <w:szCs w:val="28"/>
                <w:lang w:val="uk-UA" w:eastAsia="uk-UA"/>
              </w:rPr>
              <w:t xml:space="preserve">Студент допускає порушення у викладі теоретичного матеріалу, викладає поверхневі й непереконливі теоретичні положення та висновки, у відповіді не дотримано вимог послідовності й логічності. Хоча студент достатньою мірою володіє програмовим матеріалом, має певні практичні навички, але не виявляє уміння самостійно мислити. У відповіді </w:t>
            </w:r>
            <w:r w:rsidRPr="00233564">
              <w:rPr>
                <w:color w:val="000000"/>
                <w:szCs w:val="28"/>
                <w:lang w:val="uk-UA" w:eastAsia="uk-UA"/>
              </w:rPr>
              <w:t xml:space="preserve">допускаються </w:t>
            </w:r>
            <w:r w:rsidRPr="00233564">
              <w:rPr>
                <w:color w:val="000000"/>
                <w:spacing w:val="-10"/>
                <w:szCs w:val="28"/>
                <w:lang w:val="uk-UA" w:eastAsia="uk-UA"/>
              </w:rPr>
              <w:t>стилістичні помилки, теоретичні питання не підкріплені ілюстративним матеріалом (прикладами).</w:t>
            </w:r>
          </w:p>
        </w:tc>
      </w:tr>
      <w:tr w:rsidR="00233564" w:rsidRPr="00233564" w:rsidTr="00972ADB">
        <w:tc>
          <w:tcPr>
            <w:tcW w:w="0" w:type="auto"/>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t>Задовільно</w:t>
            </w:r>
          </w:p>
          <w:p w:rsidR="00233564" w:rsidRPr="00233564" w:rsidRDefault="00233564" w:rsidP="00233564">
            <w:pPr>
              <w:suppressAutoHyphens/>
              <w:jc w:val="center"/>
              <w:rPr>
                <w:b/>
                <w:color w:val="000000"/>
                <w:szCs w:val="28"/>
                <w:lang w:val="uk-UA" w:eastAsia="ar-SA"/>
              </w:rPr>
            </w:pPr>
            <w:r w:rsidRPr="00233564">
              <w:rPr>
                <w:b/>
                <w:spacing w:val="-12"/>
                <w:lang w:val="uk-UA" w:eastAsia="ar-SA"/>
              </w:rPr>
              <w:t>(60-63 балів)</w:t>
            </w:r>
          </w:p>
        </w:tc>
        <w:tc>
          <w:tcPr>
            <w:tcW w:w="1104"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en-US" w:eastAsia="ar-SA"/>
              </w:rPr>
            </w:pPr>
            <w:r w:rsidRPr="00233564">
              <w:rPr>
                <w:b/>
                <w:color w:val="000000"/>
                <w:szCs w:val="28"/>
                <w:lang w:val="en-US" w:eastAsia="ar-SA"/>
              </w:rPr>
              <w:t>E</w:t>
            </w:r>
          </w:p>
        </w:tc>
        <w:tc>
          <w:tcPr>
            <w:tcW w:w="6640" w:type="dxa"/>
            <w:tcBorders>
              <w:top w:val="single" w:sz="4" w:space="0" w:color="auto"/>
              <w:left w:val="single" w:sz="4" w:space="0" w:color="auto"/>
              <w:bottom w:val="single" w:sz="4" w:space="0" w:color="auto"/>
              <w:right w:val="single" w:sz="4" w:space="0" w:color="auto"/>
            </w:tcBorders>
            <w:hideMark/>
          </w:tcPr>
          <w:p w:rsidR="00233564" w:rsidRPr="00233564" w:rsidRDefault="00233564" w:rsidP="00233564">
            <w:pPr>
              <w:suppressAutoHyphens/>
              <w:jc w:val="both"/>
              <w:rPr>
                <w:color w:val="000000"/>
                <w:szCs w:val="28"/>
                <w:lang w:val="uk-UA" w:eastAsia="ar-SA"/>
              </w:rPr>
            </w:pPr>
            <w:r w:rsidRPr="00233564">
              <w:rPr>
                <w:color w:val="000000"/>
                <w:spacing w:val="-10"/>
                <w:szCs w:val="28"/>
                <w:lang w:val="uk-UA" w:eastAsia="uk-UA"/>
              </w:rPr>
              <w:t>Студент дає відповідь, яка містить неповне висвітлення всіх питань; містить часткове виконання практичного завдання, допускає порушення послідовності й логіки викладення матеріалу, поверхневу аргументацію положень теми. Студент при відповіді зовсім не оперує термінологічним апаратом, відповідь не ілюструє прикладами, у мовленні студента є порушення мовних норм, слововживання.</w:t>
            </w:r>
          </w:p>
        </w:tc>
      </w:tr>
      <w:tr w:rsidR="00233564" w:rsidRPr="00233564" w:rsidTr="00972ADB">
        <w:tc>
          <w:tcPr>
            <w:tcW w:w="1827"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t>Незадовільно</w:t>
            </w:r>
          </w:p>
          <w:p w:rsidR="00233564" w:rsidRPr="00233564" w:rsidRDefault="00233564" w:rsidP="00233564">
            <w:pPr>
              <w:suppressAutoHyphens/>
              <w:jc w:val="center"/>
              <w:rPr>
                <w:b/>
                <w:color w:val="000000"/>
                <w:szCs w:val="28"/>
                <w:lang w:val="uk-UA" w:eastAsia="ar-SA"/>
              </w:rPr>
            </w:pPr>
            <w:r w:rsidRPr="00233564">
              <w:rPr>
                <w:b/>
                <w:spacing w:val="-12"/>
                <w:lang w:val="uk-UA" w:eastAsia="ar-SA"/>
              </w:rPr>
              <w:t>(35-59 балів)</w:t>
            </w:r>
          </w:p>
        </w:tc>
        <w:tc>
          <w:tcPr>
            <w:tcW w:w="1104"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en-US" w:eastAsia="ar-SA"/>
              </w:rPr>
            </w:pPr>
            <w:r w:rsidRPr="00233564">
              <w:rPr>
                <w:b/>
                <w:color w:val="000000"/>
                <w:szCs w:val="28"/>
                <w:lang w:val="en-US" w:eastAsia="ar-SA"/>
              </w:rPr>
              <w:t>FX</w:t>
            </w:r>
          </w:p>
        </w:tc>
        <w:tc>
          <w:tcPr>
            <w:tcW w:w="6640" w:type="dxa"/>
            <w:tcBorders>
              <w:top w:val="single" w:sz="4" w:space="0" w:color="auto"/>
              <w:left w:val="single" w:sz="4" w:space="0" w:color="auto"/>
              <w:bottom w:val="single" w:sz="4" w:space="0" w:color="auto"/>
              <w:right w:val="single" w:sz="4" w:space="0" w:color="auto"/>
            </w:tcBorders>
            <w:hideMark/>
          </w:tcPr>
          <w:p w:rsidR="00233564" w:rsidRPr="00233564" w:rsidRDefault="00233564" w:rsidP="00233564">
            <w:pPr>
              <w:suppressAutoHyphens/>
              <w:jc w:val="both"/>
              <w:rPr>
                <w:color w:val="000000"/>
                <w:szCs w:val="28"/>
                <w:lang w:eastAsia="ar-SA"/>
              </w:rPr>
            </w:pPr>
            <w:r w:rsidRPr="00233564">
              <w:rPr>
                <w:color w:val="000000"/>
                <w:spacing w:val="-10"/>
                <w:szCs w:val="28"/>
                <w:lang w:val="uk-UA" w:eastAsia="uk-UA"/>
              </w:rPr>
              <w:t>Студент дає відповідь, що містить невірне тлумачення питання, допускає неточні посилання на факти та їх пояснення. Студент не володіє термінологією, не вміє викладати програмовий матеріал, допускає фактичні помилки у висвітленні певної теми.</w:t>
            </w:r>
          </w:p>
        </w:tc>
      </w:tr>
      <w:tr w:rsidR="00233564" w:rsidRPr="00233564" w:rsidTr="00972ADB">
        <w:tc>
          <w:tcPr>
            <w:tcW w:w="0" w:type="auto"/>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lastRenderedPageBreak/>
              <w:t>Незадовільно</w:t>
            </w:r>
          </w:p>
          <w:p w:rsidR="00233564" w:rsidRPr="00233564" w:rsidRDefault="00233564" w:rsidP="00233564">
            <w:pPr>
              <w:suppressAutoHyphens/>
              <w:jc w:val="center"/>
              <w:rPr>
                <w:b/>
                <w:color w:val="000000"/>
                <w:szCs w:val="28"/>
                <w:lang w:val="uk-UA" w:eastAsia="ar-SA"/>
              </w:rPr>
            </w:pPr>
            <w:r w:rsidRPr="00233564">
              <w:rPr>
                <w:b/>
                <w:spacing w:val="-12"/>
                <w:lang w:val="uk-UA" w:eastAsia="ar-SA"/>
              </w:rPr>
              <w:t>(1-34 балів)</w:t>
            </w:r>
          </w:p>
        </w:tc>
        <w:tc>
          <w:tcPr>
            <w:tcW w:w="1104"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eastAsia="ar-SA"/>
              </w:rPr>
            </w:pPr>
            <w:r w:rsidRPr="00233564">
              <w:rPr>
                <w:b/>
                <w:color w:val="000000"/>
                <w:szCs w:val="28"/>
                <w:lang w:val="en-US" w:eastAsia="ar-SA"/>
              </w:rPr>
              <w:t>F</w:t>
            </w:r>
          </w:p>
        </w:tc>
        <w:tc>
          <w:tcPr>
            <w:tcW w:w="6640" w:type="dxa"/>
            <w:tcBorders>
              <w:top w:val="single" w:sz="4" w:space="0" w:color="auto"/>
              <w:left w:val="single" w:sz="4" w:space="0" w:color="auto"/>
              <w:bottom w:val="single" w:sz="4" w:space="0" w:color="auto"/>
              <w:right w:val="single" w:sz="4" w:space="0" w:color="auto"/>
            </w:tcBorders>
            <w:hideMark/>
          </w:tcPr>
          <w:p w:rsidR="00233564" w:rsidRPr="00233564" w:rsidRDefault="00233564" w:rsidP="00233564">
            <w:pPr>
              <w:suppressAutoHyphens/>
              <w:jc w:val="both"/>
              <w:rPr>
                <w:color w:val="000000"/>
                <w:szCs w:val="28"/>
                <w:lang w:val="uk-UA" w:eastAsia="ar-SA"/>
              </w:rPr>
            </w:pPr>
            <w:r w:rsidRPr="00233564">
              <w:rPr>
                <w:color w:val="000000"/>
                <w:spacing w:val="-10"/>
                <w:szCs w:val="28"/>
                <w:lang w:val="uk-UA" w:eastAsia="uk-UA"/>
              </w:rPr>
              <w:t>Студент зовсім не знає фактичного матеріалу, не розкриває зміст теоретичного завдання; невірно витлумачує наукові факти; наведена аргументація помилкова; практичне завдання зовсім не виконано. Студент не вміє викладати програмовий матеріал і виявляє слабке володіння нормами сучасної англійської літературної мови.</w:t>
            </w:r>
          </w:p>
        </w:tc>
      </w:tr>
    </w:tbl>
    <w:p w:rsidR="00233564" w:rsidRPr="00233564" w:rsidRDefault="00233564" w:rsidP="00233564">
      <w:pPr>
        <w:suppressAutoHyphens/>
        <w:spacing w:after="120" w:line="360" w:lineRule="auto"/>
        <w:jc w:val="center"/>
        <w:rPr>
          <w:rFonts w:eastAsia="Calibri"/>
          <w:b/>
          <w:sz w:val="28"/>
          <w:szCs w:val="22"/>
          <w:lang w:val="uk-UA" w:eastAsia="en-US"/>
        </w:rPr>
      </w:pPr>
    </w:p>
    <w:p w:rsidR="00233564" w:rsidRPr="00233564" w:rsidRDefault="00233564" w:rsidP="00233564">
      <w:pPr>
        <w:suppressAutoHyphens/>
        <w:spacing w:line="360" w:lineRule="auto"/>
        <w:jc w:val="center"/>
        <w:rPr>
          <w:rFonts w:eastAsia="Calibri"/>
          <w:b/>
          <w:sz w:val="28"/>
          <w:szCs w:val="22"/>
          <w:lang w:val="uk-UA" w:eastAsia="en-US"/>
        </w:rPr>
      </w:pPr>
      <w:r w:rsidRPr="00233564">
        <w:rPr>
          <w:rFonts w:eastAsia="Calibri"/>
          <w:b/>
          <w:sz w:val="28"/>
          <w:szCs w:val="22"/>
          <w:lang w:val="uk-UA" w:eastAsia="en-US"/>
        </w:rPr>
        <w:t>Критерії оцінювання англійської мови</w:t>
      </w:r>
    </w:p>
    <w:p w:rsidR="00233564" w:rsidRPr="00233564" w:rsidRDefault="00233564" w:rsidP="00233564">
      <w:pPr>
        <w:spacing w:line="360" w:lineRule="auto"/>
        <w:jc w:val="center"/>
        <w:rPr>
          <w:rFonts w:eastAsia="Calibri"/>
          <w:b/>
          <w:sz w:val="28"/>
          <w:szCs w:val="22"/>
          <w:lang w:eastAsia="en-US"/>
        </w:rPr>
      </w:pPr>
      <w:r w:rsidRPr="00233564">
        <w:rPr>
          <w:rFonts w:eastAsia="Calibri"/>
          <w:b/>
          <w:sz w:val="28"/>
          <w:szCs w:val="22"/>
          <w:lang w:val="uk-UA" w:eastAsia="en-US"/>
        </w:rPr>
        <w:t xml:space="preserve"> з індивідуального читання</w:t>
      </w:r>
    </w:p>
    <w:p w:rsidR="00233564" w:rsidRPr="00233564" w:rsidRDefault="00233564" w:rsidP="00233564">
      <w:pPr>
        <w:spacing w:after="120" w:line="360" w:lineRule="auto"/>
        <w:jc w:val="both"/>
        <w:rPr>
          <w:rFonts w:eastAsia="Calibri"/>
          <w:sz w:val="28"/>
          <w:szCs w:val="22"/>
          <w:lang w:val="uk-UA" w:eastAsia="en-US"/>
        </w:rPr>
      </w:pPr>
      <w:r w:rsidRPr="00233564">
        <w:rPr>
          <w:rFonts w:eastAsia="Calibri"/>
          <w:b/>
          <w:i/>
          <w:sz w:val="28"/>
          <w:szCs w:val="28"/>
          <w:lang w:val="uk-UA"/>
        </w:rPr>
        <w:t>90-100 балів – «відмінно» (А)</w:t>
      </w:r>
      <w:r w:rsidRPr="00233564">
        <w:rPr>
          <w:rFonts w:eastAsia="Calibri"/>
          <w:b/>
          <w:sz w:val="28"/>
          <w:szCs w:val="28"/>
          <w:lang w:val="uk-UA"/>
        </w:rPr>
        <w:t xml:space="preserve"> </w:t>
      </w:r>
      <w:r w:rsidRPr="00233564">
        <w:rPr>
          <w:rFonts w:eastAsia="Calibri"/>
          <w:sz w:val="28"/>
          <w:szCs w:val="28"/>
        </w:rPr>
        <w:t xml:space="preserve">– </w:t>
      </w:r>
      <w:r w:rsidRPr="00233564">
        <w:rPr>
          <w:rFonts w:eastAsia="Calibri"/>
          <w:sz w:val="28"/>
          <w:szCs w:val="22"/>
          <w:lang w:val="uk-UA" w:eastAsia="en-US"/>
        </w:rPr>
        <w:t>студент прочитав 50 сторінок тексту</w:t>
      </w:r>
      <w:r w:rsidRPr="00233564">
        <w:rPr>
          <w:rFonts w:eastAsia="Calibri"/>
          <w:sz w:val="28"/>
          <w:szCs w:val="22"/>
          <w:lang w:eastAsia="en-US"/>
        </w:rPr>
        <w:t xml:space="preserve">, </w:t>
      </w:r>
      <w:r w:rsidRPr="00233564">
        <w:rPr>
          <w:rFonts w:eastAsia="Calibri"/>
          <w:sz w:val="28"/>
          <w:szCs w:val="22"/>
          <w:lang w:val="uk-UA" w:eastAsia="en-US"/>
        </w:rPr>
        <w:t>підготував словник з незнайомими словами, зробив стислий письмовий переказ тексту з аналізом змісту, вміє правильно перекласти 2-3 самовільно обраних викладачем частин тексту.</w:t>
      </w:r>
    </w:p>
    <w:p w:rsidR="00233564" w:rsidRPr="00233564" w:rsidRDefault="00233564" w:rsidP="00233564">
      <w:pPr>
        <w:spacing w:after="120" w:line="360" w:lineRule="auto"/>
        <w:jc w:val="both"/>
        <w:rPr>
          <w:rFonts w:eastAsia="Calibri"/>
          <w:sz w:val="28"/>
          <w:szCs w:val="22"/>
          <w:lang w:val="uk-UA" w:eastAsia="en-US"/>
        </w:rPr>
      </w:pPr>
      <w:r w:rsidRPr="00233564">
        <w:rPr>
          <w:rFonts w:eastAsia="Calibri"/>
          <w:b/>
          <w:i/>
          <w:sz w:val="28"/>
          <w:szCs w:val="28"/>
          <w:lang w:val="uk-UA"/>
        </w:rPr>
        <w:t>82-89 балів – «добре» (В)</w:t>
      </w:r>
      <w:r w:rsidRPr="00233564">
        <w:rPr>
          <w:rFonts w:eastAsia="Calibri"/>
          <w:sz w:val="28"/>
          <w:szCs w:val="28"/>
          <w:lang w:val="uk-UA"/>
        </w:rPr>
        <w:t xml:space="preserve"> –</w:t>
      </w:r>
      <w:r w:rsidRPr="00233564">
        <w:rPr>
          <w:rFonts w:eastAsia="Calibri"/>
          <w:color w:val="000000"/>
          <w:sz w:val="28"/>
          <w:szCs w:val="28"/>
          <w:lang w:val="uk-UA"/>
        </w:rPr>
        <w:t xml:space="preserve"> </w:t>
      </w:r>
      <w:r w:rsidRPr="00233564">
        <w:rPr>
          <w:rFonts w:eastAsia="Calibri"/>
          <w:sz w:val="28"/>
          <w:szCs w:val="22"/>
          <w:lang w:val="uk-UA" w:eastAsia="en-US"/>
        </w:rPr>
        <w:t>студент прочитав 50 сторінок тексту, підготував словник з незнайомими словами, зробив стислий переказ тексту з деякими помилками, робить деякі помилки при перекладі частин тексту.</w:t>
      </w:r>
    </w:p>
    <w:p w:rsidR="00233564" w:rsidRPr="00233564" w:rsidRDefault="00233564" w:rsidP="00233564">
      <w:pPr>
        <w:spacing w:after="120" w:line="360" w:lineRule="auto"/>
        <w:jc w:val="both"/>
        <w:rPr>
          <w:rFonts w:eastAsia="Calibri"/>
          <w:sz w:val="28"/>
          <w:szCs w:val="22"/>
          <w:lang w:val="uk-UA" w:eastAsia="en-US"/>
        </w:rPr>
      </w:pPr>
      <w:r w:rsidRPr="00233564">
        <w:rPr>
          <w:rFonts w:eastAsia="Calibri"/>
          <w:b/>
          <w:i/>
          <w:sz w:val="28"/>
          <w:szCs w:val="28"/>
          <w:lang w:val="uk-UA"/>
        </w:rPr>
        <w:t>74-81 бал – «добре» (С)</w:t>
      </w:r>
      <w:r w:rsidRPr="00233564">
        <w:rPr>
          <w:rFonts w:eastAsia="Calibri"/>
          <w:sz w:val="28"/>
          <w:szCs w:val="28"/>
          <w:lang w:val="uk-UA"/>
        </w:rPr>
        <w:t xml:space="preserve"> – </w:t>
      </w:r>
      <w:r w:rsidRPr="00233564">
        <w:rPr>
          <w:rFonts w:eastAsia="Calibri"/>
          <w:sz w:val="28"/>
          <w:szCs w:val="22"/>
          <w:lang w:val="uk-UA" w:eastAsia="en-US"/>
        </w:rPr>
        <w:t>студент прочитав 50 сторінок тексту, зробив стислий переказ тексту без його аналізу з помилками, при перекладі робить 3-4 помилки.</w:t>
      </w:r>
    </w:p>
    <w:p w:rsidR="00233564" w:rsidRPr="00233564" w:rsidRDefault="00233564" w:rsidP="00233564">
      <w:pPr>
        <w:spacing w:after="120" w:line="360" w:lineRule="auto"/>
        <w:jc w:val="both"/>
        <w:rPr>
          <w:rFonts w:eastAsia="Calibri"/>
          <w:sz w:val="28"/>
          <w:szCs w:val="22"/>
          <w:lang w:eastAsia="en-US"/>
        </w:rPr>
      </w:pPr>
      <w:r w:rsidRPr="00233564">
        <w:rPr>
          <w:rFonts w:eastAsia="Calibri"/>
          <w:b/>
          <w:i/>
          <w:sz w:val="28"/>
          <w:szCs w:val="28"/>
          <w:lang w:val="uk-UA"/>
        </w:rPr>
        <w:t>64-73 бали</w:t>
      </w:r>
      <w:r w:rsidRPr="00233564">
        <w:rPr>
          <w:rFonts w:eastAsia="Calibri"/>
          <w:b/>
          <w:i/>
          <w:color w:val="000000"/>
          <w:sz w:val="28"/>
          <w:szCs w:val="28"/>
          <w:lang w:val="uk-UA"/>
        </w:rPr>
        <w:t xml:space="preserve"> </w:t>
      </w:r>
      <w:r w:rsidRPr="00233564">
        <w:rPr>
          <w:rFonts w:eastAsia="Calibri"/>
          <w:b/>
          <w:i/>
          <w:sz w:val="28"/>
          <w:szCs w:val="28"/>
          <w:lang w:val="uk-UA"/>
        </w:rPr>
        <w:t>– «задовільно» (</w:t>
      </w:r>
      <w:r w:rsidRPr="00233564">
        <w:rPr>
          <w:rFonts w:eastAsia="Calibri"/>
          <w:b/>
          <w:i/>
          <w:color w:val="000000"/>
          <w:sz w:val="28"/>
          <w:szCs w:val="28"/>
          <w:lang w:val="uk-UA"/>
        </w:rPr>
        <w:t>D</w:t>
      </w:r>
      <w:r w:rsidRPr="00233564">
        <w:rPr>
          <w:rFonts w:eastAsia="Calibri"/>
          <w:b/>
          <w:i/>
          <w:sz w:val="28"/>
          <w:szCs w:val="28"/>
          <w:lang w:val="uk-UA"/>
        </w:rPr>
        <w:t>)</w:t>
      </w:r>
      <w:r w:rsidRPr="00233564">
        <w:rPr>
          <w:rFonts w:eastAsia="Calibri"/>
          <w:sz w:val="28"/>
          <w:szCs w:val="28"/>
          <w:lang w:val="uk-UA"/>
        </w:rPr>
        <w:t xml:space="preserve"> –</w:t>
      </w:r>
      <w:r w:rsidRPr="00233564">
        <w:rPr>
          <w:rFonts w:eastAsia="Calibri"/>
          <w:sz w:val="28"/>
          <w:szCs w:val="28"/>
        </w:rPr>
        <w:t xml:space="preserve"> </w:t>
      </w:r>
      <w:r w:rsidRPr="00233564">
        <w:rPr>
          <w:rFonts w:eastAsia="Calibri"/>
          <w:sz w:val="28"/>
          <w:szCs w:val="22"/>
          <w:lang w:val="uk-UA" w:eastAsia="en-US"/>
        </w:rPr>
        <w:t>студент прочитав 40 сторінок тексту, зробив переказ тільки деяких подій тексту, переклад робить з помилками (5-6).</w:t>
      </w:r>
    </w:p>
    <w:p w:rsidR="00233564" w:rsidRPr="00233564" w:rsidRDefault="00233564" w:rsidP="00233564">
      <w:pPr>
        <w:spacing w:after="120" w:line="360" w:lineRule="auto"/>
        <w:jc w:val="both"/>
        <w:rPr>
          <w:rFonts w:eastAsia="Calibri"/>
          <w:sz w:val="28"/>
          <w:szCs w:val="22"/>
          <w:lang w:eastAsia="en-US"/>
        </w:rPr>
      </w:pPr>
      <w:r w:rsidRPr="00233564">
        <w:rPr>
          <w:rFonts w:eastAsia="Calibri"/>
          <w:b/>
          <w:i/>
          <w:sz w:val="28"/>
          <w:szCs w:val="28"/>
          <w:lang w:val="uk-UA"/>
        </w:rPr>
        <w:t>60-63 бали – «задовільно» (Е)</w:t>
      </w:r>
      <w:r w:rsidRPr="00233564">
        <w:rPr>
          <w:rFonts w:eastAsia="Calibri"/>
          <w:i/>
          <w:sz w:val="28"/>
          <w:szCs w:val="28"/>
          <w:lang w:val="uk-UA"/>
        </w:rPr>
        <w:t xml:space="preserve"> –</w:t>
      </w:r>
      <w:r w:rsidRPr="00233564">
        <w:rPr>
          <w:rFonts w:eastAsia="Calibri"/>
          <w:i/>
          <w:sz w:val="28"/>
          <w:szCs w:val="28"/>
        </w:rPr>
        <w:t xml:space="preserve"> </w:t>
      </w:r>
      <w:r w:rsidRPr="00233564">
        <w:rPr>
          <w:rFonts w:eastAsia="Calibri"/>
          <w:sz w:val="28"/>
          <w:szCs w:val="22"/>
          <w:lang w:val="uk-UA" w:eastAsia="en-US"/>
        </w:rPr>
        <w:t xml:space="preserve">студент прочитав </w:t>
      </w:r>
      <w:r w:rsidRPr="00233564">
        <w:rPr>
          <w:rFonts w:eastAsia="Calibri"/>
          <w:sz w:val="28"/>
          <w:szCs w:val="22"/>
          <w:lang w:eastAsia="en-US"/>
        </w:rPr>
        <w:t>3</w:t>
      </w:r>
      <w:r w:rsidRPr="00233564">
        <w:rPr>
          <w:rFonts w:eastAsia="Calibri"/>
          <w:sz w:val="28"/>
          <w:szCs w:val="22"/>
          <w:lang w:val="uk-UA" w:eastAsia="en-US"/>
        </w:rPr>
        <w:t xml:space="preserve">0 сторінок тексту, зробив переказ тільки </w:t>
      </w:r>
      <w:proofErr w:type="spellStart"/>
      <w:r w:rsidRPr="00233564">
        <w:rPr>
          <w:rFonts w:eastAsia="Calibri"/>
          <w:sz w:val="28"/>
          <w:szCs w:val="22"/>
          <w:lang w:eastAsia="en-US"/>
        </w:rPr>
        <w:t>окремих</w:t>
      </w:r>
      <w:proofErr w:type="spellEnd"/>
      <w:r w:rsidRPr="00233564">
        <w:rPr>
          <w:rFonts w:eastAsia="Calibri"/>
          <w:sz w:val="28"/>
          <w:szCs w:val="22"/>
          <w:lang w:val="uk-UA" w:eastAsia="en-US"/>
        </w:rPr>
        <w:t xml:space="preserve"> </w:t>
      </w:r>
      <w:proofErr w:type="spellStart"/>
      <w:r w:rsidRPr="00233564">
        <w:rPr>
          <w:rFonts w:eastAsia="Calibri"/>
          <w:sz w:val="28"/>
          <w:szCs w:val="22"/>
          <w:lang w:eastAsia="en-US"/>
        </w:rPr>
        <w:t>частин</w:t>
      </w:r>
      <w:proofErr w:type="spellEnd"/>
      <w:r w:rsidRPr="00233564">
        <w:rPr>
          <w:rFonts w:eastAsia="Calibri"/>
          <w:sz w:val="28"/>
          <w:szCs w:val="22"/>
          <w:lang w:val="uk-UA" w:eastAsia="en-US"/>
        </w:rPr>
        <w:t xml:space="preserve"> тексту, переклад робить з помилками (</w:t>
      </w:r>
      <w:r w:rsidRPr="00233564">
        <w:rPr>
          <w:rFonts w:eastAsia="Calibri"/>
          <w:sz w:val="28"/>
          <w:szCs w:val="22"/>
          <w:lang w:eastAsia="en-US"/>
        </w:rPr>
        <w:t>7-8</w:t>
      </w:r>
      <w:r w:rsidRPr="00233564">
        <w:rPr>
          <w:rFonts w:eastAsia="Calibri"/>
          <w:sz w:val="28"/>
          <w:szCs w:val="22"/>
          <w:lang w:val="uk-UA" w:eastAsia="en-US"/>
        </w:rPr>
        <w:t>).</w:t>
      </w:r>
    </w:p>
    <w:p w:rsidR="00233564" w:rsidRPr="00233564" w:rsidRDefault="00233564" w:rsidP="00233564">
      <w:pPr>
        <w:spacing w:after="120" w:line="360" w:lineRule="auto"/>
        <w:jc w:val="both"/>
        <w:rPr>
          <w:rFonts w:eastAsia="Calibri"/>
          <w:sz w:val="28"/>
          <w:szCs w:val="22"/>
          <w:lang w:eastAsia="en-US"/>
        </w:rPr>
      </w:pPr>
      <w:r w:rsidRPr="00233564">
        <w:rPr>
          <w:rFonts w:eastAsia="Calibri"/>
          <w:b/>
          <w:i/>
          <w:sz w:val="28"/>
          <w:szCs w:val="28"/>
          <w:lang w:val="uk-UA"/>
        </w:rPr>
        <w:t>35-59 балів – «незадовільно» (FX)</w:t>
      </w:r>
      <w:r w:rsidRPr="00233564">
        <w:rPr>
          <w:rFonts w:eastAsia="Calibri"/>
          <w:sz w:val="28"/>
          <w:szCs w:val="28"/>
          <w:lang w:val="uk-UA"/>
        </w:rPr>
        <w:t xml:space="preserve"> –</w:t>
      </w:r>
      <w:r w:rsidRPr="00233564">
        <w:rPr>
          <w:rFonts w:eastAsia="Calibri"/>
          <w:color w:val="000000"/>
          <w:sz w:val="28"/>
          <w:szCs w:val="28"/>
          <w:lang w:val="uk-UA"/>
        </w:rPr>
        <w:t xml:space="preserve"> </w:t>
      </w:r>
      <w:r w:rsidRPr="00233564">
        <w:rPr>
          <w:rFonts w:eastAsia="Calibri"/>
          <w:sz w:val="28"/>
          <w:szCs w:val="22"/>
          <w:lang w:val="uk-UA" w:eastAsia="en-US"/>
        </w:rPr>
        <w:t>студент не прочитав навіть 30 сторінок тексту, немає переказу деяких частин тексту, не в змозі перекласти обраних викладачем частин тексту.</w:t>
      </w:r>
    </w:p>
    <w:p w:rsidR="00233564" w:rsidRPr="00233564" w:rsidRDefault="00233564" w:rsidP="00233564">
      <w:pPr>
        <w:spacing w:after="120" w:line="360" w:lineRule="auto"/>
        <w:jc w:val="both"/>
        <w:rPr>
          <w:rFonts w:eastAsia="Calibri"/>
          <w:sz w:val="28"/>
          <w:szCs w:val="22"/>
          <w:lang w:eastAsia="en-US"/>
        </w:rPr>
      </w:pPr>
      <w:r w:rsidRPr="00233564">
        <w:rPr>
          <w:rFonts w:eastAsia="Calibri"/>
          <w:b/>
          <w:i/>
          <w:sz w:val="28"/>
          <w:szCs w:val="28"/>
          <w:lang w:val="uk-UA"/>
        </w:rPr>
        <w:t>0-34 бали – «незадовільно» (F)</w:t>
      </w:r>
      <w:r w:rsidRPr="00233564">
        <w:rPr>
          <w:rFonts w:eastAsia="Calibri"/>
          <w:sz w:val="28"/>
          <w:szCs w:val="28"/>
          <w:lang w:val="uk-UA"/>
        </w:rPr>
        <w:t xml:space="preserve"> –</w:t>
      </w:r>
      <w:r w:rsidRPr="00233564">
        <w:rPr>
          <w:rFonts w:eastAsia="Calibri"/>
          <w:sz w:val="28"/>
          <w:szCs w:val="28"/>
        </w:rPr>
        <w:t xml:space="preserve"> </w:t>
      </w:r>
      <w:r w:rsidRPr="00233564">
        <w:rPr>
          <w:rFonts w:eastAsia="Calibri"/>
          <w:sz w:val="28"/>
          <w:szCs w:val="22"/>
          <w:lang w:val="uk-UA" w:eastAsia="en-US"/>
        </w:rPr>
        <w:t>студент взагалі не читав тексту, не може переказати жодної його частини, не в змозі перекласти обраних викладачем частин тексту.</w:t>
      </w:r>
    </w:p>
    <w:p w:rsidR="00233564" w:rsidRPr="00233564" w:rsidRDefault="00233564" w:rsidP="00233564">
      <w:pPr>
        <w:suppressAutoHyphens/>
        <w:spacing w:after="120" w:line="360" w:lineRule="auto"/>
        <w:jc w:val="center"/>
        <w:rPr>
          <w:b/>
          <w:sz w:val="28"/>
          <w:lang w:eastAsia="ar-SA"/>
        </w:rPr>
      </w:pPr>
      <w:r w:rsidRPr="00233564">
        <w:rPr>
          <w:rFonts w:eastAsia="Calibri"/>
          <w:sz w:val="28"/>
          <w:szCs w:val="22"/>
          <w:lang w:eastAsia="en-US"/>
        </w:rPr>
        <w:br w:type="page"/>
      </w:r>
      <w:r w:rsidRPr="00233564">
        <w:rPr>
          <w:b/>
          <w:sz w:val="28"/>
          <w:lang w:val="uk-UA" w:eastAsia="ar-SA"/>
        </w:rPr>
        <w:lastRenderedPageBreak/>
        <w:t>К</w:t>
      </w:r>
      <w:proofErr w:type="spellStart"/>
      <w:r w:rsidRPr="00233564">
        <w:rPr>
          <w:b/>
          <w:sz w:val="28"/>
          <w:lang w:eastAsia="ar-SA"/>
        </w:rPr>
        <w:t>ритерії</w:t>
      </w:r>
      <w:proofErr w:type="spellEnd"/>
      <w:r w:rsidRPr="00233564">
        <w:rPr>
          <w:b/>
          <w:sz w:val="28"/>
          <w:lang w:val="uk-UA" w:eastAsia="ar-SA"/>
        </w:rPr>
        <w:t xml:space="preserve"> оцінювання знань, умінь</w:t>
      </w:r>
      <w:r w:rsidRPr="00233564">
        <w:rPr>
          <w:b/>
          <w:sz w:val="28"/>
          <w:lang w:eastAsia="ar-SA"/>
        </w:rPr>
        <w:t xml:space="preserve"> </w:t>
      </w:r>
      <w:proofErr w:type="spellStart"/>
      <w:r w:rsidRPr="00233564">
        <w:rPr>
          <w:b/>
          <w:sz w:val="28"/>
          <w:lang w:val="en-US" w:eastAsia="ar-SA"/>
        </w:rPr>
        <w:t>i</w:t>
      </w:r>
      <w:proofErr w:type="spellEnd"/>
      <w:r w:rsidRPr="00233564">
        <w:rPr>
          <w:b/>
          <w:sz w:val="28"/>
          <w:lang w:eastAsia="ar-SA"/>
        </w:rPr>
        <w:t xml:space="preserve"> </w:t>
      </w:r>
      <w:r w:rsidRPr="00233564">
        <w:rPr>
          <w:b/>
          <w:sz w:val="28"/>
          <w:lang w:val="uk-UA" w:eastAsia="ar-SA"/>
        </w:rPr>
        <w:t>навичок</w:t>
      </w:r>
    </w:p>
    <w:p w:rsidR="00233564" w:rsidRPr="00233564" w:rsidRDefault="00233564" w:rsidP="00233564">
      <w:pPr>
        <w:suppressAutoHyphens/>
        <w:spacing w:after="120" w:line="360" w:lineRule="auto"/>
        <w:jc w:val="center"/>
        <w:rPr>
          <w:b/>
          <w:sz w:val="28"/>
          <w:lang w:val="uk-UA" w:eastAsia="ar-SA"/>
        </w:rPr>
      </w:pPr>
      <w:r w:rsidRPr="00233564">
        <w:rPr>
          <w:b/>
          <w:sz w:val="28"/>
          <w:lang w:val="uk-UA" w:eastAsia="ar-SA"/>
        </w:rPr>
        <w:t>Творча робота</w:t>
      </w:r>
    </w:p>
    <w:p w:rsidR="00233564" w:rsidRPr="00233564" w:rsidRDefault="00233564" w:rsidP="00233564">
      <w:pPr>
        <w:suppressAutoHyphens/>
        <w:spacing w:after="120" w:line="360" w:lineRule="auto"/>
        <w:jc w:val="both"/>
        <w:rPr>
          <w:sz w:val="28"/>
          <w:lang w:val="uk-UA" w:eastAsia="ar-SA"/>
        </w:rPr>
      </w:pPr>
      <w:r w:rsidRPr="00233564">
        <w:rPr>
          <w:b/>
          <w:i/>
          <w:sz w:val="28"/>
          <w:szCs w:val="28"/>
          <w:lang w:val="uk-UA"/>
        </w:rPr>
        <w:t>90-100 балів – «відмінно» (А)</w:t>
      </w:r>
      <w:r w:rsidRPr="00233564">
        <w:rPr>
          <w:b/>
          <w:sz w:val="28"/>
          <w:szCs w:val="28"/>
          <w:lang w:val="uk-UA"/>
        </w:rPr>
        <w:t xml:space="preserve"> </w:t>
      </w:r>
      <w:r w:rsidRPr="00233564">
        <w:rPr>
          <w:sz w:val="28"/>
          <w:szCs w:val="28"/>
        </w:rPr>
        <w:t xml:space="preserve">– </w:t>
      </w:r>
      <w:r w:rsidRPr="00233564">
        <w:rPr>
          <w:sz w:val="28"/>
          <w:lang w:val="uk-UA" w:eastAsia="ar-SA"/>
        </w:rPr>
        <w:t>0</w:t>
      </w:r>
      <w:r w:rsidRPr="00233564">
        <w:rPr>
          <w:sz w:val="28"/>
          <w:lang w:eastAsia="ar-SA"/>
        </w:rPr>
        <w:t>-</w:t>
      </w:r>
      <w:r w:rsidRPr="00233564">
        <w:rPr>
          <w:sz w:val="28"/>
          <w:lang w:val="uk-UA" w:eastAsia="ar-SA"/>
        </w:rPr>
        <w:t>1 помилка (незначна описка), зміст відповідає темі.</w:t>
      </w:r>
    </w:p>
    <w:p w:rsidR="00233564" w:rsidRPr="00233564" w:rsidRDefault="00233564" w:rsidP="00233564">
      <w:pPr>
        <w:suppressAutoHyphens/>
        <w:spacing w:after="120" w:line="360" w:lineRule="auto"/>
        <w:jc w:val="both"/>
        <w:rPr>
          <w:sz w:val="28"/>
          <w:lang w:val="uk-UA" w:eastAsia="ar-SA"/>
        </w:rPr>
      </w:pPr>
      <w:r w:rsidRPr="00233564">
        <w:rPr>
          <w:b/>
          <w:i/>
          <w:sz w:val="28"/>
          <w:szCs w:val="28"/>
          <w:lang w:val="uk-UA"/>
        </w:rPr>
        <w:t>82-89 балів – «добре» (В)</w:t>
      </w:r>
      <w:r w:rsidRPr="00233564">
        <w:rPr>
          <w:sz w:val="28"/>
          <w:szCs w:val="28"/>
          <w:lang w:val="uk-UA"/>
        </w:rPr>
        <w:t xml:space="preserve"> –</w:t>
      </w:r>
      <w:r w:rsidRPr="00233564">
        <w:rPr>
          <w:color w:val="000000"/>
          <w:sz w:val="28"/>
          <w:szCs w:val="28"/>
          <w:lang w:val="uk-UA"/>
        </w:rPr>
        <w:t xml:space="preserve"> </w:t>
      </w:r>
      <w:r w:rsidRPr="00233564">
        <w:rPr>
          <w:sz w:val="28"/>
          <w:lang w:val="uk-UA" w:eastAsia="ar-SA"/>
        </w:rPr>
        <w:t>3 (незначні помилки, описки), зміст відповідає темі.</w:t>
      </w:r>
    </w:p>
    <w:p w:rsidR="00233564" w:rsidRPr="00233564" w:rsidRDefault="00233564" w:rsidP="00233564">
      <w:pPr>
        <w:suppressAutoHyphens/>
        <w:spacing w:after="120" w:line="360" w:lineRule="auto"/>
        <w:jc w:val="both"/>
        <w:rPr>
          <w:sz w:val="28"/>
          <w:lang w:val="uk-UA" w:eastAsia="ar-SA"/>
        </w:rPr>
      </w:pPr>
      <w:r w:rsidRPr="00233564">
        <w:rPr>
          <w:b/>
          <w:i/>
          <w:sz w:val="28"/>
          <w:szCs w:val="28"/>
          <w:lang w:val="uk-UA"/>
        </w:rPr>
        <w:t>74-81 бал – «добре» (С)</w:t>
      </w:r>
      <w:r w:rsidRPr="00233564">
        <w:rPr>
          <w:sz w:val="28"/>
          <w:szCs w:val="28"/>
          <w:lang w:val="uk-UA"/>
        </w:rPr>
        <w:t xml:space="preserve"> – </w:t>
      </w:r>
      <w:r w:rsidRPr="00233564">
        <w:rPr>
          <w:sz w:val="28"/>
          <w:lang w:val="uk-UA" w:eastAsia="ar-SA"/>
        </w:rPr>
        <w:t>4-5 помилок (орфографічних), іноді відсутня логіка висловлювання.</w:t>
      </w:r>
    </w:p>
    <w:p w:rsidR="00233564" w:rsidRPr="00233564" w:rsidRDefault="00233564" w:rsidP="00233564">
      <w:pPr>
        <w:suppressAutoHyphens/>
        <w:spacing w:after="120" w:line="360" w:lineRule="auto"/>
        <w:jc w:val="both"/>
        <w:rPr>
          <w:sz w:val="28"/>
          <w:lang w:val="uk-UA" w:eastAsia="ar-SA"/>
        </w:rPr>
      </w:pPr>
      <w:r w:rsidRPr="00233564">
        <w:rPr>
          <w:b/>
          <w:i/>
          <w:sz w:val="28"/>
          <w:szCs w:val="28"/>
          <w:lang w:val="uk-UA"/>
        </w:rPr>
        <w:t>64-73 бали</w:t>
      </w:r>
      <w:r w:rsidRPr="00233564">
        <w:rPr>
          <w:b/>
          <w:i/>
          <w:color w:val="000000"/>
          <w:sz w:val="28"/>
          <w:szCs w:val="28"/>
          <w:lang w:val="uk-UA"/>
        </w:rPr>
        <w:t xml:space="preserve"> </w:t>
      </w:r>
      <w:r w:rsidRPr="00233564">
        <w:rPr>
          <w:b/>
          <w:i/>
          <w:sz w:val="28"/>
          <w:szCs w:val="28"/>
          <w:lang w:val="uk-UA"/>
        </w:rPr>
        <w:t>– «задовільно» (</w:t>
      </w:r>
      <w:r w:rsidRPr="00233564">
        <w:rPr>
          <w:b/>
          <w:i/>
          <w:color w:val="000000"/>
          <w:sz w:val="28"/>
          <w:szCs w:val="28"/>
          <w:lang w:val="uk-UA"/>
        </w:rPr>
        <w:t>D</w:t>
      </w:r>
      <w:r w:rsidRPr="00233564">
        <w:rPr>
          <w:b/>
          <w:i/>
          <w:sz w:val="28"/>
          <w:szCs w:val="28"/>
          <w:lang w:val="uk-UA"/>
        </w:rPr>
        <w:t>)</w:t>
      </w:r>
      <w:r w:rsidRPr="00233564">
        <w:rPr>
          <w:sz w:val="28"/>
          <w:szCs w:val="28"/>
          <w:lang w:val="uk-UA"/>
        </w:rPr>
        <w:t xml:space="preserve"> </w:t>
      </w:r>
      <w:r w:rsidRPr="00233564">
        <w:rPr>
          <w:sz w:val="28"/>
          <w:lang w:val="uk-UA" w:eastAsia="ar-SA"/>
        </w:rPr>
        <w:t>6-7 помилок (орфографічних та деяких граматичних), іноді порушений порядок слів у реченні,  деякі погрішності в поданні тексту.</w:t>
      </w:r>
    </w:p>
    <w:p w:rsidR="00233564" w:rsidRPr="00233564" w:rsidRDefault="00233564" w:rsidP="00233564">
      <w:pPr>
        <w:suppressAutoHyphens/>
        <w:spacing w:after="120" w:line="360" w:lineRule="auto"/>
        <w:jc w:val="both"/>
        <w:rPr>
          <w:sz w:val="28"/>
          <w:lang w:val="uk-UA" w:eastAsia="ar-SA"/>
        </w:rPr>
      </w:pPr>
      <w:r w:rsidRPr="00233564">
        <w:rPr>
          <w:b/>
          <w:i/>
          <w:sz w:val="28"/>
          <w:szCs w:val="28"/>
          <w:lang w:val="uk-UA"/>
        </w:rPr>
        <w:t>60-63 бали – «задовільно» (Е)</w:t>
      </w:r>
      <w:r w:rsidRPr="00233564">
        <w:rPr>
          <w:i/>
          <w:sz w:val="28"/>
          <w:szCs w:val="28"/>
          <w:lang w:val="uk-UA"/>
        </w:rPr>
        <w:t xml:space="preserve"> –</w:t>
      </w:r>
      <w:r w:rsidRPr="00233564">
        <w:rPr>
          <w:i/>
          <w:sz w:val="28"/>
          <w:szCs w:val="28"/>
        </w:rPr>
        <w:t xml:space="preserve"> </w:t>
      </w:r>
      <w:r w:rsidRPr="00233564">
        <w:rPr>
          <w:sz w:val="28"/>
          <w:lang w:val="uk-UA" w:eastAsia="ar-SA"/>
        </w:rPr>
        <w:t>7-8 помилок (орфографічних та граматичних, відсутня логіка висловлювання).</w:t>
      </w:r>
    </w:p>
    <w:p w:rsidR="00233564" w:rsidRPr="00233564" w:rsidRDefault="00233564" w:rsidP="00233564">
      <w:pPr>
        <w:suppressAutoHyphens/>
        <w:spacing w:after="120" w:line="360" w:lineRule="auto"/>
        <w:jc w:val="both"/>
        <w:rPr>
          <w:sz w:val="28"/>
          <w:lang w:val="uk-UA" w:eastAsia="ar-SA"/>
        </w:rPr>
      </w:pPr>
      <w:r w:rsidRPr="00233564">
        <w:rPr>
          <w:b/>
          <w:i/>
          <w:sz w:val="28"/>
          <w:szCs w:val="28"/>
          <w:lang w:val="uk-UA"/>
        </w:rPr>
        <w:t>35-59 балів – «незадовільно» (FX)</w:t>
      </w:r>
      <w:r w:rsidRPr="00233564">
        <w:rPr>
          <w:sz w:val="28"/>
          <w:szCs w:val="28"/>
          <w:lang w:val="uk-UA"/>
        </w:rPr>
        <w:t xml:space="preserve"> –</w:t>
      </w:r>
      <w:r w:rsidRPr="00233564">
        <w:rPr>
          <w:color w:val="000000"/>
          <w:sz w:val="28"/>
          <w:szCs w:val="28"/>
          <w:lang w:val="uk-UA"/>
        </w:rPr>
        <w:t xml:space="preserve"> </w:t>
      </w:r>
      <w:r w:rsidRPr="00233564">
        <w:rPr>
          <w:sz w:val="28"/>
          <w:lang w:val="uk-UA" w:eastAsia="ar-SA"/>
        </w:rPr>
        <w:t>9 та більше помилок (не відповідає темі висловлювання, велика кількість помилок, що порушують розуміння написаного тексту).</w:t>
      </w:r>
    </w:p>
    <w:p w:rsidR="00233564" w:rsidRDefault="00233564" w:rsidP="00233564">
      <w:pPr>
        <w:suppressAutoHyphens/>
        <w:ind w:firstLine="709"/>
        <w:jc w:val="center"/>
        <w:rPr>
          <w:b/>
          <w:sz w:val="28"/>
          <w:szCs w:val="28"/>
          <w:lang w:val="uk-UA" w:eastAsia="ar-SA"/>
        </w:rPr>
      </w:pPr>
      <w:r w:rsidRPr="00233564">
        <w:rPr>
          <w:rFonts w:eastAsia="Calibri"/>
          <w:sz w:val="28"/>
          <w:szCs w:val="22"/>
          <w:lang w:val="uk-UA" w:eastAsia="en-US"/>
        </w:rPr>
        <w:br w:type="page"/>
      </w:r>
      <w:r w:rsidRPr="00233564">
        <w:rPr>
          <w:b/>
          <w:sz w:val="28"/>
          <w:szCs w:val="28"/>
          <w:lang w:val="uk-UA" w:eastAsia="ar-SA"/>
        </w:rPr>
        <w:lastRenderedPageBreak/>
        <w:t>Критерії оцінювання аудиторної роботи студентів</w:t>
      </w:r>
    </w:p>
    <w:p w:rsidR="00707B80" w:rsidRPr="00233564" w:rsidRDefault="00707B80" w:rsidP="00233564">
      <w:pPr>
        <w:suppressAutoHyphens/>
        <w:ind w:firstLine="709"/>
        <w:jc w:val="center"/>
        <w:rPr>
          <w:b/>
          <w:sz w:val="28"/>
          <w:szCs w:val="28"/>
          <w:lang w:val="uk-UA"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8"/>
        <w:gridCol w:w="7502"/>
      </w:tblGrid>
      <w:tr w:rsidR="00233564" w:rsidRPr="00233564" w:rsidTr="00972ADB">
        <w:tc>
          <w:tcPr>
            <w:tcW w:w="2068" w:type="dxa"/>
            <w:vAlign w:val="center"/>
          </w:tcPr>
          <w:p w:rsidR="00233564" w:rsidRPr="00233564" w:rsidRDefault="00233564" w:rsidP="00233564">
            <w:pPr>
              <w:suppressAutoHyphens/>
              <w:jc w:val="center"/>
              <w:rPr>
                <w:b/>
                <w:lang w:val="uk-UA" w:eastAsia="ar-SA"/>
              </w:rPr>
            </w:pPr>
            <w:r w:rsidRPr="00233564">
              <w:rPr>
                <w:b/>
                <w:lang w:val="uk-UA" w:eastAsia="ar-SA"/>
              </w:rPr>
              <w:t>А  (відмінно)</w:t>
            </w:r>
          </w:p>
          <w:p w:rsidR="00233564" w:rsidRPr="00233564" w:rsidRDefault="00233564" w:rsidP="00233564">
            <w:pPr>
              <w:suppressAutoHyphens/>
              <w:jc w:val="center"/>
              <w:rPr>
                <w:b/>
                <w:lang w:val="uk-UA" w:eastAsia="ar-SA"/>
              </w:rPr>
            </w:pPr>
            <w:r w:rsidRPr="00233564">
              <w:rPr>
                <w:b/>
                <w:spacing w:val="-12"/>
                <w:lang w:val="uk-UA" w:eastAsia="ar-SA"/>
              </w:rPr>
              <w:t>90-100 балів</w:t>
            </w:r>
          </w:p>
        </w:tc>
        <w:tc>
          <w:tcPr>
            <w:tcW w:w="7502" w:type="dxa"/>
            <w:vAlign w:val="center"/>
          </w:tcPr>
          <w:p w:rsidR="00233564" w:rsidRPr="00707B80" w:rsidRDefault="00233564" w:rsidP="00233564">
            <w:pPr>
              <w:suppressAutoHyphens/>
              <w:jc w:val="both"/>
              <w:rPr>
                <w:sz w:val="23"/>
                <w:szCs w:val="23"/>
                <w:lang w:val="uk-UA" w:eastAsia="ar-SA"/>
              </w:rPr>
            </w:pPr>
            <w:r w:rsidRPr="00707B80">
              <w:rPr>
                <w:sz w:val="23"/>
                <w:szCs w:val="23"/>
                <w:lang w:val="uk-UA" w:eastAsia="ar-SA"/>
              </w:rPr>
              <w:t>Студент повинен відмінно володіти матеріалом, його відповідь відзначається повнотою і вичерпністю матеріалу курсу, вона повинна ґрунтуватись з різних поглядів. При цьому студент повинен уміти висловити й мотивувати власне бачення з аналізованих питань. Студент повинен знати повний обсяг запропонованого в курсі матеріалу. Для цього він має ознайомитись з рекомендованою до курсу науковою літературою. Обов’язковим є знайомство з додатковою літературою, опрацювання її і використання при висвітленні питання. Відповідь повинна бути логічною, зв’язною, послідовною й аргументованою. Теоретичні положення мають бути підкріплені конкретними прикладами. Студент повинен уміти застосовувати свої теоретичні знання на практиці, логічно і послідовно викладати матеріал, пов’язуючи з суміжними темами, бачити міжпредметні зв’язки, наводити приклади і коментувати їх. Студент робить самостійні висновки, дискутує, аргументує.</w:t>
            </w:r>
          </w:p>
        </w:tc>
      </w:tr>
      <w:tr w:rsidR="00233564" w:rsidRPr="00233564" w:rsidTr="00972ADB">
        <w:tc>
          <w:tcPr>
            <w:tcW w:w="2068" w:type="dxa"/>
            <w:vAlign w:val="center"/>
          </w:tcPr>
          <w:p w:rsidR="00233564" w:rsidRPr="00233564" w:rsidRDefault="00233564" w:rsidP="00233564">
            <w:pPr>
              <w:suppressAutoHyphens/>
              <w:jc w:val="center"/>
              <w:rPr>
                <w:b/>
                <w:lang w:val="uk-UA" w:eastAsia="ar-SA"/>
              </w:rPr>
            </w:pPr>
            <w:r w:rsidRPr="00233564">
              <w:rPr>
                <w:b/>
                <w:lang w:val="uk-UA" w:eastAsia="ar-SA"/>
              </w:rPr>
              <w:t>В (добре)</w:t>
            </w:r>
          </w:p>
          <w:p w:rsidR="00233564" w:rsidRPr="00233564" w:rsidRDefault="00233564" w:rsidP="00233564">
            <w:pPr>
              <w:suppressAutoHyphens/>
              <w:jc w:val="center"/>
              <w:rPr>
                <w:b/>
                <w:lang w:val="uk-UA" w:eastAsia="ar-SA"/>
              </w:rPr>
            </w:pPr>
            <w:r w:rsidRPr="00233564">
              <w:rPr>
                <w:b/>
                <w:spacing w:val="-4"/>
                <w:lang w:val="uk-UA" w:eastAsia="ar-SA"/>
              </w:rPr>
              <w:t>82-89 бали</w:t>
            </w:r>
          </w:p>
        </w:tc>
        <w:tc>
          <w:tcPr>
            <w:tcW w:w="7502" w:type="dxa"/>
            <w:vAlign w:val="center"/>
          </w:tcPr>
          <w:p w:rsidR="00233564" w:rsidRPr="00707B80" w:rsidRDefault="00233564" w:rsidP="00233564">
            <w:pPr>
              <w:suppressAutoHyphens/>
              <w:jc w:val="both"/>
              <w:rPr>
                <w:sz w:val="23"/>
                <w:szCs w:val="23"/>
                <w:lang w:val="uk-UA" w:eastAsia="ar-SA"/>
              </w:rPr>
            </w:pPr>
            <w:r w:rsidRPr="00707B80">
              <w:rPr>
                <w:sz w:val="23"/>
                <w:szCs w:val="23"/>
                <w:lang w:val="uk-UA" w:eastAsia="ar-SA"/>
              </w:rPr>
              <w:t xml:space="preserve">Відповідь студента повна й аргументована, що спирається на знання різних поглядів на обговорювання теми. Студент повинен знати весь обсяг запропонованого в курсі матеріалу, проте може помилятися у непринципових моментах при викладі теорії чи окремих концепцій. Студент повинен опрацювати і знати основну рекомендовану літературу до курсу. Відповідь повинна бути логічною, викладеною правильною літературною мовою. У разі труднощів з аргументацією висловлюваних тез студенту можуть бути задані додаткові питання, які допоможуть йому чіткіше сформулювати думку. Свої теоретичні знання студент повинен уміти застосовувати на практиці.  </w:t>
            </w:r>
          </w:p>
        </w:tc>
      </w:tr>
      <w:tr w:rsidR="00233564" w:rsidRPr="00233564" w:rsidTr="00972ADB">
        <w:tc>
          <w:tcPr>
            <w:tcW w:w="2068" w:type="dxa"/>
            <w:vAlign w:val="center"/>
          </w:tcPr>
          <w:p w:rsidR="00233564" w:rsidRPr="00233564" w:rsidRDefault="00233564" w:rsidP="00233564">
            <w:pPr>
              <w:suppressAutoHyphens/>
              <w:jc w:val="center"/>
              <w:rPr>
                <w:b/>
                <w:lang w:val="uk-UA" w:eastAsia="ar-SA"/>
              </w:rPr>
            </w:pPr>
            <w:r w:rsidRPr="00233564">
              <w:rPr>
                <w:b/>
                <w:lang w:val="uk-UA" w:eastAsia="ar-SA"/>
              </w:rPr>
              <w:t>С (добре)</w:t>
            </w:r>
          </w:p>
          <w:p w:rsidR="00233564" w:rsidRPr="00233564" w:rsidRDefault="00233564" w:rsidP="00233564">
            <w:pPr>
              <w:suppressAutoHyphens/>
              <w:jc w:val="center"/>
              <w:rPr>
                <w:b/>
                <w:lang w:val="uk-UA" w:eastAsia="ar-SA"/>
              </w:rPr>
            </w:pPr>
            <w:r w:rsidRPr="00233564">
              <w:rPr>
                <w:b/>
                <w:lang w:val="uk-UA" w:eastAsia="ar-SA"/>
              </w:rPr>
              <w:t>74-81 бали</w:t>
            </w:r>
          </w:p>
        </w:tc>
        <w:tc>
          <w:tcPr>
            <w:tcW w:w="7502" w:type="dxa"/>
          </w:tcPr>
          <w:p w:rsidR="00233564" w:rsidRPr="00707B80" w:rsidRDefault="00233564" w:rsidP="00233564">
            <w:pPr>
              <w:suppressAutoHyphens/>
              <w:ind w:left="-44" w:right="-128"/>
              <w:jc w:val="both"/>
              <w:rPr>
                <w:sz w:val="23"/>
                <w:szCs w:val="23"/>
                <w:lang w:val="uk-UA" w:eastAsia="ar-SA"/>
              </w:rPr>
            </w:pPr>
            <w:r w:rsidRPr="00707B80">
              <w:rPr>
                <w:sz w:val="23"/>
                <w:szCs w:val="23"/>
                <w:lang w:val="uk-UA" w:eastAsia="ar-SA"/>
              </w:rPr>
              <w:t>Студент висвітлює різні точки зору на обговорювану тему. При знанні повного обсягу матеріалу, студент може помилятися в окремих питаннях при викладі окремої теми, чи загальних питань. При знанні рекомендованої літератури можуть допускатися помилки у значимості того чи іншого джерела. Студент повинен володіти усним і письмовим мовленням, щоб аргументовано давати відповідь. При необхідності студенту можуть задаватися додаткові питання, які допоможуть йому висловити думку. Теоретичні знання студент повинен застосовувати на практиці. Не завжди дотримується логіки викладу, хоч і вільно орієнтується у матеріалі, але інколи припускається одиничних помилок.</w:t>
            </w:r>
          </w:p>
        </w:tc>
      </w:tr>
      <w:tr w:rsidR="00233564" w:rsidRPr="00233564" w:rsidTr="00972ADB">
        <w:trPr>
          <w:trHeight w:val="847"/>
        </w:trPr>
        <w:tc>
          <w:tcPr>
            <w:tcW w:w="2068" w:type="dxa"/>
            <w:vAlign w:val="center"/>
          </w:tcPr>
          <w:p w:rsidR="00233564" w:rsidRPr="00233564" w:rsidRDefault="00233564" w:rsidP="00233564">
            <w:pPr>
              <w:suppressAutoHyphens/>
              <w:jc w:val="center"/>
              <w:rPr>
                <w:b/>
                <w:lang w:val="uk-UA" w:eastAsia="ar-SA"/>
              </w:rPr>
            </w:pPr>
            <w:r w:rsidRPr="00233564">
              <w:rPr>
                <w:b/>
                <w:lang w:val="en-US" w:eastAsia="ar-SA"/>
              </w:rPr>
              <w:t>D</w:t>
            </w:r>
            <w:r w:rsidRPr="00233564">
              <w:rPr>
                <w:b/>
                <w:lang w:val="uk-UA" w:eastAsia="ar-SA"/>
              </w:rPr>
              <w:t xml:space="preserve"> (задовільно)</w:t>
            </w:r>
          </w:p>
          <w:p w:rsidR="00233564" w:rsidRPr="00233564" w:rsidRDefault="00233564" w:rsidP="00233564">
            <w:pPr>
              <w:suppressAutoHyphens/>
              <w:jc w:val="center"/>
              <w:rPr>
                <w:b/>
                <w:lang w:val="uk-UA" w:eastAsia="ar-SA"/>
              </w:rPr>
            </w:pPr>
            <w:r w:rsidRPr="00233564">
              <w:rPr>
                <w:b/>
                <w:spacing w:val="-8"/>
                <w:lang w:val="uk-UA" w:eastAsia="ar-SA"/>
              </w:rPr>
              <w:t>64-73 балів</w:t>
            </w:r>
          </w:p>
          <w:p w:rsidR="00233564" w:rsidRPr="00233564" w:rsidRDefault="00233564" w:rsidP="00233564">
            <w:pPr>
              <w:suppressAutoHyphens/>
              <w:jc w:val="center"/>
              <w:rPr>
                <w:b/>
                <w:lang w:val="uk-UA" w:eastAsia="ar-SA"/>
              </w:rPr>
            </w:pPr>
          </w:p>
        </w:tc>
        <w:tc>
          <w:tcPr>
            <w:tcW w:w="7502" w:type="dxa"/>
            <w:vMerge w:val="restart"/>
          </w:tcPr>
          <w:p w:rsidR="00233564" w:rsidRPr="00707B80" w:rsidRDefault="00233564" w:rsidP="00233564">
            <w:pPr>
              <w:suppressAutoHyphens/>
              <w:jc w:val="both"/>
              <w:rPr>
                <w:sz w:val="23"/>
                <w:szCs w:val="23"/>
                <w:lang w:val="uk-UA" w:eastAsia="ar-SA"/>
              </w:rPr>
            </w:pPr>
            <w:r w:rsidRPr="00707B80">
              <w:rPr>
                <w:sz w:val="23"/>
                <w:szCs w:val="23"/>
                <w:lang w:val="uk-UA" w:eastAsia="ar-SA"/>
              </w:rPr>
              <w:t>Відповідь студента неповна і не достатньо аргументована. Студент повинен знати значну частину матеріалу, запропонованого в курсі, але ці знання можуть мати несистемний характер. Навідні питання викладача повинні наштовхувати студента на правильну відповідь. У мові викладу можуть траплятися граматичні і стилістичні помилки. Матеріал студентом засвоєно на рівні невпевненого переказування, вивчене відтворює не завжди логічно і послідовно, але не губиться при необхідності навести приклад. Знає стандартні дефініції.</w:t>
            </w:r>
          </w:p>
        </w:tc>
      </w:tr>
      <w:tr w:rsidR="00233564" w:rsidRPr="00233564" w:rsidTr="00972ADB">
        <w:trPr>
          <w:trHeight w:val="846"/>
        </w:trPr>
        <w:tc>
          <w:tcPr>
            <w:tcW w:w="2068" w:type="dxa"/>
            <w:vAlign w:val="center"/>
          </w:tcPr>
          <w:p w:rsidR="00233564" w:rsidRPr="00233564" w:rsidRDefault="00233564" w:rsidP="00233564">
            <w:pPr>
              <w:suppressAutoHyphens/>
              <w:jc w:val="center"/>
              <w:rPr>
                <w:b/>
                <w:lang w:val="uk-UA" w:eastAsia="ar-SA"/>
              </w:rPr>
            </w:pPr>
            <w:r w:rsidRPr="00233564">
              <w:rPr>
                <w:b/>
                <w:lang w:val="en-US" w:eastAsia="ar-SA"/>
              </w:rPr>
              <w:t>E</w:t>
            </w:r>
            <w:r w:rsidRPr="00233564">
              <w:rPr>
                <w:b/>
                <w:lang w:val="uk-UA" w:eastAsia="ar-SA"/>
              </w:rPr>
              <w:t xml:space="preserve"> (задовільно)</w:t>
            </w:r>
          </w:p>
          <w:p w:rsidR="00233564" w:rsidRPr="00233564" w:rsidRDefault="00233564" w:rsidP="00233564">
            <w:pPr>
              <w:suppressAutoHyphens/>
              <w:jc w:val="center"/>
              <w:rPr>
                <w:b/>
                <w:lang w:val="uk-UA" w:eastAsia="ar-SA"/>
              </w:rPr>
            </w:pPr>
            <w:r w:rsidRPr="00233564">
              <w:rPr>
                <w:b/>
                <w:spacing w:val="-8"/>
                <w:lang w:val="uk-UA" w:eastAsia="ar-SA"/>
              </w:rPr>
              <w:t>60-63 балів</w:t>
            </w:r>
          </w:p>
          <w:p w:rsidR="00233564" w:rsidRPr="00233564" w:rsidRDefault="00233564" w:rsidP="00233564">
            <w:pPr>
              <w:suppressAutoHyphens/>
              <w:jc w:val="center"/>
              <w:rPr>
                <w:b/>
                <w:lang w:val="en-US" w:eastAsia="ar-SA"/>
              </w:rPr>
            </w:pPr>
          </w:p>
        </w:tc>
        <w:tc>
          <w:tcPr>
            <w:tcW w:w="7502" w:type="dxa"/>
            <w:vMerge/>
          </w:tcPr>
          <w:p w:rsidR="00233564" w:rsidRPr="00707B80" w:rsidRDefault="00233564" w:rsidP="00233564">
            <w:pPr>
              <w:suppressAutoHyphens/>
              <w:jc w:val="both"/>
              <w:rPr>
                <w:sz w:val="23"/>
                <w:szCs w:val="23"/>
                <w:lang w:val="uk-UA" w:eastAsia="ar-SA"/>
              </w:rPr>
            </w:pPr>
          </w:p>
        </w:tc>
      </w:tr>
      <w:tr w:rsidR="00233564" w:rsidRPr="00233564" w:rsidTr="00972ADB">
        <w:tc>
          <w:tcPr>
            <w:tcW w:w="2068" w:type="dxa"/>
            <w:vAlign w:val="center"/>
          </w:tcPr>
          <w:p w:rsidR="00233564" w:rsidRPr="00233564" w:rsidRDefault="00233564" w:rsidP="00233564">
            <w:pPr>
              <w:suppressAutoHyphens/>
              <w:jc w:val="center"/>
              <w:rPr>
                <w:b/>
                <w:lang w:val="uk-UA" w:eastAsia="ar-SA"/>
              </w:rPr>
            </w:pPr>
            <w:r w:rsidRPr="00233564">
              <w:rPr>
                <w:b/>
                <w:lang w:val="en-US" w:eastAsia="ar-SA"/>
              </w:rPr>
              <w:t>F</w:t>
            </w:r>
            <w:r w:rsidRPr="00233564">
              <w:rPr>
                <w:b/>
                <w:lang w:val="uk-UA" w:eastAsia="ar-SA"/>
              </w:rPr>
              <w:t xml:space="preserve">X (незадовільно) </w:t>
            </w:r>
          </w:p>
          <w:p w:rsidR="00233564" w:rsidRPr="00233564" w:rsidRDefault="00233564" w:rsidP="00233564">
            <w:pPr>
              <w:suppressAutoHyphens/>
              <w:jc w:val="center"/>
              <w:rPr>
                <w:b/>
                <w:lang w:val="uk-UA" w:eastAsia="ar-SA"/>
              </w:rPr>
            </w:pPr>
            <w:r w:rsidRPr="00233564">
              <w:rPr>
                <w:b/>
                <w:lang w:val="uk-UA" w:eastAsia="ar-SA"/>
              </w:rPr>
              <w:t>35-59 балів</w:t>
            </w:r>
          </w:p>
        </w:tc>
        <w:tc>
          <w:tcPr>
            <w:tcW w:w="7502" w:type="dxa"/>
          </w:tcPr>
          <w:p w:rsidR="00233564" w:rsidRPr="00707B80" w:rsidRDefault="00233564" w:rsidP="00233564">
            <w:pPr>
              <w:suppressAutoHyphens/>
              <w:jc w:val="both"/>
              <w:rPr>
                <w:sz w:val="23"/>
                <w:szCs w:val="23"/>
                <w:lang w:val="uk-UA" w:eastAsia="ar-SA"/>
              </w:rPr>
            </w:pPr>
            <w:r w:rsidRPr="00707B80">
              <w:rPr>
                <w:sz w:val="23"/>
                <w:szCs w:val="23"/>
                <w:lang w:val="uk-UA" w:eastAsia="ar-SA"/>
              </w:rPr>
              <w:t>Ставиться студенту, в якого відсутні знання матеріалу, запропонованого в курсі. Студент може частково відповідати на поставлені запитання, але сам не здатен викласти теоретичний матеріал і підкріпити його прикладами. Студент необізнаний з рекомендованою літературою, у його мовленні часто трапляються граматичні помилки, відчувається брак словникового запасу.</w:t>
            </w:r>
          </w:p>
        </w:tc>
      </w:tr>
      <w:tr w:rsidR="00233564" w:rsidRPr="00233564" w:rsidTr="00972ADB">
        <w:trPr>
          <w:trHeight w:val="589"/>
        </w:trPr>
        <w:tc>
          <w:tcPr>
            <w:tcW w:w="2068" w:type="dxa"/>
            <w:vAlign w:val="center"/>
          </w:tcPr>
          <w:p w:rsidR="00233564" w:rsidRPr="00233564" w:rsidRDefault="00233564" w:rsidP="00233564">
            <w:pPr>
              <w:suppressAutoHyphens/>
              <w:jc w:val="center"/>
              <w:rPr>
                <w:b/>
                <w:color w:val="000000"/>
                <w:lang w:val="uk-UA" w:eastAsia="ar-SA"/>
              </w:rPr>
            </w:pPr>
            <w:r w:rsidRPr="00233564">
              <w:rPr>
                <w:b/>
                <w:color w:val="000000"/>
                <w:lang w:val="en-US" w:eastAsia="ar-SA"/>
              </w:rPr>
              <w:t>F</w:t>
            </w:r>
            <w:r w:rsidRPr="00233564">
              <w:rPr>
                <w:b/>
                <w:color w:val="000000"/>
                <w:lang w:val="uk-UA" w:eastAsia="ar-SA"/>
              </w:rPr>
              <w:t xml:space="preserve"> (незадовільно)</w:t>
            </w:r>
          </w:p>
          <w:p w:rsidR="00233564" w:rsidRPr="00233564" w:rsidRDefault="00233564" w:rsidP="00233564">
            <w:pPr>
              <w:suppressAutoHyphens/>
              <w:jc w:val="center"/>
              <w:rPr>
                <w:color w:val="000000"/>
                <w:lang w:val="uk-UA" w:eastAsia="ar-SA"/>
              </w:rPr>
            </w:pPr>
            <w:r w:rsidRPr="00233564">
              <w:rPr>
                <w:b/>
                <w:color w:val="000000"/>
                <w:lang w:val="uk-UA" w:eastAsia="ar-SA"/>
              </w:rPr>
              <w:t>1-34 бали</w:t>
            </w:r>
          </w:p>
        </w:tc>
        <w:tc>
          <w:tcPr>
            <w:tcW w:w="7502" w:type="dxa"/>
          </w:tcPr>
          <w:p w:rsidR="00233564" w:rsidRPr="00707B80" w:rsidRDefault="00233564" w:rsidP="00233564">
            <w:pPr>
              <w:suppressAutoHyphens/>
              <w:rPr>
                <w:color w:val="000000"/>
                <w:sz w:val="23"/>
                <w:szCs w:val="23"/>
                <w:lang w:val="uk-UA" w:eastAsia="ar-SA"/>
              </w:rPr>
            </w:pPr>
            <w:r w:rsidRPr="00707B80">
              <w:rPr>
                <w:color w:val="000000"/>
                <w:sz w:val="23"/>
                <w:szCs w:val="23"/>
                <w:lang w:val="uk-UA" w:eastAsia="ar-SA"/>
              </w:rPr>
              <w:t>Студент повністю не знає програмного матеріалу, не працював в аудиторії з викладачем або самостійно.</w:t>
            </w:r>
          </w:p>
        </w:tc>
      </w:tr>
    </w:tbl>
    <w:p w:rsidR="00233564" w:rsidRPr="00233564" w:rsidRDefault="00233564" w:rsidP="00233564">
      <w:pPr>
        <w:suppressAutoHyphens/>
        <w:jc w:val="center"/>
        <w:rPr>
          <w:b/>
          <w:sz w:val="28"/>
          <w:szCs w:val="28"/>
          <w:lang w:val="uk-UA" w:eastAsia="ar-SA"/>
        </w:rPr>
      </w:pPr>
      <w:r w:rsidRPr="00233564">
        <w:rPr>
          <w:b/>
          <w:sz w:val="28"/>
          <w:szCs w:val="28"/>
          <w:lang w:val="uk-UA" w:eastAsia="ar-SA"/>
        </w:rPr>
        <w:lastRenderedPageBreak/>
        <w:t>Критерії оцінювання самостійної роботи студентів</w:t>
      </w:r>
    </w:p>
    <w:p w:rsidR="00233564" w:rsidRPr="00233564" w:rsidRDefault="00233564" w:rsidP="00233564">
      <w:pPr>
        <w:suppressAutoHyphens/>
        <w:jc w:val="both"/>
        <w:rPr>
          <w:sz w:val="28"/>
          <w:szCs w:val="28"/>
          <w:lang w:val="uk-UA" w:eastAsia="ar-SA"/>
        </w:rPr>
      </w:pPr>
    </w:p>
    <w:p w:rsidR="00233564" w:rsidRPr="00233564" w:rsidRDefault="00233564" w:rsidP="00233564">
      <w:pPr>
        <w:suppressAutoHyphens/>
        <w:ind w:left="1701" w:hanging="1701"/>
        <w:jc w:val="both"/>
        <w:rPr>
          <w:sz w:val="28"/>
          <w:szCs w:val="28"/>
          <w:lang w:val="uk-UA" w:eastAsia="ar-SA"/>
        </w:rPr>
      </w:pPr>
      <w:r w:rsidRPr="00233564">
        <w:rPr>
          <w:b/>
          <w:i/>
          <w:sz w:val="28"/>
          <w:szCs w:val="28"/>
          <w:lang w:val="uk-UA" w:eastAsia="ar-SA"/>
        </w:rPr>
        <w:t>90-100 балів – «відмінно» (А)</w:t>
      </w:r>
      <w:r w:rsidRPr="00233564">
        <w:rPr>
          <w:b/>
          <w:sz w:val="28"/>
          <w:szCs w:val="28"/>
          <w:lang w:val="uk-UA" w:eastAsia="ar-SA"/>
        </w:rPr>
        <w:t xml:space="preserve">. </w:t>
      </w:r>
      <w:r w:rsidRPr="00233564">
        <w:rPr>
          <w:sz w:val="28"/>
          <w:szCs w:val="28"/>
          <w:lang w:val="uk-UA" w:eastAsia="ar-SA"/>
        </w:rPr>
        <w:t>Студент має навички самостійної роботи: вміє знайти потрібну інформацію в основній і додатковій літературі, у словниках різних видів; уміє скласти план і побудувати лінгвістичне повідомлення на задану тему, аналізуючи різні погляди та підходи вчених, володіє термінологічним апаратом на сучасному рівні. Студент аналізує самостійно опрацьовану літературу, вказує на недоліки чи переваги у розв’язанні тієї чи іншої проблеми. Наводить приклади, готує реферат. Під час  виконання практичних завдання або виступу на задану тему дотримується правил, схем розбору мовних одиниць, аргументує доцільність самостійно вибраних мовних одиниць. Допускаються 1-2 неточності у викладі матеріалу.</w:t>
      </w:r>
    </w:p>
    <w:p w:rsidR="00233564" w:rsidRPr="00233564" w:rsidRDefault="00233564" w:rsidP="00233564">
      <w:pPr>
        <w:suppressAutoHyphens/>
        <w:ind w:left="1701" w:hanging="1701"/>
        <w:jc w:val="both"/>
        <w:rPr>
          <w:sz w:val="28"/>
          <w:szCs w:val="28"/>
          <w:lang w:val="uk-UA" w:eastAsia="ar-SA"/>
        </w:rPr>
      </w:pPr>
    </w:p>
    <w:p w:rsidR="00233564" w:rsidRPr="00233564" w:rsidRDefault="00233564" w:rsidP="00233564">
      <w:pPr>
        <w:suppressAutoHyphens/>
        <w:ind w:left="1701" w:hanging="1701"/>
        <w:jc w:val="both"/>
        <w:rPr>
          <w:sz w:val="28"/>
          <w:szCs w:val="28"/>
          <w:lang w:val="uk-UA" w:eastAsia="ar-SA"/>
        </w:rPr>
      </w:pPr>
      <w:r w:rsidRPr="00233564">
        <w:rPr>
          <w:b/>
          <w:i/>
          <w:sz w:val="28"/>
          <w:szCs w:val="28"/>
          <w:lang w:val="uk-UA" w:eastAsia="ar-SA"/>
        </w:rPr>
        <w:t>82-89 балів – «добре» (В)</w:t>
      </w:r>
      <w:r w:rsidRPr="00233564">
        <w:rPr>
          <w:sz w:val="28"/>
          <w:szCs w:val="28"/>
          <w:lang w:val="uk-UA" w:eastAsia="ar-SA"/>
        </w:rPr>
        <w:t>. Студент орієнтується в потоці наукової лінгвістичної літератури, має навички пошуку необхідної літератури з теми науково обґрунтовує доцільність відібраних для лінгвістичного аналізу цитат, думок, поглядів учених. Складає тези (план) виступу або короткий конспект. В усному повідомленні правильно використовує термінологію; чітко уявляє історію питання у науковій літературі. У практичних завданнях та вправах демонструю уміння застосовувати набуті знання. Допускається 2-3 неточності у викладі матеріалу, до 3-х помилок у практичних вправах.</w:t>
      </w:r>
    </w:p>
    <w:p w:rsidR="00233564" w:rsidRPr="00233564" w:rsidRDefault="00233564" w:rsidP="00233564">
      <w:pPr>
        <w:suppressAutoHyphens/>
        <w:ind w:left="1701" w:hanging="1701"/>
        <w:jc w:val="both"/>
        <w:rPr>
          <w:sz w:val="28"/>
          <w:szCs w:val="28"/>
          <w:lang w:val="uk-UA" w:eastAsia="ar-SA"/>
        </w:rPr>
      </w:pPr>
    </w:p>
    <w:p w:rsidR="00233564" w:rsidRPr="00233564" w:rsidRDefault="00233564" w:rsidP="00233564">
      <w:pPr>
        <w:suppressAutoHyphens/>
        <w:ind w:left="1701" w:hanging="1701"/>
        <w:jc w:val="both"/>
        <w:rPr>
          <w:sz w:val="28"/>
          <w:szCs w:val="28"/>
          <w:lang w:val="uk-UA" w:eastAsia="ar-SA"/>
        </w:rPr>
      </w:pPr>
      <w:r w:rsidRPr="00233564">
        <w:rPr>
          <w:b/>
          <w:i/>
          <w:sz w:val="28"/>
          <w:szCs w:val="28"/>
          <w:lang w:val="uk-UA" w:eastAsia="ar-SA"/>
        </w:rPr>
        <w:t>74-81 бал – «добре» (С)</w:t>
      </w:r>
      <w:r w:rsidRPr="00233564">
        <w:rPr>
          <w:sz w:val="28"/>
          <w:szCs w:val="28"/>
          <w:lang w:val="uk-UA" w:eastAsia="ar-SA"/>
        </w:rPr>
        <w:t>. Студент уміє опрацьовувати відповідну наукову літературу і скласти розгорнутий план та конспект виступу, доцільно використовує термінологічний апарат, але в усному виступі допускає порушення послідовності викладу, не всі теоретичні твердження аргументує прикладами; у практичних завданнях і вправах в цілому демонструє уміння застосовувати набуті знання, але в ряді випадків (до 4-х) порушує правила  або припускається мовленнєвих помилок.</w:t>
      </w:r>
    </w:p>
    <w:p w:rsidR="00233564" w:rsidRPr="00233564" w:rsidRDefault="00233564" w:rsidP="00233564">
      <w:pPr>
        <w:suppressAutoHyphens/>
        <w:ind w:left="1701" w:hanging="1701"/>
        <w:jc w:val="both"/>
        <w:rPr>
          <w:sz w:val="28"/>
          <w:szCs w:val="28"/>
          <w:lang w:val="uk-UA" w:eastAsia="ar-SA"/>
        </w:rPr>
      </w:pPr>
    </w:p>
    <w:p w:rsidR="00233564" w:rsidRPr="00233564" w:rsidRDefault="00233564" w:rsidP="00233564">
      <w:pPr>
        <w:suppressAutoHyphens/>
        <w:ind w:left="1701" w:hanging="1701"/>
        <w:jc w:val="both"/>
        <w:rPr>
          <w:sz w:val="28"/>
          <w:szCs w:val="28"/>
          <w:lang w:val="uk-UA" w:eastAsia="ar-SA"/>
        </w:rPr>
      </w:pPr>
      <w:r w:rsidRPr="00233564">
        <w:rPr>
          <w:b/>
          <w:i/>
          <w:sz w:val="28"/>
          <w:szCs w:val="28"/>
          <w:lang w:val="uk-UA" w:eastAsia="ar-SA"/>
        </w:rPr>
        <w:t>64-73 бали</w:t>
      </w:r>
      <w:r w:rsidRPr="00233564">
        <w:rPr>
          <w:b/>
          <w:i/>
          <w:color w:val="000000"/>
          <w:sz w:val="28"/>
          <w:szCs w:val="28"/>
          <w:lang w:val="uk-UA" w:eastAsia="ar-SA"/>
        </w:rPr>
        <w:t xml:space="preserve"> </w:t>
      </w:r>
      <w:r w:rsidRPr="00233564">
        <w:rPr>
          <w:b/>
          <w:i/>
          <w:sz w:val="28"/>
          <w:szCs w:val="28"/>
          <w:lang w:val="uk-UA" w:eastAsia="ar-SA"/>
        </w:rPr>
        <w:t>– «задовільно» (</w:t>
      </w:r>
      <w:r w:rsidRPr="00233564">
        <w:rPr>
          <w:b/>
          <w:i/>
          <w:color w:val="000000"/>
          <w:sz w:val="28"/>
          <w:szCs w:val="28"/>
          <w:lang w:val="uk-UA" w:eastAsia="ar-SA"/>
        </w:rPr>
        <w:t>D</w:t>
      </w:r>
      <w:r w:rsidRPr="00233564">
        <w:rPr>
          <w:b/>
          <w:i/>
          <w:sz w:val="28"/>
          <w:szCs w:val="28"/>
          <w:lang w:val="uk-UA" w:eastAsia="ar-SA"/>
        </w:rPr>
        <w:t>)</w:t>
      </w:r>
      <w:r w:rsidRPr="00233564">
        <w:rPr>
          <w:sz w:val="28"/>
          <w:szCs w:val="28"/>
          <w:lang w:val="uk-UA" w:eastAsia="ar-SA"/>
        </w:rPr>
        <w:t>. Студент має певні навички роботи з науковою літературою; складає простий план конспекту (виступу), добирає матеріал до реферату; але порушує послідовність викладу, виявляє нерозуміння деяких наукових термінів; в усній відповіді не може чітко пояснити окремі заучені фрази; аргументуючи теоретичні питання, обмежується одиничними прикладами; робить самостійно елементарні висновки й узагальнення; у практичних завданнях допускається до 5-ти помилок орфографічних і до 40% неточностей, порушень правил.</w:t>
      </w:r>
    </w:p>
    <w:p w:rsidR="00233564" w:rsidRPr="00233564" w:rsidRDefault="00233564" w:rsidP="00233564">
      <w:pPr>
        <w:suppressAutoHyphens/>
        <w:ind w:left="1701" w:hanging="1701"/>
        <w:jc w:val="both"/>
        <w:rPr>
          <w:sz w:val="28"/>
          <w:szCs w:val="28"/>
          <w:lang w:val="uk-UA" w:eastAsia="ar-SA"/>
        </w:rPr>
      </w:pPr>
    </w:p>
    <w:p w:rsidR="00233564" w:rsidRPr="00233564" w:rsidRDefault="00233564" w:rsidP="00233564">
      <w:pPr>
        <w:suppressAutoHyphens/>
        <w:ind w:left="1701" w:hanging="1701"/>
        <w:jc w:val="both"/>
        <w:rPr>
          <w:sz w:val="28"/>
          <w:szCs w:val="28"/>
          <w:lang w:val="uk-UA" w:eastAsia="ar-SA"/>
        </w:rPr>
      </w:pPr>
      <w:r w:rsidRPr="00233564">
        <w:rPr>
          <w:b/>
          <w:i/>
          <w:sz w:val="28"/>
          <w:szCs w:val="28"/>
          <w:lang w:val="uk-UA" w:eastAsia="ar-SA"/>
        </w:rPr>
        <w:t>60-63 бали – «задовільно» (Е)</w:t>
      </w:r>
      <w:r w:rsidRPr="00233564">
        <w:rPr>
          <w:b/>
          <w:sz w:val="28"/>
          <w:szCs w:val="28"/>
          <w:lang w:val="uk-UA" w:eastAsia="ar-SA"/>
        </w:rPr>
        <w:t>.</w:t>
      </w:r>
      <w:r w:rsidRPr="00233564">
        <w:rPr>
          <w:sz w:val="28"/>
          <w:szCs w:val="28"/>
          <w:lang w:val="uk-UA" w:eastAsia="ar-SA"/>
        </w:rPr>
        <w:t xml:space="preserve"> Студент недостатньо володіє навичками пошуку необхідної літератури з теми. В усному виступі (чи конспекті) матеріал викладає частково; виявляє нерозуміння значної кількості термінів, припускається грубих помилок під час пояснення окремих понять, аргументація прикладами здебільшого відсутня; висновків та узагальнень не містить; у практичних вправах припускається помилок (до 50%), порушує схеми мовного аналізу.</w:t>
      </w:r>
    </w:p>
    <w:p w:rsidR="00233564" w:rsidRPr="00233564" w:rsidRDefault="00233564" w:rsidP="00233564">
      <w:pPr>
        <w:suppressAutoHyphens/>
        <w:ind w:left="1701" w:hanging="1701"/>
        <w:jc w:val="both"/>
        <w:rPr>
          <w:sz w:val="28"/>
          <w:szCs w:val="28"/>
          <w:lang w:val="uk-UA" w:eastAsia="ar-SA"/>
        </w:rPr>
      </w:pPr>
    </w:p>
    <w:p w:rsidR="00233564" w:rsidRPr="00233564" w:rsidRDefault="00233564" w:rsidP="00233564">
      <w:pPr>
        <w:suppressAutoHyphens/>
        <w:ind w:left="1701" w:hanging="1701"/>
        <w:jc w:val="both"/>
        <w:rPr>
          <w:sz w:val="28"/>
          <w:szCs w:val="28"/>
          <w:lang w:val="uk-UA" w:eastAsia="ar-SA"/>
        </w:rPr>
      </w:pPr>
      <w:r w:rsidRPr="00233564">
        <w:rPr>
          <w:b/>
          <w:i/>
          <w:sz w:val="28"/>
          <w:szCs w:val="28"/>
          <w:lang w:val="uk-UA" w:eastAsia="ar-SA"/>
        </w:rPr>
        <w:t>35-59 балів – «незадовільно» (FX)</w:t>
      </w:r>
      <w:r w:rsidRPr="00233564">
        <w:rPr>
          <w:sz w:val="28"/>
          <w:szCs w:val="28"/>
          <w:lang w:val="uk-UA" w:eastAsia="ar-SA"/>
        </w:rPr>
        <w:t>. Студент погано орієнтується в потоці лінгвістичної інформації, виявляє лише частково навики пошуку необхідної літератури до теми; зміст завдання розкриває поверхово, необґрунтовано; науковим термінологічним апаратом сучасної англійської мови практично не володіє. Конспект складається з окремих тез, мало пов’язаних за змістом, не завжди за темою; у практичному завданні до 60% не виконаних вправ; багато помилок і неточностей.</w:t>
      </w:r>
    </w:p>
    <w:p w:rsidR="00233564" w:rsidRPr="00233564" w:rsidRDefault="00233564" w:rsidP="00233564">
      <w:pPr>
        <w:suppressAutoHyphens/>
        <w:ind w:left="1701" w:hanging="1701"/>
        <w:jc w:val="both"/>
        <w:rPr>
          <w:sz w:val="28"/>
          <w:szCs w:val="28"/>
          <w:lang w:val="uk-UA" w:eastAsia="ar-SA"/>
        </w:rPr>
      </w:pPr>
    </w:p>
    <w:p w:rsidR="00233564" w:rsidRPr="00233564" w:rsidRDefault="00233564" w:rsidP="00233564">
      <w:pPr>
        <w:suppressAutoHyphens/>
        <w:ind w:left="1701" w:hanging="1701"/>
        <w:jc w:val="both"/>
        <w:rPr>
          <w:sz w:val="28"/>
          <w:szCs w:val="28"/>
          <w:lang w:val="uk-UA" w:eastAsia="ar-SA"/>
        </w:rPr>
      </w:pPr>
      <w:r w:rsidRPr="00233564">
        <w:rPr>
          <w:b/>
          <w:i/>
          <w:sz w:val="28"/>
          <w:szCs w:val="28"/>
          <w:lang w:val="uk-UA" w:eastAsia="ar-SA"/>
        </w:rPr>
        <w:t>0-34 бали – «незадовільно» (F)</w:t>
      </w:r>
      <w:r w:rsidRPr="00233564">
        <w:rPr>
          <w:sz w:val="28"/>
          <w:szCs w:val="28"/>
          <w:lang w:val="uk-UA" w:eastAsia="ar-SA"/>
        </w:rPr>
        <w:t>. Студент не володіє навичками роботи з науковою літературою, не вміє розкрити основний зміст завдань у конспекті; при підготовці використовує матеріал, який не стосується теми, або стосується лише частково; науковою термінологією володіє незадовільно, не вміє пояснити суть наукового поняття; у практичних вправах допускається багато помилок, неточностей (до 80%).</w:t>
      </w:r>
    </w:p>
    <w:p w:rsidR="00233564" w:rsidRPr="00233564" w:rsidRDefault="00233564" w:rsidP="00233564">
      <w:pPr>
        <w:suppressAutoHyphens/>
        <w:ind w:left="1701" w:hanging="1701"/>
        <w:jc w:val="both"/>
        <w:rPr>
          <w:sz w:val="28"/>
          <w:szCs w:val="28"/>
          <w:lang w:val="uk-UA" w:eastAsia="ar-SA"/>
        </w:rPr>
      </w:pPr>
    </w:p>
    <w:p w:rsidR="00233564" w:rsidRPr="00233564" w:rsidRDefault="00233564" w:rsidP="00233564">
      <w:pPr>
        <w:suppressAutoHyphens/>
        <w:ind w:left="1701" w:hanging="1701"/>
        <w:jc w:val="both"/>
        <w:rPr>
          <w:sz w:val="28"/>
          <w:szCs w:val="28"/>
          <w:lang w:val="uk-UA" w:eastAsia="ar-SA"/>
        </w:rPr>
      </w:pPr>
    </w:p>
    <w:p w:rsidR="00233564" w:rsidRPr="00233564" w:rsidRDefault="00233564" w:rsidP="00233564">
      <w:pPr>
        <w:suppressAutoHyphens/>
        <w:rPr>
          <w:lang w:val="uk-UA" w:eastAsia="ar-SA"/>
        </w:rPr>
      </w:pPr>
    </w:p>
    <w:p w:rsidR="00233564" w:rsidRPr="00233564" w:rsidRDefault="00233564" w:rsidP="00233564">
      <w:pPr>
        <w:suppressAutoHyphens/>
        <w:spacing w:line="360" w:lineRule="auto"/>
        <w:jc w:val="center"/>
        <w:rPr>
          <w:b/>
          <w:szCs w:val="28"/>
          <w:lang w:val="uk-UA" w:eastAsia="ar-SA"/>
        </w:rPr>
      </w:pPr>
      <w:r w:rsidRPr="00233564">
        <w:rPr>
          <w:b/>
          <w:sz w:val="28"/>
          <w:lang w:val="uk-UA" w:eastAsia="ar-SA"/>
        </w:rPr>
        <w:br w:type="page"/>
      </w:r>
      <w:r w:rsidRPr="00233564">
        <w:rPr>
          <w:b/>
          <w:szCs w:val="28"/>
          <w:lang w:val="uk-UA" w:eastAsia="ar-SA"/>
        </w:rPr>
        <w:lastRenderedPageBreak/>
        <w:t>Критерії оцінювання реферативних повідомлень</w:t>
      </w:r>
    </w:p>
    <w:p w:rsidR="00233564" w:rsidRPr="00233564" w:rsidRDefault="00233564" w:rsidP="00233564">
      <w:pPr>
        <w:suppressAutoHyphens/>
        <w:ind w:firstLine="709"/>
        <w:jc w:val="center"/>
        <w:rPr>
          <w:b/>
          <w:szCs w:val="28"/>
          <w:lang w:val="uk-UA"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1103"/>
        <w:gridCol w:w="6641"/>
      </w:tblGrid>
      <w:tr w:rsidR="00233564" w:rsidRPr="00233564" w:rsidTr="00972ADB">
        <w:tc>
          <w:tcPr>
            <w:tcW w:w="1827" w:type="dxa"/>
            <w:tcBorders>
              <w:top w:val="single" w:sz="4" w:space="0" w:color="auto"/>
              <w:left w:val="single" w:sz="4" w:space="0" w:color="auto"/>
              <w:bottom w:val="single" w:sz="4" w:space="0" w:color="auto"/>
              <w:right w:val="single" w:sz="4" w:space="0" w:color="auto"/>
            </w:tcBorders>
            <w:hideMark/>
          </w:tcPr>
          <w:p w:rsidR="00233564" w:rsidRPr="00233564" w:rsidRDefault="00233564" w:rsidP="00233564">
            <w:pPr>
              <w:suppressAutoHyphens/>
              <w:rPr>
                <w:b/>
                <w:color w:val="000000"/>
                <w:szCs w:val="28"/>
                <w:lang w:val="uk-UA" w:eastAsia="ar-SA"/>
              </w:rPr>
            </w:pPr>
            <w:r w:rsidRPr="00233564">
              <w:rPr>
                <w:b/>
                <w:color w:val="000000"/>
                <w:szCs w:val="28"/>
                <w:lang w:val="uk-UA" w:eastAsia="ar-SA"/>
              </w:rPr>
              <w:t xml:space="preserve">Національна шкала </w:t>
            </w:r>
          </w:p>
        </w:tc>
        <w:tc>
          <w:tcPr>
            <w:tcW w:w="1103" w:type="dxa"/>
            <w:tcBorders>
              <w:top w:val="single" w:sz="4" w:space="0" w:color="auto"/>
              <w:left w:val="single" w:sz="4" w:space="0" w:color="auto"/>
              <w:bottom w:val="single" w:sz="4" w:space="0" w:color="auto"/>
              <w:right w:val="single" w:sz="4" w:space="0" w:color="auto"/>
            </w:tcBorders>
            <w:hideMark/>
          </w:tcPr>
          <w:p w:rsidR="00233564" w:rsidRPr="00233564" w:rsidRDefault="00233564" w:rsidP="00233564">
            <w:pPr>
              <w:suppressAutoHyphens/>
              <w:rPr>
                <w:b/>
                <w:color w:val="000000"/>
                <w:szCs w:val="28"/>
                <w:lang w:val="uk-UA" w:eastAsia="ar-SA"/>
              </w:rPr>
            </w:pPr>
            <w:r w:rsidRPr="00233564">
              <w:rPr>
                <w:b/>
                <w:color w:val="000000"/>
                <w:szCs w:val="28"/>
                <w:lang w:val="uk-UA" w:eastAsia="ar-SA"/>
              </w:rPr>
              <w:t xml:space="preserve">Шкала </w:t>
            </w:r>
            <w:r w:rsidRPr="00233564">
              <w:rPr>
                <w:b/>
                <w:color w:val="000000"/>
                <w:szCs w:val="28"/>
                <w:lang w:val="en-US" w:eastAsia="ar-SA"/>
              </w:rPr>
              <w:t>ECTS</w:t>
            </w:r>
          </w:p>
        </w:tc>
        <w:tc>
          <w:tcPr>
            <w:tcW w:w="6641" w:type="dxa"/>
            <w:tcBorders>
              <w:top w:val="single" w:sz="4" w:space="0" w:color="auto"/>
              <w:left w:val="single" w:sz="4" w:space="0" w:color="auto"/>
              <w:bottom w:val="single" w:sz="4" w:space="0" w:color="auto"/>
              <w:right w:val="single" w:sz="4" w:space="0" w:color="auto"/>
            </w:tcBorders>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t xml:space="preserve">Критерії </w:t>
            </w:r>
          </w:p>
        </w:tc>
      </w:tr>
      <w:tr w:rsidR="00233564" w:rsidRPr="00233564" w:rsidTr="00972ADB">
        <w:tc>
          <w:tcPr>
            <w:tcW w:w="1827"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t>Відмінно</w:t>
            </w:r>
          </w:p>
          <w:p w:rsidR="00233564" w:rsidRPr="00233564" w:rsidRDefault="00233564" w:rsidP="00233564">
            <w:pPr>
              <w:suppressAutoHyphens/>
              <w:jc w:val="center"/>
              <w:rPr>
                <w:b/>
                <w:color w:val="000000"/>
                <w:szCs w:val="28"/>
                <w:lang w:val="uk-UA" w:eastAsia="ar-SA"/>
              </w:rPr>
            </w:pPr>
            <w:r w:rsidRPr="00233564">
              <w:rPr>
                <w:b/>
                <w:spacing w:val="-12"/>
                <w:lang w:val="uk-UA" w:eastAsia="ar-SA"/>
              </w:rPr>
              <w:t>(90-100 балів)</w:t>
            </w:r>
          </w:p>
        </w:tc>
        <w:tc>
          <w:tcPr>
            <w:tcW w:w="1103"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t>А</w:t>
            </w:r>
          </w:p>
        </w:tc>
        <w:tc>
          <w:tcPr>
            <w:tcW w:w="6641" w:type="dxa"/>
            <w:tcBorders>
              <w:top w:val="single" w:sz="4" w:space="0" w:color="auto"/>
              <w:left w:val="single" w:sz="4" w:space="0" w:color="auto"/>
              <w:bottom w:val="single" w:sz="4" w:space="0" w:color="auto"/>
              <w:right w:val="single" w:sz="4" w:space="0" w:color="auto"/>
            </w:tcBorders>
            <w:hideMark/>
          </w:tcPr>
          <w:p w:rsidR="00233564" w:rsidRPr="00233564" w:rsidRDefault="00233564" w:rsidP="00233564">
            <w:pPr>
              <w:suppressAutoHyphens/>
              <w:jc w:val="both"/>
              <w:rPr>
                <w:color w:val="000000"/>
                <w:szCs w:val="28"/>
                <w:lang w:val="uk-UA" w:eastAsia="ar-SA"/>
              </w:rPr>
            </w:pPr>
            <w:r w:rsidRPr="00233564">
              <w:rPr>
                <w:color w:val="000000"/>
                <w:szCs w:val="28"/>
                <w:lang w:val="uk-UA" w:eastAsia="ar-SA"/>
              </w:rPr>
              <w:t>Зміст реферативного повідомлення відповідає темі. Усі поставлені дослідницькі завдання виконані ґрунтовно. Належний рівень логічності та доказовості викладу матеріалу, наявність самостійних міркувань і висновків. Реферат містить необхідні структурні частини; дотримані усі вимоги щодо їх змісту та оформлення. Публічний виступ пройшов на високому рівні, студентом побудована структурована та логічно завершена доповідь. На додаткові запитання дано повні, аргументовані та правильні відповіді.</w:t>
            </w:r>
          </w:p>
        </w:tc>
      </w:tr>
      <w:tr w:rsidR="00233564" w:rsidRPr="00233564" w:rsidTr="00972ADB">
        <w:tc>
          <w:tcPr>
            <w:tcW w:w="1827"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t>Добре</w:t>
            </w:r>
          </w:p>
          <w:p w:rsidR="00233564" w:rsidRPr="00233564" w:rsidRDefault="00233564" w:rsidP="00233564">
            <w:pPr>
              <w:suppressAutoHyphens/>
              <w:jc w:val="center"/>
              <w:rPr>
                <w:b/>
                <w:color w:val="000000"/>
                <w:szCs w:val="28"/>
                <w:lang w:val="uk-UA" w:eastAsia="ar-SA"/>
              </w:rPr>
            </w:pPr>
            <w:r w:rsidRPr="00233564">
              <w:rPr>
                <w:b/>
                <w:spacing w:val="-12"/>
                <w:lang w:val="uk-UA" w:eastAsia="ar-SA"/>
              </w:rPr>
              <w:t>(82-89 балів)</w:t>
            </w:r>
          </w:p>
        </w:tc>
        <w:tc>
          <w:tcPr>
            <w:tcW w:w="1103"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t>В</w:t>
            </w:r>
          </w:p>
        </w:tc>
        <w:tc>
          <w:tcPr>
            <w:tcW w:w="6641" w:type="dxa"/>
            <w:tcBorders>
              <w:top w:val="single" w:sz="4" w:space="0" w:color="auto"/>
              <w:left w:val="single" w:sz="4" w:space="0" w:color="auto"/>
              <w:bottom w:val="single" w:sz="4" w:space="0" w:color="auto"/>
              <w:right w:val="single" w:sz="4" w:space="0" w:color="auto"/>
            </w:tcBorders>
            <w:hideMark/>
          </w:tcPr>
          <w:p w:rsidR="00233564" w:rsidRPr="00233564" w:rsidRDefault="00233564" w:rsidP="00233564">
            <w:pPr>
              <w:suppressAutoHyphens/>
              <w:jc w:val="both"/>
              <w:rPr>
                <w:color w:val="000000"/>
                <w:szCs w:val="28"/>
                <w:lang w:val="uk-UA" w:eastAsia="ar-SA"/>
              </w:rPr>
            </w:pPr>
            <w:r w:rsidRPr="00233564">
              <w:rPr>
                <w:color w:val="000000"/>
                <w:szCs w:val="28"/>
                <w:lang w:val="uk-UA" w:eastAsia="ar-SA"/>
              </w:rPr>
              <w:t>Зміст реферату відповідає темі. Частина дослідницьких завдань виконана недостатньо ґрунтовно. Належний рівень логічності та доказовості викладу матеріалу. Робота містить необхідні структурні частини; дотримані усі вимоги щодо їх змісту, але в оформленні є незначні недоліки. Публічний виступ пройшов на належному рівні, студентом побудована структурована та логічно завершена доповідь. На додаткові запитання дані повні відповіді з незначними неточностями.</w:t>
            </w:r>
          </w:p>
        </w:tc>
      </w:tr>
      <w:tr w:rsidR="00233564" w:rsidRPr="00233564" w:rsidTr="00972ADB">
        <w:tc>
          <w:tcPr>
            <w:tcW w:w="0" w:type="auto"/>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t>Добре</w:t>
            </w:r>
          </w:p>
          <w:p w:rsidR="00233564" w:rsidRPr="00233564" w:rsidRDefault="00233564" w:rsidP="00233564">
            <w:pPr>
              <w:suppressAutoHyphens/>
              <w:jc w:val="center"/>
              <w:rPr>
                <w:b/>
                <w:color w:val="000000"/>
                <w:szCs w:val="28"/>
                <w:lang w:val="uk-UA" w:eastAsia="ar-SA"/>
              </w:rPr>
            </w:pPr>
            <w:r w:rsidRPr="00233564">
              <w:rPr>
                <w:b/>
                <w:spacing w:val="-12"/>
                <w:lang w:val="uk-UA" w:eastAsia="ar-SA"/>
              </w:rPr>
              <w:t>(74-81 балів)</w:t>
            </w:r>
          </w:p>
        </w:tc>
        <w:tc>
          <w:tcPr>
            <w:tcW w:w="1103"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t>С</w:t>
            </w:r>
          </w:p>
        </w:tc>
        <w:tc>
          <w:tcPr>
            <w:tcW w:w="6641" w:type="dxa"/>
            <w:tcBorders>
              <w:top w:val="single" w:sz="4" w:space="0" w:color="auto"/>
              <w:left w:val="single" w:sz="4" w:space="0" w:color="auto"/>
              <w:bottom w:val="single" w:sz="4" w:space="0" w:color="auto"/>
              <w:right w:val="single" w:sz="4" w:space="0" w:color="auto"/>
            </w:tcBorders>
            <w:hideMark/>
          </w:tcPr>
          <w:p w:rsidR="00233564" w:rsidRPr="00233564" w:rsidRDefault="00233564" w:rsidP="00233564">
            <w:pPr>
              <w:suppressAutoHyphens/>
              <w:jc w:val="both"/>
              <w:rPr>
                <w:color w:val="000000"/>
                <w:szCs w:val="28"/>
                <w:lang w:val="uk-UA" w:eastAsia="ar-SA"/>
              </w:rPr>
            </w:pPr>
            <w:r w:rsidRPr="00233564">
              <w:rPr>
                <w:color w:val="000000"/>
                <w:szCs w:val="28"/>
                <w:lang w:val="uk-UA" w:eastAsia="ar-SA"/>
              </w:rPr>
              <w:t>Зміст реферативного повідомлення відповідає темі. Частина дослідницьких завдань виконана недостатньо ґрунтовно. Належний рівень логічності та доказовості викладу матеріалу. Робота містить необхідні структурні частини; дотримані вимоги щодо їх змісту, але в оформленні є незначні недоліки. Публічний виступ пройшов на належному рівні, проте студентом побудована доповідь з незначними неточностями. На додаткові запитання були дані недостатньо повні та не завжди правильні відповіді.</w:t>
            </w:r>
          </w:p>
        </w:tc>
      </w:tr>
      <w:tr w:rsidR="00233564" w:rsidRPr="00233564" w:rsidTr="00972ADB">
        <w:tc>
          <w:tcPr>
            <w:tcW w:w="1827"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t>Задовільно</w:t>
            </w:r>
          </w:p>
          <w:p w:rsidR="00233564" w:rsidRPr="00233564" w:rsidRDefault="00233564" w:rsidP="00233564">
            <w:pPr>
              <w:suppressAutoHyphens/>
              <w:jc w:val="center"/>
              <w:rPr>
                <w:b/>
                <w:color w:val="000000"/>
                <w:szCs w:val="28"/>
                <w:lang w:val="uk-UA" w:eastAsia="ar-SA"/>
              </w:rPr>
            </w:pPr>
            <w:r w:rsidRPr="00233564">
              <w:rPr>
                <w:b/>
                <w:spacing w:val="-12"/>
                <w:lang w:val="uk-UA" w:eastAsia="ar-SA"/>
              </w:rPr>
              <w:t>(64-73 балів)</w:t>
            </w:r>
          </w:p>
        </w:tc>
        <w:tc>
          <w:tcPr>
            <w:tcW w:w="1103"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en-US" w:eastAsia="ar-SA"/>
              </w:rPr>
            </w:pPr>
            <w:r w:rsidRPr="00233564">
              <w:rPr>
                <w:b/>
                <w:color w:val="000000"/>
                <w:szCs w:val="28"/>
                <w:lang w:val="en-US" w:eastAsia="ar-SA"/>
              </w:rPr>
              <w:t>D</w:t>
            </w:r>
          </w:p>
        </w:tc>
        <w:tc>
          <w:tcPr>
            <w:tcW w:w="6641" w:type="dxa"/>
            <w:tcBorders>
              <w:top w:val="single" w:sz="4" w:space="0" w:color="auto"/>
              <w:left w:val="single" w:sz="4" w:space="0" w:color="auto"/>
              <w:bottom w:val="single" w:sz="4" w:space="0" w:color="auto"/>
              <w:right w:val="single" w:sz="4" w:space="0" w:color="auto"/>
            </w:tcBorders>
            <w:hideMark/>
          </w:tcPr>
          <w:p w:rsidR="00233564" w:rsidRPr="00233564" w:rsidRDefault="00233564" w:rsidP="00233564">
            <w:pPr>
              <w:suppressAutoHyphens/>
              <w:jc w:val="both"/>
              <w:rPr>
                <w:color w:val="000000"/>
                <w:szCs w:val="28"/>
                <w:lang w:val="uk-UA" w:eastAsia="ar-SA"/>
              </w:rPr>
            </w:pPr>
            <w:r w:rsidRPr="00233564">
              <w:rPr>
                <w:color w:val="000000"/>
                <w:szCs w:val="28"/>
                <w:lang w:val="uk-UA" w:eastAsia="ar-SA"/>
              </w:rPr>
              <w:t>Зміст реферату має незначні відхилення від теми. Переважна більшість дослідницьких завдань виконана недостатньо ґрунтовно. Слабка доказовість чи нелогічність викладу матеріалу. Робота містить необхідні структурні частини; але дотримані не усі вимоги щодо їх змісту та оформлення. Публічний виступ пройшов на посередньому рівні, студентом побудована доповідь зі значними неточностями і не була структурована. На додаткові запитання були дані недостатньо повні та не завжди правильні відповіді.</w:t>
            </w:r>
          </w:p>
        </w:tc>
      </w:tr>
      <w:tr w:rsidR="00233564" w:rsidRPr="00233564" w:rsidTr="00972ADB">
        <w:tc>
          <w:tcPr>
            <w:tcW w:w="0" w:type="auto"/>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t>Задовільно</w:t>
            </w:r>
          </w:p>
          <w:p w:rsidR="00233564" w:rsidRPr="00233564" w:rsidRDefault="00233564" w:rsidP="00233564">
            <w:pPr>
              <w:suppressAutoHyphens/>
              <w:jc w:val="center"/>
              <w:rPr>
                <w:b/>
                <w:color w:val="000000"/>
                <w:szCs w:val="28"/>
                <w:lang w:val="uk-UA" w:eastAsia="ar-SA"/>
              </w:rPr>
            </w:pPr>
            <w:r w:rsidRPr="00233564">
              <w:rPr>
                <w:b/>
                <w:spacing w:val="-12"/>
                <w:lang w:val="uk-UA" w:eastAsia="ar-SA"/>
              </w:rPr>
              <w:t>(60-63 балів)</w:t>
            </w:r>
          </w:p>
        </w:tc>
        <w:tc>
          <w:tcPr>
            <w:tcW w:w="1103"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en-US" w:eastAsia="ar-SA"/>
              </w:rPr>
            </w:pPr>
            <w:r w:rsidRPr="00233564">
              <w:rPr>
                <w:b/>
                <w:color w:val="000000"/>
                <w:szCs w:val="28"/>
                <w:lang w:val="en-US" w:eastAsia="ar-SA"/>
              </w:rPr>
              <w:t>E</w:t>
            </w:r>
          </w:p>
        </w:tc>
        <w:tc>
          <w:tcPr>
            <w:tcW w:w="6641" w:type="dxa"/>
            <w:tcBorders>
              <w:top w:val="single" w:sz="4" w:space="0" w:color="auto"/>
              <w:left w:val="single" w:sz="4" w:space="0" w:color="auto"/>
              <w:bottom w:val="single" w:sz="4" w:space="0" w:color="auto"/>
              <w:right w:val="single" w:sz="4" w:space="0" w:color="auto"/>
            </w:tcBorders>
            <w:hideMark/>
          </w:tcPr>
          <w:p w:rsidR="00233564" w:rsidRPr="00233564" w:rsidRDefault="00233564" w:rsidP="00233564">
            <w:pPr>
              <w:suppressAutoHyphens/>
              <w:jc w:val="both"/>
              <w:rPr>
                <w:color w:val="000000"/>
                <w:szCs w:val="28"/>
                <w:lang w:val="uk-UA" w:eastAsia="ar-SA"/>
              </w:rPr>
            </w:pPr>
            <w:r w:rsidRPr="00233564">
              <w:rPr>
                <w:color w:val="000000"/>
                <w:szCs w:val="28"/>
                <w:lang w:val="uk-UA" w:eastAsia="ar-SA"/>
              </w:rPr>
              <w:t>Зміст реферативного повідомлення має незначні відхилення від теми. Переважна більшість дослідницьких завдань виконана недостатньо ґрунтовно. Слабка доказовість чи нелогічність викладу матеріалу. У дотримані вимог щодо змісту та оформлення роботи є значні порушення. Публічний виступ пройшов на задовільному рівні, студентом побудована неструктурована доповідь. На додаткові запитання були дані недостатньо повні та, у більшості випадків, неправильні відповіді.</w:t>
            </w:r>
          </w:p>
        </w:tc>
      </w:tr>
      <w:tr w:rsidR="00233564" w:rsidRPr="00233564" w:rsidTr="00972ADB">
        <w:tc>
          <w:tcPr>
            <w:tcW w:w="1827"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t>Незадовільно</w:t>
            </w:r>
          </w:p>
          <w:p w:rsidR="00233564" w:rsidRPr="00233564" w:rsidRDefault="00233564" w:rsidP="00233564">
            <w:pPr>
              <w:suppressAutoHyphens/>
              <w:jc w:val="center"/>
              <w:rPr>
                <w:b/>
                <w:color w:val="000000"/>
                <w:szCs w:val="28"/>
                <w:lang w:val="uk-UA" w:eastAsia="ar-SA"/>
              </w:rPr>
            </w:pPr>
            <w:r w:rsidRPr="00233564">
              <w:rPr>
                <w:b/>
                <w:spacing w:val="-12"/>
                <w:lang w:val="uk-UA" w:eastAsia="ar-SA"/>
              </w:rPr>
              <w:t>(35-59 балів)</w:t>
            </w:r>
          </w:p>
        </w:tc>
        <w:tc>
          <w:tcPr>
            <w:tcW w:w="1103"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en-US" w:eastAsia="ar-SA"/>
              </w:rPr>
            </w:pPr>
            <w:r w:rsidRPr="00233564">
              <w:rPr>
                <w:b/>
                <w:color w:val="000000"/>
                <w:szCs w:val="28"/>
                <w:lang w:val="en-US" w:eastAsia="ar-SA"/>
              </w:rPr>
              <w:t>FX</w:t>
            </w:r>
          </w:p>
        </w:tc>
        <w:tc>
          <w:tcPr>
            <w:tcW w:w="6641" w:type="dxa"/>
            <w:tcBorders>
              <w:top w:val="single" w:sz="4" w:space="0" w:color="auto"/>
              <w:left w:val="single" w:sz="4" w:space="0" w:color="auto"/>
              <w:bottom w:val="single" w:sz="4" w:space="0" w:color="auto"/>
              <w:right w:val="single" w:sz="4" w:space="0" w:color="auto"/>
            </w:tcBorders>
            <w:hideMark/>
          </w:tcPr>
          <w:p w:rsidR="00233564" w:rsidRPr="00233564" w:rsidRDefault="00233564" w:rsidP="00233564">
            <w:pPr>
              <w:suppressAutoHyphens/>
              <w:jc w:val="both"/>
              <w:rPr>
                <w:color w:val="000000"/>
                <w:szCs w:val="28"/>
                <w:lang w:val="uk-UA" w:eastAsia="ar-SA"/>
              </w:rPr>
            </w:pPr>
            <w:r w:rsidRPr="00233564">
              <w:rPr>
                <w:color w:val="000000"/>
                <w:szCs w:val="28"/>
                <w:lang w:val="uk-UA" w:eastAsia="ar-SA"/>
              </w:rPr>
              <w:t xml:space="preserve">Зміст реферату не відповідає темі або має суттєві відхилення від теми. Переважна більшість дослідницьких завдань не виконана. Логічність і доказовість викладу матеріалу відсутні. Робота не містить усі необхідні структурні частини й у </w:t>
            </w:r>
            <w:r w:rsidRPr="00233564">
              <w:rPr>
                <w:color w:val="000000"/>
                <w:szCs w:val="28"/>
                <w:lang w:val="uk-UA" w:eastAsia="ar-SA"/>
              </w:rPr>
              <w:lastRenderedPageBreak/>
              <w:t>дотримані вимог щодо їх змісту та оформлення є значні порушення. Публічний виступ пройшов на незадовільному рівні, студентом підготовлена неструктурована доповідь. На додаткові питання були дані неправильні відповіді.</w:t>
            </w:r>
          </w:p>
        </w:tc>
      </w:tr>
      <w:tr w:rsidR="00233564" w:rsidRPr="00233564" w:rsidTr="00972ADB">
        <w:tc>
          <w:tcPr>
            <w:tcW w:w="0" w:type="auto"/>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val="uk-UA" w:eastAsia="ar-SA"/>
              </w:rPr>
            </w:pPr>
            <w:r w:rsidRPr="00233564">
              <w:rPr>
                <w:b/>
                <w:color w:val="000000"/>
                <w:szCs w:val="28"/>
                <w:lang w:val="uk-UA" w:eastAsia="ar-SA"/>
              </w:rPr>
              <w:lastRenderedPageBreak/>
              <w:t>Незадовільно</w:t>
            </w:r>
          </w:p>
          <w:p w:rsidR="00233564" w:rsidRPr="00233564" w:rsidRDefault="00233564" w:rsidP="00233564">
            <w:pPr>
              <w:suppressAutoHyphens/>
              <w:jc w:val="center"/>
              <w:rPr>
                <w:b/>
                <w:color w:val="000000"/>
                <w:szCs w:val="28"/>
                <w:lang w:val="uk-UA" w:eastAsia="ar-SA"/>
              </w:rPr>
            </w:pPr>
            <w:r w:rsidRPr="00233564">
              <w:rPr>
                <w:b/>
                <w:spacing w:val="-12"/>
                <w:lang w:val="uk-UA" w:eastAsia="ar-SA"/>
              </w:rPr>
              <w:t>(1-34 балів)</w:t>
            </w:r>
          </w:p>
        </w:tc>
        <w:tc>
          <w:tcPr>
            <w:tcW w:w="1103" w:type="dxa"/>
            <w:tcBorders>
              <w:top w:val="single" w:sz="4" w:space="0" w:color="auto"/>
              <w:left w:val="single" w:sz="4" w:space="0" w:color="auto"/>
              <w:bottom w:val="single" w:sz="4" w:space="0" w:color="auto"/>
              <w:right w:val="single" w:sz="4" w:space="0" w:color="auto"/>
            </w:tcBorders>
            <w:vAlign w:val="center"/>
            <w:hideMark/>
          </w:tcPr>
          <w:p w:rsidR="00233564" w:rsidRPr="00233564" w:rsidRDefault="00233564" w:rsidP="00233564">
            <w:pPr>
              <w:suppressAutoHyphens/>
              <w:jc w:val="center"/>
              <w:rPr>
                <w:b/>
                <w:color w:val="000000"/>
                <w:szCs w:val="28"/>
                <w:lang w:eastAsia="ar-SA"/>
              </w:rPr>
            </w:pPr>
            <w:r w:rsidRPr="00233564">
              <w:rPr>
                <w:b/>
                <w:color w:val="000000"/>
                <w:szCs w:val="28"/>
                <w:lang w:val="en-US" w:eastAsia="ar-SA"/>
              </w:rPr>
              <w:t>F</w:t>
            </w:r>
          </w:p>
        </w:tc>
        <w:tc>
          <w:tcPr>
            <w:tcW w:w="6641" w:type="dxa"/>
            <w:tcBorders>
              <w:top w:val="single" w:sz="4" w:space="0" w:color="auto"/>
              <w:left w:val="single" w:sz="4" w:space="0" w:color="auto"/>
              <w:bottom w:val="single" w:sz="4" w:space="0" w:color="auto"/>
              <w:right w:val="single" w:sz="4" w:space="0" w:color="auto"/>
            </w:tcBorders>
            <w:hideMark/>
          </w:tcPr>
          <w:p w:rsidR="00233564" w:rsidRPr="00233564" w:rsidRDefault="00233564" w:rsidP="00233564">
            <w:pPr>
              <w:suppressAutoHyphens/>
              <w:jc w:val="both"/>
              <w:rPr>
                <w:color w:val="000000"/>
                <w:szCs w:val="28"/>
                <w:lang w:val="uk-UA" w:eastAsia="ar-SA"/>
              </w:rPr>
            </w:pPr>
            <w:r w:rsidRPr="00233564">
              <w:rPr>
                <w:color w:val="000000"/>
                <w:szCs w:val="28"/>
                <w:lang w:val="uk-UA" w:eastAsia="ar-SA"/>
              </w:rPr>
              <w:t>Робота не виконана, що зобов’язує студента обрати та досліджувати нову тему.</w:t>
            </w:r>
          </w:p>
        </w:tc>
      </w:tr>
    </w:tbl>
    <w:p w:rsidR="00233564" w:rsidRPr="00233564" w:rsidRDefault="00233564" w:rsidP="00233564">
      <w:pPr>
        <w:suppressAutoHyphens/>
        <w:autoSpaceDE w:val="0"/>
        <w:autoSpaceDN w:val="0"/>
        <w:adjustRightInd w:val="0"/>
        <w:jc w:val="center"/>
        <w:rPr>
          <w:rFonts w:eastAsia="PetersburgC"/>
          <w:b/>
          <w:color w:val="000000"/>
          <w:sz w:val="28"/>
          <w:szCs w:val="28"/>
          <w:lang w:val="uk-UA" w:eastAsia="ar-SA"/>
        </w:rPr>
      </w:pPr>
    </w:p>
    <w:p w:rsidR="00233564" w:rsidRPr="00233564" w:rsidRDefault="00233564" w:rsidP="00233564">
      <w:pPr>
        <w:suppressAutoHyphens/>
        <w:jc w:val="center"/>
        <w:rPr>
          <w:b/>
          <w:color w:val="000000"/>
          <w:sz w:val="28"/>
          <w:szCs w:val="28"/>
          <w:lang w:val="uk-UA" w:eastAsia="ar-SA"/>
        </w:rPr>
      </w:pPr>
    </w:p>
    <w:p w:rsidR="00233564" w:rsidRPr="00233564" w:rsidRDefault="00233564" w:rsidP="00233564">
      <w:pPr>
        <w:suppressAutoHyphens/>
        <w:jc w:val="center"/>
        <w:rPr>
          <w:b/>
          <w:sz w:val="28"/>
          <w:szCs w:val="28"/>
          <w:lang w:val="uk-UA" w:eastAsia="ar-SA"/>
        </w:rPr>
      </w:pPr>
      <w:r w:rsidRPr="00233564">
        <w:rPr>
          <w:b/>
          <w:sz w:val="28"/>
          <w:szCs w:val="28"/>
          <w:lang w:val="uk-UA" w:eastAsia="ar-SA"/>
        </w:rPr>
        <w:t>Критерії оцінювання презентацій</w:t>
      </w:r>
    </w:p>
    <w:tbl>
      <w:tblPr>
        <w:tblW w:w="97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000"/>
        <w:gridCol w:w="7700"/>
      </w:tblGrid>
      <w:tr w:rsidR="00233564" w:rsidRPr="00233564" w:rsidTr="00972ADB">
        <w:trPr>
          <w:trHeight w:val="1326"/>
        </w:trPr>
        <w:tc>
          <w:tcPr>
            <w:tcW w:w="2000" w:type="dxa"/>
            <w:shd w:val="clear" w:color="auto" w:fill="FFFFFF"/>
          </w:tcPr>
          <w:p w:rsidR="00233564" w:rsidRPr="00233564" w:rsidRDefault="00233564" w:rsidP="00233564">
            <w:pPr>
              <w:shd w:val="clear" w:color="auto" w:fill="FFFFFF"/>
              <w:suppressAutoHyphens/>
              <w:jc w:val="center"/>
              <w:rPr>
                <w:b/>
                <w:color w:val="000000"/>
                <w:spacing w:val="-12"/>
                <w:lang w:val="uk-UA" w:eastAsia="ar-SA"/>
              </w:rPr>
            </w:pPr>
            <w:r w:rsidRPr="00233564">
              <w:rPr>
                <w:b/>
                <w:color w:val="000000"/>
                <w:spacing w:val="-12"/>
                <w:lang w:val="en-US" w:eastAsia="ar-SA"/>
              </w:rPr>
              <w:t>A</w:t>
            </w:r>
            <w:r w:rsidRPr="00233564">
              <w:rPr>
                <w:b/>
                <w:color w:val="000000"/>
                <w:spacing w:val="-12"/>
                <w:lang w:val="uk-UA" w:eastAsia="ar-SA"/>
              </w:rPr>
              <w:t xml:space="preserve"> (відмінно)</w:t>
            </w:r>
          </w:p>
          <w:p w:rsidR="00233564" w:rsidRPr="00233564" w:rsidRDefault="00233564" w:rsidP="00233564">
            <w:pPr>
              <w:shd w:val="clear" w:color="auto" w:fill="FFFFFF"/>
              <w:suppressAutoHyphens/>
              <w:jc w:val="center"/>
              <w:rPr>
                <w:b/>
                <w:color w:val="000000"/>
                <w:lang w:val="uk-UA" w:eastAsia="ar-SA"/>
              </w:rPr>
            </w:pPr>
            <w:r w:rsidRPr="00233564">
              <w:rPr>
                <w:b/>
                <w:color w:val="000000"/>
                <w:spacing w:val="-12"/>
                <w:lang w:val="uk-UA" w:eastAsia="ar-SA"/>
              </w:rPr>
              <w:t>90-100 балів</w:t>
            </w:r>
          </w:p>
        </w:tc>
        <w:tc>
          <w:tcPr>
            <w:tcW w:w="7700" w:type="dxa"/>
            <w:shd w:val="clear" w:color="auto" w:fill="FFFFFF"/>
          </w:tcPr>
          <w:p w:rsidR="00233564" w:rsidRPr="00233564" w:rsidRDefault="00233564" w:rsidP="00233564">
            <w:pPr>
              <w:shd w:val="clear" w:color="auto" w:fill="FFFFFF"/>
              <w:suppressAutoHyphens/>
              <w:ind w:left="111"/>
              <w:jc w:val="both"/>
              <w:rPr>
                <w:color w:val="000000"/>
                <w:lang w:val="uk-UA" w:eastAsia="ar-SA"/>
              </w:rPr>
            </w:pPr>
            <w:r w:rsidRPr="00233564">
              <w:rPr>
                <w:color w:val="000000"/>
                <w:lang w:val="uk-UA" w:eastAsia="ar-SA"/>
              </w:rPr>
              <w:t>Студент, який чітко виконав такі вимоги: зміст презентації відповідає поставленим дидактичним цілям і завданням;  дотримано прийняті  правила орфографії, пунктуації, скорочень і правила оформлення тексту;  відсутні фактичні помилки; достовірно представлена  інформація;  лаконічний текст на слайді; зміст кожної частини текстової  інформації логічно завершений;  інформація подана привабливо, оригінально;  текст виразно видно на тлі слайда, використано контрастні кольори для фону і тексту. На останньому слайді вказується перелік використаних джерел, активні і точні посилання на всі графічні об’єкти.</w:t>
            </w:r>
          </w:p>
        </w:tc>
      </w:tr>
      <w:tr w:rsidR="00233564" w:rsidRPr="00233564" w:rsidTr="00972ADB">
        <w:trPr>
          <w:trHeight w:val="940"/>
        </w:trPr>
        <w:tc>
          <w:tcPr>
            <w:tcW w:w="2000" w:type="dxa"/>
            <w:shd w:val="clear" w:color="auto" w:fill="FFFFFF"/>
          </w:tcPr>
          <w:p w:rsidR="00233564" w:rsidRPr="00233564" w:rsidRDefault="00233564" w:rsidP="00233564">
            <w:pPr>
              <w:shd w:val="clear" w:color="auto" w:fill="FFFFFF"/>
              <w:suppressAutoHyphens/>
              <w:jc w:val="center"/>
              <w:rPr>
                <w:b/>
                <w:color w:val="000000"/>
                <w:spacing w:val="-4"/>
                <w:lang w:val="uk-UA" w:eastAsia="ar-SA"/>
              </w:rPr>
            </w:pPr>
            <w:r w:rsidRPr="00233564">
              <w:rPr>
                <w:b/>
                <w:color w:val="000000"/>
                <w:spacing w:val="-4"/>
                <w:lang w:val="uk-UA" w:eastAsia="ar-SA"/>
              </w:rPr>
              <w:t>В (добре)</w:t>
            </w:r>
          </w:p>
          <w:p w:rsidR="00233564" w:rsidRPr="00233564" w:rsidRDefault="00233564" w:rsidP="00233564">
            <w:pPr>
              <w:shd w:val="clear" w:color="auto" w:fill="FFFFFF"/>
              <w:suppressAutoHyphens/>
              <w:jc w:val="center"/>
              <w:rPr>
                <w:b/>
                <w:color w:val="000000"/>
                <w:lang w:val="uk-UA" w:eastAsia="ar-SA"/>
              </w:rPr>
            </w:pPr>
            <w:r w:rsidRPr="00233564">
              <w:rPr>
                <w:b/>
                <w:color w:val="000000"/>
                <w:spacing w:val="-4"/>
                <w:lang w:val="uk-UA" w:eastAsia="ar-SA"/>
              </w:rPr>
              <w:t>82-89 бали</w:t>
            </w:r>
          </w:p>
        </w:tc>
        <w:tc>
          <w:tcPr>
            <w:tcW w:w="7700" w:type="dxa"/>
            <w:vMerge w:val="restart"/>
            <w:shd w:val="clear" w:color="auto" w:fill="FFFFFF"/>
          </w:tcPr>
          <w:p w:rsidR="00233564" w:rsidRPr="00233564" w:rsidRDefault="00233564" w:rsidP="00233564">
            <w:pPr>
              <w:shd w:val="clear" w:color="auto" w:fill="FFFFFF"/>
              <w:suppressAutoHyphens/>
              <w:ind w:left="137"/>
              <w:jc w:val="both"/>
              <w:rPr>
                <w:color w:val="000000"/>
                <w:lang w:val="uk-UA" w:eastAsia="ar-SA"/>
              </w:rPr>
            </w:pPr>
            <w:r w:rsidRPr="00233564">
              <w:rPr>
                <w:color w:val="000000"/>
                <w:lang w:val="uk-UA" w:eastAsia="ar-SA"/>
              </w:rPr>
              <w:t>Студент, у  якого зміст презентації відповідає поставленим завданням;  в основному дотримано правила орфографії, пунктуації, оформлення тексту; відсутні фактичні помилки; достовірно представлена  інформація; наявний лише один логічний наголос, не завжди   лаконічний текст на слайді, є певні зауваження щодо привабливості поданої інформації. На останньому слайді вказується перелік використаних джерел.</w:t>
            </w:r>
          </w:p>
        </w:tc>
      </w:tr>
      <w:tr w:rsidR="00233564" w:rsidRPr="00233564" w:rsidTr="00972ADB">
        <w:trPr>
          <w:trHeight w:val="774"/>
        </w:trPr>
        <w:tc>
          <w:tcPr>
            <w:tcW w:w="2000" w:type="dxa"/>
            <w:shd w:val="clear" w:color="auto" w:fill="FFFFFF"/>
          </w:tcPr>
          <w:p w:rsidR="00233564" w:rsidRPr="00233564" w:rsidRDefault="00233564" w:rsidP="00233564">
            <w:pPr>
              <w:shd w:val="clear" w:color="auto" w:fill="FFFFFF"/>
              <w:suppressAutoHyphens/>
              <w:jc w:val="center"/>
              <w:rPr>
                <w:b/>
                <w:color w:val="000000"/>
                <w:lang w:val="uk-UA" w:eastAsia="ar-SA"/>
              </w:rPr>
            </w:pPr>
            <w:r w:rsidRPr="00233564">
              <w:rPr>
                <w:b/>
                <w:color w:val="000000"/>
                <w:lang w:val="uk-UA" w:eastAsia="ar-SA"/>
              </w:rPr>
              <w:t>С (добре)</w:t>
            </w:r>
          </w:p>
          <w:p w:rsidR="00233564" w:rsidRPr="00233564" w:rsidRDefault="00233564" w:rsidP="00233564">
            <w:pPr>
              <w:shd w:val="clear" w:color="auto" w:fill="FFFFFF"/>
              <w:suppressAutoHyphens/>
              <w:jc w:val="center"/>
              <w:rPr>
                <w:b/>
                <w:color w:val="000000"/>
                <w:lang w:val="uk-UA" w:eastAsia="ar-SA"/>
              </w:rPr>
            </w:pPr>
            <w:r w:rsidRPr="00233564">
              <w:rPr>
                <w:b/>
                <w:color w:val="000000"/>
                <w:lang w:val="uk-UA" w:eastAsia="ar-SA"/>
              </w:rPr>
              <w:t>74-81 бали</w:t>
            </w:r>
          </w:p>
        </w:tc>
        <w:tc>
          <w:tcPr>
            <w:tcW w:w="7700" w:type="dxa"/>
            <w:vMerge/>
            <w:shd w:val="clear" w:color="auto" w:fill="FFFFFF"/>
          </w:tcPr>
          <w:p w:rsidR="00233564" w:rsidRPr="00233564" w:rsidRDefault="00233564" w:rsidP="00233564">
            <w:pPr>
              <w:shd w:val="clear" w:color="auto" w:fill="FFFFFF"/>
              <w:suppressAutoHyphens/>
              <w:rPr>
                <w:color w:val="000000"/>
                <w:lang w:val="uk-UA" w:eastAsia="ar-SA"/>
              </w:rPr>
            </w:pPr>
          </w:p>
        </w:tc>
      </w:tr>
      <w:tr w:rsidR="00233564" w:rsidRPr="00F66EF8" w:rsidTr="00972ADB">
        <w:trPr>
          <w:trHeight w:val="426"/>
        </w:trPr>
        <w:tc>
          <w:tcPr>
            <w:tcW w:w="2000" w:type="dxa"/>
            <w:shd w:val="clear" w:color="auto" w:fill="FFFFFF"/>
          </w:tcPr>
          <w:p w:rsidR="00233564" w:rsidRPr="00233564" w:rsidRDefault="00233564" w:rsidP="00233564">
            <w:pPr>
              <w:shd w:val="clear" w:color="auto" w:fill="FFFFFF"/>
              <w:suppressAutoHyphens/>
              <w:jc w:val="center"/>
              <w:rPr>
                <w:b/>
                <w:color w:val="000000"/>
                <w:spacing w:val="-8"/>
                <w:lang w:val="uk-UA" w:eastAsia="ar-SA"/>
              </w:rPr>
            </w:pPr>
            <w:r w:rsidRPr="00233564">
              <w:rPr>
                <w:b/>
                <w:color w:val="000000"/>
                <w:lang w:val="en-US" w:eastAsia="ar-SA"/>
              </w:rPr>
              <w:t>D</w:t>
            </w:r>
            <w:r w:rsidRPr="00233564">
              <w:rPr>
                <w:b/>
                <w:color w:val="000000"/>
                <w:spacing w:val="-8"/>
                <w:lang w:val="uk-UA" w:eastAsia="ar-SA"/>
              </w:rPr>
              <w:t xml:space="preserve"> (задовільно)</w:t>
            </w:r>
          </w:p>
          <w:p w:rsidR="00233564" w:rsidRPr="00233564" w:rsidRDefault="00233564" w:rsidP="00233564">
            <w:pPr>
              <w:shd w:val="clear" w:color="auto" w:fill="FFFFFF"/>
              <w:suppressAutoHyphens/>
              <w:jc w:val="center"/>
              <w:rPr>
                <w:b/>
                <w:color w:val="000000"/>
                <w:lang w:val="uk-UA" w:eastAsia="ar-SA"/>
              </w:rPr>
            </w:pPr>
            <w:r w:rsidRPr="00233564">
              <w:rPr>
                <w:b/>
                <w:color w:val="000000"/>
                <w:spacing w:val="-8"/>
                <w:lang w:val="uk-UA" w:eastAsia="ar-SA"/>
              </w:rPr>
              <w:t>64-73 балів</w:t>
            </w:r>
          </w:p>
        </w:tc>
        <w:tc>
          <w:tcPr>
            <w:tcW w:w="7700" w:type="dxa"/>
            <w:vMerge w:val="restart"/>
            <w:shd w:val="clear" w:color="auto" w:fill="FFFFFF"/>
          </w:tcPr>
          <w:p w:rsidR="00233564" w:rsidRPr="00233564" w:rsidRDefault="00233564" w:rsidP="00233564">
            <w:pPr>
              <w:shd w:val="clear" w:color="auto" w:fill="FFFFFF"/>
              <w:suppressAutoHyphens/>
              <w:ind w:left="137"/>
              <w:jc w:val="both"/>
              <w:rPr>
                <w:color w:val="000000"/>
                <w:lang w:val="uk-UA" w:eastAsia="ar-SA"/>
              </w:rPr>
            </w:pPr>
            <w:r w:rsidRPr="00233564">
              <w:rPr>
                <w:color w:val="000000"/>
                <w:lang w:val="uk-UA" w:eastAsia="ar-SA"/>
              </w:rPr>
              <w:t>Студент, у  якого презентація не завжди відповідає поставленим завданням; наявні орфографічні, пунктуаційні помилки, не повністю дотримано правила оформлення тексту;  зміст кожної частини текстової інформації логічно завершено.</w:t>
            </w:r>
          </w:p>
        </w:tc>
      </w:tr>
      <w:tr w:rsidR="00233564" w:rsidRPr="00233564" w:rsidTr="00972ADB">
        <w:trPr>
          <w:trHeight w:val="426"/>
        </w:trPr>
        <w:tc>
          <w:tcPr>
            <w:tcW w:w="2000" w:type="dxa"/>
            <w:shd w:val="clear" w:color="auto" w:fill="FFFFFF"/>
          </w:tcPr>
          <w:p w:rsidR="00233564" w:rsidRPr="00233564" w:rsidRDefault="00233564" w:rsidP="00233564">
            <w:pPr>
              <w:shd w:val="clear" w:color="auto" w:fill="FFFFFF"/>
              <w:suppressAutoHyphens/>
              <w:jc w:val="center"/>
              <w:rPr>
                <w:b/>
                <w:color w:val="000000"/>
                <w:spacing w:val="-8"/>
                <w:lang w:val="uk-UA" w:eastAsia="ar-SA"/>
              </w:rPr>
            </w:pPr>
            <w:r w:rsidRPr="00233564">
              <w:rPr>
                <w:b/>
                <w:color w:val="000000"/>
                <w:lang w:val="uk-UA" w:eastAsia="ar-SA"/>
              </w:rPr>
              <w:t xml:space="preserve"> </w:t>
            </w:r>
            <w:r w:rsidRPr="00233564">
              <w:rPr>
                <w:b/>
                <w:color w:val="000000"/>
                <w:lang w:val="en-US" w:eastAsia="ar-SA"/>
              </w:rPr>
              <w:t>E</w:t>
            </w:r>
            <w:r w:rsidRPr="00233564">
              <w:rPr>
                <w:b/>
                <w:color w:val="000000"/>
                <w:spacing w:val="-8"/>
                <w:lang w:val="uk-UA" w:eastAsia="ar-SA"/>
              </w:rPr>
              <w:t xml:space="preserve"> (задовільно)</w:t>
            </w:r>
          </w:p>
          <w:p w:rsidR="00233564" w:rsidRPr="00233564" w:rsidRDefault="00233564" w:rsidP="00233564">
            <w:pPr>
              <w:shd w:val="clear" w:color="auto" w:fill="FFFFFF"/>
              <w:suppressAutoHyphens/>
              <w:jc w:val="center"/>
              <w:rPr>
                <w:b/>
                <w:color w:val="000000"/>
                <w:lang w:val="en-US" w:eastAsia="ar-SA"/>
              </w:rPr>
            </w:pPr>
            <w:r w:rsidRPr="00233564">
              <w:rPr>
                <w:b/>
                <w:color w:val="000000"/>
                <w:spacing w:val="-8"/>
                <w:lang w:val="uk-UA" w:eastAsia="ar-SA"/>
              </w:rPr>
              <w:t>60-63 бали</w:t>
            </w:r>
          </w:p>
        </w:tc>
        <w:tc>
          <w:tcPr>
            <w:tcW w:w="7700" w:type="dxa"/>
            <w:vMerge/>
            <w:shd w:val="clear" w:color="auto" w:fill="FFFFFF"/>
          </w:tcPr>
          <w:p w:rsidR="00233564" w:rsidRPr="00233564" w:rsidRDefault="00233564" w:rsidP="00233564">
            <w:pPr>
              <w:shd w:val="clear" w:color="auto" w:fill="FFFFFF"/>
              <w:suppressAutoHyphens/>
              <w:ind w:left="137"/>
              <w:jc w:val="both"/>
              <w:rPr>
                <w:color w:val="000000"/>
                <w:lang w:val="uk-UA" w:eastAsia="ar-SA"/>
              </w:rPr>
            </w:pPr>
          </w:p>
        </w:tc>
      </w:tr>
      <w:tr w:rsidR="00233564" w:rsidRPr="00F66EF8" w:rsidTr="00972ADB">
        <w:trPr>
          <w:trHeight w:val="784"/>
        </w:trPr>
        <w:tc>
          <w:tcPr>
            <w:tcW w:w="2000" w:type="dxa"/>
            <w:shd w:val="clear" w:color="auto" w:fill="FFFFFF"/>
          </w:tcPr>
          <w:p w:rsidR="00233564" w:rsidRPr="00233564" w:rsidRDefault="00233564" w:rsidP="00233564">
            <w:pPr>
              <w:shd w:val="clear" w:color="auto" w:fill="FFFFFF"/>
              <w:suppressAutoHyphens/>
              <w:jc w:val="center"/>
              <w:rPr>
                <w:b/>
                <w:color w:val="000000"/>
                <w:lang w:val="uk-UA" w:eastAsia="ar-SA"/>
              </w:rPr>
            </w:pPr>
            <w:r w:rsidRPr="00233564">
              <w:rPr>
                <w:b/>
                <w:color w:val="000000"/>
                <w:lang w:val="en-US" w:eastAsia="ar-SA"/>
              </w:rPr>
              <w:t>F</w:t>
            </w:r>
            <w:r w:rsidRPr="00233564">
              <w:rPr>
                <w:b/>
                <w:color w:val="000000"/>
                <w:lang w:val="uk-UA" w:eastAsia="ar-SA"/>
              </w:rPr>
              <w:t xml:space="preserve">Х </w:t>
            </w:r>
            <w:r w:rsidRPr="00233564">
              <w:rPr>
                <w:b/>
                <w:color w:val="000000"/>
                <w:spacing w:val="-8"/>
                <w:lang w:val="uk-UA" w:eastAsia="ar-SA"/>
              </w:rPr>
              <w:t>(незадовільно)</w:t>
            </w:r>
          </w:p>
          <w:p w:rsidR="00233564" w:rsidRPr="00233564" w:rsidRDefault="00233564" w:rsidP="00233564">
            <w:pPr>
              <w:shd w:val="clear" w:color="auto" w:fill="FFFFFF"/>
              <w:suppressAutoHyphens/>
              <w:jc w:val="center"/>
              <w:rPr>
                <w:b/>
                <w:color w:val="000000"/>
                <w:lang w:val="uk-UA" w:eastAsia="ar-SA"/>
              </w:rPr>
            </w:pPr>
            <w:r w:rsidRPr="00233564">
              <w:rPr>
                <w:b/>
                <w:color w:val="000000"/>
                <w:lang w:val="uk-UA" w:eastAsia="ar-SA"/>
              </w:rPr>
              <w:t>35-59 балів</w:t>
            </w:r>
          </w:p>
        </w:tc>
        <w:tc>
          <w:tcPr>
            <w:tcW w:w="7700" w:type="dxa"/>
            <w:vMerge w:val="restart"/>
            <w:shd w:val="clear" w:color="auto" w:fill="FFFFFF"/>
          </w:tcPr>
          <w:p w:rsidR="00233564" w:rsidRPr="00233564" w:rsidRDefault="00233564" w:rsidP="00233564">
            <w:pPr>
              <w:shd w:val="clear" w:color="auto" w:fill="FFFFFF"/>
              <w:suppressAutoHyphens/>
              <w:ind w:left="144"/>
              <w:jc w:val="both"/>
              <w:rPr>
                <w:color w:val="000000"/>
                <w:lang w:val="uk-UA" w:eastAsia="ar-SA"/>
              </w:rPr>
            </w:pPr>
            <w:r w:rsidRPr="00233564">
              <w:rPr>
                <w:color w:val="000000"/>
                <w:lang w:val="uk-UA" w:eastAsia="ar-SA"/>
              </w:rPr>
              <w:t>Студент, у презентації якого порушена стислість і лаконічність викладу, а також текст має недостатню інформативність; відповідність змісту презентації не відповідає  поставленим дидактичним цілям і завданням; наявні орфографічні та пунктуаційні помилки.</w:t>
            </w:r>
          </w:p>
        </w:tc>
      </w:tr>
      <w:tr w:rsidR="00233564" w:rsidRPr="00233564" w:rsidTr="00972ADB">
        <w:trPr>
          <w:trHeight w:val="275"/>
        </w:trPr>
        <w:tc>
          <w:tcPr>
            <w:tcW w:w="2000" w:type="dxa"/>
            <w:shd w:val="clear" w:color="auto" w:fill="FFFFFF"/>
          </w:tcPr>
          <w:p w:rsidR="00233564" w:rsidRPr="00233564" w:rsidRDefault="00233564" w:rsidP="00233564">
            <w:pPr>
              <w:shd w:val="clear" w:color="auto" w:fill="FFFFFF"/>
              <w:suppressAutoHyphens/>
              <w:jc w:val="center"/>
              <w:rPr>
                <w:b/>
                <w:color w:val="000000"/>
                <w:lang w:val="uk-UA" w:eastAsia="ar-SA"/>
              </w:rPr>
            </w:pPr>
            <w:r w:rsidRPr="00233564">
              <w:rPr>
                <w:b/>
                <w:color w:val="000000"/>
                <w:lang w:val="en-US" w:eastAsia="ar-SA"/>
              </w:rPr>
              <w:t xml:space="preserve">F </w:t>
            </w:r>
            <w:r w:rsidRPr="00233564">
              <w:rPr>
                <w:b/>
                <w:color w:val="000000"/>
                <w:spacing w:val="-3"/>
                <w:lang w:val="uk-UA" w:eastAsia="ar-SA"/>
              </w:rPr>
              <w:t>(незадовільно)</w:t>
            </w:r>
          </w:p>
          <w:p w:rsidR="00233564" w:rsidRPr="00233564" w:rsidRDefault="00233564" w:rsidP="00233564">
            <w:pPr>
              <w:shd w:val="clear" w:color="auto" w:fill="FFFFFF"/>
              <w:suppressAutoHyphens/>
              <w:jc w:val="center"/>
              <w:rPr>
                <w:b/>
                <w:color w:val="000000"/>
                <w:lang w:val="uk-UA" w:eastAsia="ar-SA"/>
              </w:rPr>
            </w:pPr>
            <w:r w:rsidRPr="00233564">
              <w:rPr>
                <w:b/>
                <w:color w:val="000000"/>
                <w:lang w:val="uk-UA" w:eastAsia="ar-SA"/>
              </w:rPr>
              <w:t>1-34 бали</w:t>
            </w:r>
          </w:p>
        </w:tc>
        <w:tc>
          <w:tcPr>
            <w:tcW w:w="7700" w:type="dxa"/>
            <w:vMerge/>
            <w:shd w:val="clear" w:color="auto" w:fill="FFFFFF"/>
          </w:tcPr>
          <w:p w:rsidR="00233564" w:rsidRPr="00233564" w:rsidRDefault="00233564" w:rsidP="00233564">
            <w:pPr>
              <w:shd w:val="clear" w:color="auto" w:fill="FFFFFF"/>
              <w:suppressAutoHyphens/>
              <w:ind w:left="151"/>
              <w:rPr>
                <w:color w:val="000000"/>
                <w:lang w:val="uk-UA" w:eastAsia="ar-SA"/>
              </w:rPr>
            </w:pPr>
          </w:p>
        </w:tc>
      </w:tr>
    </w:tbl>
    <w:p w:rsidR="00233564" w:rsidRPr="00233564" w:rsidRDefault="00233564" w:rsidP="00233564">
      <w:pPr>
        <w:suppressAutoHyphens/>
        <w:rPr>
          <w:sz w:val="28"/>
          <w:szCs w:val="28"/>
          <w:lang w:val="uk-UA" w:eastAsia="ar-SA"/>
        </w:rPr>
      </w:pPr>
    </w:p>
    <w:p w:rsidR="00233564" w:rsidRPr="00233564" w:rsidRDefault="00233564" w:rsidP="00233564">
      <w:pPr>
        <w:suppressAutoHyphens/>
        <w:jc w:val="center"/>
        <w:rPr>
          <w:b/>
          <w:color w:val="000000"/>
          <w:sz w:val="28"/>
          <w:szCs w:val="28"/>
          <w:lang w:val="uk-UA" w:eastAsia="ar-SA"/>
        </w:rPr>
      </w:pPr>
      <w:r w:rsidRPr="00233564">
        <w:rPr>
          <w:sz w:val="28"/>
          <w:lang w:val="uk-UA" w:eastAsia="ar-SA"/>
        </w:rPr>
        <w:br w:type="page"/>
      </w:r>
      <w:r w:rsidRPr="00233564">
        <w:rPr>
          <w:b/>
          <w:sz w:val="28"/>
          <w:szCs w:val="28"/>
          <w:lang w:val="uk-UA" w:eastAsia="ar-SA"/>
        </w:rPr>
        <w:lastRenderedPageBreak/>
        <w:t>Критерії</w:t>
      </w:r>
      <w:r w:rsidRPr="00233564">
        <w:rPr>
          <w:b/>
          <w:color w:val="000000"/>
          <w:sz w:val="28"/>
          <w:szCs w:val="28"/>
          <w:lang w:val="uk-UA" w:eastAsia="ar-SA"/>
        </w:rPr>
        <w:t xml:space="preserve"> оцінювання знань студентів</w:t>
      </w:r>
    </w:p>
    <w:p w:rsidR="00233564" w:rsidRPr="00233564" w:rsidRDefault="00233564" w:rsidP="00233564">
      <w:pPr>
        <w:suppressAutoHyphens/>
        <w:jc w:val="center"/>
        <w:rPr>
          <w:b/>
          <w:color w:val="000000"/>
          <w:sz w:val="28"/>
          <w:szCs w:val="28"/>
          <w:lang w:val="uk-UA" w:eastAsia="ar-SA"/>
        </w:rPr>
      </w:pPr>
      <w:r w:rsidRPr="00233564">
        <w:rPr>
          <w:b/>
          <w:color w:val="000000"/>
          <w:sz w:val="28"/>
          <w:szCs w:val="28"/>
          <w:lang w:val="uk-UA" w:eastAsia="ar-SA"/>
        </w:rPr>
        <w:t>під час підсумкового контролю</w:t>
      </w:r>
    </w:p>
    <w:p w:rsidR="00233564" w:rsidRPr="00233564" w:rsidRDefault="00233564" w:rsidP="00233564">
      <w:pPr>
        <w:suppressAutoHyphens/>
        <w:jc w:val="center"/>
        <w:rPr>
          <w:b/>
          <w:color w:val="000000"/>
          <w:sz w:val="28"/>
          <w:szCs w:val="28"/>
          <w:lang w:val="uk-UA" w:eastAsia="ar-SA"/>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000"/>
        <w:gridCol w:w="7700"/>
      </w:tblGrid>
      <w:tr w:rsidR="00233564" w:rsidRPr="00233564" w:rsidTr="00972ADB">
        <w:trPr>
          <w:trHeight w:val="1326"/>
        </w:trPr>
        <w:tc>
          <w:tcPr>
            <w:tcW w:w="2000" w:type="dxa"/>
            <w:shd w:val="clear" w:color="auto" w:fill="FFFFFF"/>
          </w:tcPr>
          <w:p w:rsidR="00233564" w:rsidRPr="00233564" w:rsidRDefault="00233564" w:rsidP="00233564">
            <w:pPr>
              <w:shd w:val="clear" w:color="auto" w:fill="FFFFFF"/>
              <w:suppressAutoHyphens/>
              <w:jc w:val="center"/>
              <w:rPr>
                <w:b/>
                <w:color w:val="000000"/>
                <w:spacing w:val="-12"/>
                <w:lang w:val="uk-UA" w:eastAsia="ar-SA"/>
              </w:rPr>
            </w:pPr>
            <w:r w:rsidRPr="00233564">
              <w:rPr>
                <w:b/>
                <w:color w:val="000000"/>
                <w:spacing w:val="-12"/>
                <w:lang w:val="en-US" w:eastAsia="ar-SA"/>
              </w:rPr>
              <w:t>A</w:t>
            </w:r>
            <w:r w:rsidRPr="00233564">
              <w:rPr>
                <w:b/>
                <w:color w:val="000000"/>
                <w:spacing w:val="-12"/>
                <w:lang w:val="uk-UA" w:eastAsia="ar-SA"/>
              </w:rPr>
              <w:t xml:space="preserve"> </w:t>
            </w:r>
            <w:r w:rsidRPr="00233564">
              <w:rPr>
                <w:b/>
                <w:color w:val="000000"/>
                <w:spacing w:val="-12"/>
                <w:lang w:val="en-US" w:eastAsia="ar-SA"/>
              </w:rPr>
              <w:t xml:space="preserve"> </w:t>
            </w:r>
            <w:r w:rsidRPr="00233564">
              <w:rPr>
                <w:b/>
                <w:color w:val="000000"/>
                <w:spacing w:val="-12"/>
                <w:lang w:val="uk-UA" w:eastAsia="ar-SA"/>
              </w:rPr>
              <w:t>(відмінно)</w:t>
            </w:r>
          </w:p>
          <w:p w:rsidR="00233564" w:rsidRPr="00233564" w:rsidRDefault="00233564" w:rsidP="00233564">
            <w:pPr>
              <w:shd w:val="clear" w:color="auto" w:fill="FFFFFF"/>
              <w:suppressAutoHyphens/>
              <w:jc w:val="center"/>
              <w:rPr>
                <w:b/>
                <w:color w:val="000000"/>
                <w:lang w:val="uk-UA" w:eastAsia="ar-SA"/>
              </w:rPr>
            </w:pPr>
            <w:r w:rsidRPr="00233564">
              <w:rPr>
                <w:b/>
                <w:color w:val="000000"/>
                <w:spacing w:val="-12"/>
                <w:lang w:val="uk-UA" w:eastAsia="ar-SA"/>
              </w:rPr>
              <w:t>90-100 балів</w:t>
            </w:r>
          </w:p>
        </w:tc>
        <w:tc>
          <w:tcPr>
            <w:tcW w:w="7700" w:type="dxa"/>
            <w:shd w:val="clear" w:color="auto" w:fill="FFFFFF"/>
          </w:tcPr>
          <w:p w:rsidR="00233564" w:rsidRPr="00233564" w:rsidRDefault="00233564" w:rsidP="00233564">
            <w:pPr>
              <w:shd w:val="clear" w:color="auto" w:fill="FFFFFF"/>
              <w:suppressAutoHyphens/>
              <w:ind w:left="111"/>
              <w:jc w:val="both"/>
              <w:rPr>
                <w:color w:val="000000"/>
                <w:spacing w:val="-7"/>
                <w:lang w:val="uk-UA" w:eastAsia="ar-SA"/>
              </w:rPr>
            </w:pPr>
            <w:r w:rsidRPr="00233564">
              <w:rPr>
                <w:color w:val="000000"/>
                <w:lang w:val="uk-UA" w:eastAsia="ar-SA"/>
              </w:rPr>
              <w:t xml:space="preserve">Студент має глибокі міцні і системні знання з усього теоретичного </w:t>
            </w:r>
            <w:r w:rsidRPr="00233564">
              <w:rPr>
                <w:color w:val="000000"/>
                <w:spacing w:val="-9"/>
                <w:lang w:val="uk-UA" w:eastAsia="ar-SA"/>
              </w:rPr>
              <w:t>курсу, може чітко сформулювати дефініції, використовуючи спеціальну</w:t>
            </w:r>
            <w:r w:rsidRPr="00233564">
              <w:rPr>
                <w:color w:val="000000"/>
                <w:spacing w:val="-5"/>
                <w:lang w:val="uk-UA" w:eastAsia="ar-SA"/>
              </w:rPr>
              <w:t xml:space="preserve"> термінологію, вільно володіє понятійним апаратом, знає </w:t>
            </w:r>
            <w:r w:rsidRPr="00233564">
              <w:rPr>
                <w:color w:val="000000"/>
                <w:spacing w:val="-1"/>
                <w:lang w:val="uk-UA" w:eastAsia="ar-SA"/>
              </w:rPr>
              <w:t xml:space="preserve">основні проблеми навчальної дисципліни, її мету та завдання. Вміє </w:t>
            </w:r>
            <w:r w:rsidRPr="00233564">
              <w:rPr>
                <w:color w:val="000000"/>
                <w:spacing w:val="-4"/>
                <w:lang w:val="uk-UA" w:eastAsia="ar-SA"/>
              </w:rPr>
              <w:t>застосовувати здобуті теоретичні знання у всіх видах практичних завдань</w:t>
            </w:r>
            <w:r w:rsidRPr="00233564">
              <w:rPr>
                <w:color w:val="000000"/>
                <w:spacing w:val="-7"/>
                <w:lang w:val="uk-UA" w:eastAsia="ar-SA"/>
              </w:rPr>
              <w:t xml:space="preserve">. </w:t>
            </w:r>
          </w:p>
          <w:p w:rsidR="00233564" w:rsidRPr="00233564" w:rsidRDefault="00233564" w:rsidP="00233564">
            <w:pPr>
              <w:shd w:val="clear" w:color="auto" w:fill="FFFFFF"/>
              <w:suppressAutoHyphens/>
              <w:ind w:left="111"/>
              <w:jc w:val="both"/>
              <w:rPr>
                <w:color w:val="000000"/>
                <w:spacing w:val="-7"/>
                <w:lang w:val="uk-UA" w:eastAsia="ar-SA"/>
              </w:rPr>
            </w:pPr>
            <w:r w:rsidRPr="00233564">
              <w:rPr>
                <w:color w:val="000000"/>
                <w:spacing w:val="-7"/>
                <w:lang w:val="uk-UA" w:eastAsia="ar-SA"/>
              </w:rPr>
              <w:t xml:space="preserve">Використовує сучасні методи та підходи при вирішені самостійних завдань всіх рівнів. Може самостійно обирати підходи та методи для вирішення завдань різного рівня складності. </w:t>
            </w:r>
          </w:p>
          <w:p w:rsidR="00233564" w:rsidRPr="00233564" w:rsidRDefault="00233564" w:rsidP="00233564">
            <w:pPr>
              <w:shd w:val="clear" w:color="auto" w:fill="FFFFFF"/>
              <w:suppressAutoHyphens/>
              <w:ind w:left="111"/>
              <w:jc w:val="both"/>
              <w:rPr>
                <w:color w:val="000000"/>
                <w:spacing w:val="-7"/>
                <w:lang w:val="uk-UA" w:eastAsia="ar-SA"/>
              </w:rPr>
            </w:pPr>
            <w:r w:rsidRPr="00233564">
              <w:rPr>
                <w:color w:val="000000"/>
                <w:spacing w:val="-7"/>
                <w:lang w:val="uk-UA" w:eastAsia="ar-SA"/>
              </w:rPr>
              <w:t>Широко застосовує основні категорії системного аналізу та системно структурного та функціонального підходів. На основі знань про системи може самостійно охарактеризувати структуру системи та функціональні зв’язки між її компонентами.</w:t>
            </w:r>
          </w:p>
          <w:p w:rsidR="00233564" w:rsidRPr="00233564" w:rsidRDefault="00233564" w:rsidP="00233564">
            <w:pPr>
              <w:shd w:val="clear" w:color="auto" w:fill="FFFFFF"/>
              <w:suppressAutoHyphens/>
              <w:ind w:left="111"/>
              <w:jc w:val="both"/>
              <w:rPr>
                <w:color w:val="000000"/>
                <w:lang w:val="uk-UA" w:eastAsia="ar-SA"/>
              </w:rPr>
            </w:pPr>
            <w:r w:rsidRPr="00233564">
              <w:rPr>
                <w:color w:val="000000"/>
                <w:spacing w:val="-7"/>
                <w:lang w:val="uk-UA" w:eastAsia="ar-SA"/>
              </w:rPr>
              <w:t>Обсяг знань та рівень вмінь та навичок цілком відповідає та  перевищує вимоги програми дисципліни.</w:t>
            </w:r>
          </w:p>
        </w:tc>
      </w:tr>
      <w:tr w:rsidR="00233564" w:rsidRPr="00233564" w:rsidTr="00972ADB">
        <w:trPr>
          <w:trHeight w:val="940"/>
        </w:trPr>
        <w:tc>
          <w:tcPr>
            <w:tcW w:w="2000" w:type="dxa"/>
            <w:shd w:val="clear" w:color="auto" w:fill="FFFFFF"/>
          </w:tcPr>
          <w:p w:rsidR="00233564" w:rsidRPr="00233564" w:rsidRDefault="00233564" w:rsidP="00233564">
            <w:pPr>
              <w:shd w:val="clear" w:color="auto" w:fill="FFFFFF"/>
              <w:suppressAutoHyphens/>
              <w:jc w:val="center"/>
              <w:rPr>
                <w:b/>
                <w:color w:val="000000"/>
                <w:spacing w:val="-4"/>
                <w:lang w:val="uk-UA" w:eastAsia="ar-SA"/>
              </w:rPr>
            </w:pPr>
            <w:r w:rsidRPr="00233564">
              <w:rPr>
                <w:b/>
                <w:color w:val="000000"/>
                <w:spacing w:val="-4"/>
                <w:lang w:val="uk-UA" w:eastAsia="ar-SA"/>
              </w:rPr>
              <w:t>В  (добре)</w:t>
            </w:r>
          </w:p>
          <w:p w:rsidR="00233564" w:rsidRPr="00233564" w:rsidRDefault="00233564" w:rsidP="00233564">
            <w:pPr>
              <w:shd w:val="clear" w:color="auto" w:fill="FFFFFF"/>
              <w:suppressAutoHyphens/>
              <w:jc w:val="center"/>
              <w:rPr>
                <w:b/>
                <w:color w:val="000000"/>
                <w:lang w:val="uk-UA" w:eastAsia="ar-SA"/>
              </w:rPr>
            </w:pPr>
            <w:r w:rsidRPr="00233564">
              <w:rPr>
                <w:b/>
                <w:color w:val="000000"/>
                <w:spacing w:val="-4"/>
                <w:lang w:val="uk-UA" w:eastAsia="ar-SA"/>
              </w:rPr>
              <w:t>82-89 бали</w:t>
            </w:r>
          </w:p>
        </w:tc>
        <w:tc>
          <w:tcPr>
            <w:tcW w:w="7700" w:type="dxa"/>
            <w:shd w:val="clear" w:color="auto" w:fill="FFFFFF"/>
          </w:tcPr>
          <w:p w:rsidR="00233564" w:rsidRPr="00233564" w:rsidRDefault="00233564" w:rsidP="00233564">
            <w:pPr>
              <w:shd w:val="clear" w:color="auto" w:fill="FFFFFF"/>
              <w:suppressAutoHyphens/>
              <w:ind w:left="137"/>
              <w:rPr>
                <w:color w:val="000000"/>
                <w:lang w:val="uk-UA" w:eastAsia="ar-SA"/>
              </w:rPr>
            </w:pPr>
            <w:r w:rsidRPr="00233564">
              <w:rPr>
                <w:color w:val="000000"/>
                <w:lang w:val="uk-UA" w:eastAsia="ar-SA"/>
              </w:rPr>
              <w:t xml:space="preserve">Студент має глибокі міцні і системні знання з усього теоретичного </w:t>
            </w:r>
            <w:r w:rsidRPr="00233564">
              <w:rPr>
                <w:color w:val="000000"/>
                <w:spacing w:val="-9"/>
                <w:lang w:val="uk-UA" w:eastAsia="ar-SA"/>
              </w:rPr>
              <w:t xml:space="preserve">курсу, може чітко сформулювати дефініції, використовуючи </w:t>
            </w:r>
            <w:r w:rsidRPr="00233564">
              <w:rPr>
                <w:color w:val="000000"/>
                <w:spacing w:val="-5"/>
                <w:lang w:val="uk-UA" w:eastAsia="ar-SA"/>
              </w:rPr>
              <w:t xml:space="preserve">фахову термінологію, вільно володіє понятійним апаратом, знає </w:t>
            </w:r>
            <w:r w:rsidRPr="00233564">
              <w:rPr>
                <w:color w:val="000000"/>
                <w:spacing w:val="-1"/>
                <w:lang w:val="uk-UA" w:eastAsia="ar-SA"/>
              </w:rPr>
              <w:t xml:space="preserve">основні проблеми навчальної дисципліни, її мету та завдання. </w:t>
            </w:r>
            <w:r w:rsidRPr="00233564">
              <w:rPr>
                <w:color w:val="000000"/>
                <w:lang w:val="uk-UA" w:eastAsia="ar-SA"/>
              </w:rPr>
              <w:t>Студент має міцні ґрунтовні знання, виконує практичну роботу без помилок.</w:t>
            </w:r>
          </w:p>
          <w:p w:rsidR="00233564" w:rsidRPr="00233564" w:rsidRDefault="00233564" w:rsidP="00233564">
            <w:pPr>
              <w:shd w:val="clear" w:color="auto" w:fill="FFFFFF"/>
              <w:suppressAutoHyphens/>
              <w:ind w:left="137"/>
              <w:rPr>
                <w:color w:val="000000"/>
                <w:lang w:val="uk-UA" w:eastAsia="ar-SA"/>
              </w:rPr>
            </w:pPr>
            <w:r w:rsidRPr="00233564">
              <w:rPr>
                <w:color w:val="000000"/>
                <w:spacing w:val="-7"/>
                <w:lang w:val="uk-UA" w:eastAsia="ar-SA"/>
              </w:rPr>
              <w:t>Обсяг знань та рівень вмінь та навичок відповідає обсягу програми дисципліни.</w:t>
            </w:r>
          </w:p>
        </w:tc>
      </w:tr>
      <w:tr w:rsidR="00233564" w:rsidRPr="00233564" w:rsidTr="00972ADB">
        <w:trPr>
          <w:trHeight w:val="774"/>
        </w:trPr>
        <w:tc>
          <w:tcPr>
            <w:tcW w:w="2000" w:type="dxa"/>
            <w:shd w:val="clear" w:color="auto" w:fill="FFFFFF"/>
          </w:tcPr>
          <w:p w:rsidR="00233564" w:rsidRPr="00233564" w:rsidRDefault="00233564" w:rsidP="00233564">
            <w:pPr>
              <w:shd w:val="clear" w:color="auto" w:fill="FFFFFF"/>
              <w:suppressAutoHyphens/>
              <w:jc w:val="center"/>
              <w:rPr>
                <w:b/>
                <w:color w:val="000000"/>
                <w:lang w:val="uk-UA" w:eastAsia="ar-SA"/>
              </w:rPr>
            </w:pPr>
            <w:r w:rsidRPr="00233564">
              <w:rPr>
                <w:b/>
                <w:color w:val="000000"/>
                <w:lang w:val="uk-UA" w:eastAsia="ar-SA"/>
              </w:rPr>
              <w:t>С  (добре)</w:t>
            </w:r>
          </w:p>
          <w:p w:rsidR="00233564" w:rsidRPr="00233564" w:rsidRDefault="00233564" w:rsidP="00233564">
            <w:pPr>
              <w:shd w:val="clear" w:color="auto" w:fill="FFFFFF"/>
              <w:suppressAutoHyphens/>
              <w:jc w:val="center"/>
              <w:rPr>
                <w:b/>
                <w:color w:val="000000"/>
                <w:lang w:val="uk-UA" w:eastAsia="ar-SA"/>
              </w:rPr>
            </w:pPr>
            <w:r w:rsidRPr="00233564">
              <w:rPr>
                <w:b/>
                <w:color w:val="000000"/>
                <w:lang w:val="uk-UA" w:eastAsia="ar-SA"/>
              </w:rPr>
              <w:t>74-81 бали</w:t>
            </w:r>
          </w:p>
        </w:tc>
        <w:tc>
          <w:tcPr>
            <w:tcW w:w="7700" w:type="dxa"/>
            <w:shd w:val="clear" w:color="auto" w:fill="FFFFFF"/>
          </w:tcPr>
          <w:p w:rsidR="00233564" w:rsidRPr="00233564" w:rsidRDefault="00233564" w:rsidP="00233564">
            <w:pPr>
              <w:shd w:val="clear" w:color="auto" w:fill="FFFFFF"/>
              <w:suppressAutoHyphens/>
              <w:ind w:left="137"/>
              <w:rPr>
                <w:color w:val="000000"/>
                <w:lang w:val="uk-UA" w:eastAsia="ar-SA"/>
              </w:rPr>
            </w:pPr>
            <w:r w:rsidRPr="00233564">
              <w:rPr>
                <w:color w:val="000000"/>
                <w:lang w:val="uk-UA" w:eastAsia="ar-SA"/>
              </w:rPr>
              <w:t xml:space="preserve">Студент знає програмний матеріал повністю, має практичні навички в фаховому аналізі, але не вміє самостійно мислити, не може вийти за межі теми. </w:t>
            </w:r>
          </w:p>
          <w:p w:rsidR="00233564" w:rsidRPr="00233564" w:rsidRDefault="00233564" w:rsidP="00233564">
            <w:pPr>
              <w:shd w:val="clear" w:color="auto" w:fill="FFFFFF"/>
              <w:suppressAutoHyphens/>
              <w:ind w:left="137"/>
              <w:rPr>
                <w:color w:val="000000"/>
                <w:spacing w:val="-7"/>
                <w:lang w:val="uk-UA" w:eastAsia="ar-SA"/>
              </w:rPr>
            </w:pPr>
            <w:r w:rsidRPr="00233564">
              <w:rPr>
                <w:color w:val="000000"/>
                <w:spacing w:val="-7"/>
                <w:lang w:val="uk-UA" w:eastAsia="ar-SA"/>
              </w:rPr>
              <w:t>Обсяг знань відповідає програмі дисциплін, але допускає помилки в обсязі до 10%.</w:t>
            </w:r>
          </w:p>
          <w:p w:rsidR="00233564" w:rsidRPr="00233564" w:rsidRDefault="00233564" w:rsidP="00233564">
            <w:pPr>
              <w:shd w:val="clear" w:color="auto" w:fill="FFFFFF"/>
              <w:suppressAutoHyphens/>
              <w:ind w:left="137"/>
              <w:rPr>
                <w:color w:val="000000"/>
                <w:lang w:val="uk-UA" w:eastAsia="ar-SA"/>
              </w:rPr>
            </w:pPr>
            <w:r w:rsidRPr="00233564">
              <w:rPr>
                <w:color w:val="000000"/>
                <w:spacing w:val="-7"/>
                <w:lang w:val="uk-UA" w:eastAsia="ar-SA"/>
              </w:rPr>
              <w:t>Обсяг знань та рівень вмінь та навичок відповідає обсягу програми дисципліни.</w:t>
            </w:r>
          </w:p>
        </w:tc>
      </w:tr>
      <w:tr w:rsidR="00233564" w:rsidRPr="00233564" w:rsidTr="00972ADB">
        <w:trPr>
          <w:trHeight w:val="634"/>
        </w:trPr>
        <w:tc>
          <w:tcPr>
            <w:tcW w:w="2000" w:type="dxa"/>
            <w:shd w:val="clear" w:color="auto" w:fill="FFFFFF"/>
          </w:tcPr>
          <w:p w:rsidR="00233564" w:rsidRPr="00233564" w:rsidRDefault="00233564" w:rsidP="00233564">
            <w:pPr>
              <w:shd w:val="clear" w:color="auto" w:fill="FFFFFF"/>
              <w:suppressAutoHyphens/>
              <w:jc w:val="center"/>
              <w:rPr>
                <w:b/>
                <w:color w:val="000000"/>
                <w:spacing w:val="-8"/>
                <w:lang w:val="uk-UA" w:eastAsia="ar-SA"/>
              </w:rPr>
            </w:pPr>
            <w:r w:rsidRPr="00233564">
              <w:rPr>
                <w:b/>
                <w:color w:val="000000"/>
                <w:lang w:val="en-US" w:eastAsia="ar-SA"/>
              </w:rPr>
              <w:t>D</w:t>
            </w:r>
            <w:r w:rsidRPr="00233564">
              <w:rPr>
                <w:b/>
                <w:color w:val="000000"/>
                <w:spacing w:val="-8"/>
                <w:lang w:val="uk-UA" w:eastAsia="ar-SA"/>
              </w:rPr>
              <w:t xml:space="preserve"> (задовільно)</w:t>
            </w:r>
          </w:p>
          <w:p w:rsidR="00233564" w:rsidRPr="00233564" w:rsidRDefault="00233564" w:rsidP="00233564">
            <w:pPr>
              <w:shd w:val="clear" w:color="auto" w:fill="FFFFFF"/>
              <w:suppressAutoHyphens/>
              <w:jc w:val="center"/>
              <w:rPr>
                <w:b/>
                <w:color w:val="000000"/>
                <w:lang w:val="uk-UA" w:eastAsia="ar-SA"/>
              </w:rPr>
            </w:pPr>
            <w:r w:rsidRPr="00233564">
              <w:rPr>
                <w:b/>
                <w:color w:val="000000"/>
                <w:spacing w:val="-8"/>
                <w:lang w:val="uk-UA" w:eastAsia="ar-SA"/>
              </w:rPr>
              <w:t>64-73 балів</w:t>
            </w:r>
          </w:p>
        </w:tc>
        <w:tc>
          <w:tcPr>
            <w:tcW w:w="7700" w:type="dxa"/>
            <w:vMerge w:val="restart"/>
            <w:shd w:val="clear" w:color="auto" w:fill="FFFFFF"/>
          </w:tcPr>
          <w:p w:rsidR="00233564" w:rsidRPr="00233564" w:rsidRDefault="00233564" w:rsidP="00233564">
            <w:pPr>
              <w:shd w:val="clear" w:color="auto" w:fill="FFFFFF"/>
              <w:suppressAutoHyphens/>
              <w:ind w:left="137"/>
              <w:rPr>
                <w:color w:val="000000"/>
                <w:spacing w:val="-3"/>
                <w:lang w:val="uk-UA" w:eastAsia="ar-SA"/>
              </w:rPr>
            </w:pPr>
            <w:r w:rsidRPr="00233564">
              <w:rPr>
                <w:color w:val="000000"/>
                <w:lang w:val="uk-UA" w:eastAsia="ar-SA"/>
              </w:rPr>
              <w:t xml:space="preserve">Студент знає основні теми курсу, але його знання мають загальний характер, іноді непідкріплені прикладами. Замість чіткого  визначення пояснює теоретичний матеріал на побутовому рівні. Має </w:t>
            </w:r>
            <w:r w:rsidRPr="00233564">
              <w:rPr>
                <w:color w:val="000000"/>
                <w:spacing w:val="-3"/>
                <w:lang w:val="uk-UA" w:eastAsia="ar-SA"/>
              </w:rPr>
              <w:t>прогалини в теоретичному курсі та практичних вміннях.</w:t>
            </w:r>
          </w:p>
          <w:p w:rsidR="00233564" w:rsidRPr="00233564" w:rsidRDefault="00233564" w:rsidP="00233564">
            <w:pPr>
              <w:shd w:val="clear" w:color="auto" w:fill="FFFFFF"/>
              <w:suppressAutoHyphens/>
              <w:ind w:left="137"/>
              <w:rPr>
                <w:color w:val="000000"/>
                <w:lang w:val="uk-UA" w:eastAsia="ar-SA"/>
              </w:rPr>
            </w:pPr>
            <w:r w:rsidRPr="00233564">
              <w:rPr>
                <w:color w:val="000000"/>
                <w:spacing w:val="-7"/>
                <w:lang w:val="uk-UA" w:eastAsia="ar-SA"/>
              </w:rPr>
              <w:t>Обсяг знань  відповідає програмі дисциплін, але допускає помилки в обсязі від 10% - 25%.</w:t>
            </w:r>
          </w:p>
        </w:tc>
      </w:tr>
      <w:tr w:rsidR="00233564" w:rsidRPr="00233564" w:rsidTr="00972ADB">
        <w:trPr>
          <w:trHeight w:val="633"/>
        </w:trPr>
        <w:tc>
          <w:tcPr>
            <w:tcW w:w="2000" w:type="dxa"/>
            <w:shd w:val="clear" w:color="auto" w:fill="FFFFFF"/>
          </w:tcPr>
          <w:p w:rsidR="00233564" w:rsidRPr="00233564" w:rsidRDefault="00233564" w:rsidP="00233564">
            <w:pPr>
              <w:shd w:val="clear" w:color="auto" w:fill="FFFFFF"/>
              <w:suppressAutoHyphens/>
              <w:jc w:val="center"/>
              <w:rPr>
                <w:b/>
                <w:color w:val="000000"/>
                <w:spacing w:val="-8"/>
                <w:lang w:val="uk-UA" w:eastAsia="ar-SA"/>
              </w:rPr>
            </w:pPr>
            <w:r w:rsidRPr="00233564">
              <w:rPr>
                <w:b/>
                <w:color w:val="000000"/>
                <w:lang w:val="en-US" w:eastAsia="ar-SA"/>
              </w:rPr>
              <w:t>E</w:t>
            </w:r>
            <w:r w:rsidRPr="00233564">
              <w:rPr>
                <w:b/>
                <w:color w:val="000000"/>
                <w:spacing w:val="-8"/>
                <w:lang w:val="uk-UA" w:eastAsia="ar-SA"/>
              </w:rPr>
              <w:t xml:space="preserve"> (задовільно)</w:t>
            </w:r>
          </w:p>
          <w:p w:rsidR="00233564" w:rsidRPr="00233564" w:rsidRDefault="00233564" w:rsidP="00233564">
            <w:pPr>
              <w:shd w:val="clear" w:color="auto" w:fill="FFFFFF"/>
              <w:suppressAutoHyphens/>
              <w:jc w:val="center"/>
              <w:rPr>
                <w:b/>
                <w:color w:val="000000"/>
                <w:lang w:val="en-US" w:eastAsia="ar-SA"/>
              </w:rPr>
            </w:pPr>
            <w:r w:rsidRPr="00233564">
              <w:rPr>
                <w:b/>
                <w:color w:val="000000"/>
                <w:spacing w:val="-8"/>
                <w:lang w:val="uk-UA" w:eastAsia="ar-SA"/>
              </w:rPr>
              <w:t>60-63 балів</w:t>
            </w:r>
          </w:p>
        </w:tc>
        <w:tc>
          <w:tcPr>
            <w:tcW w:w="7700" w:type="dxa"/>
            <w:vMerge/>
            <w:shd w:val="clear" w:color="auto" w:fill="FFFFFF"/>
          </w:tcPr>
          <w:p w:rsidR="00233564" w:rsidRPr="00233564" w:rsidRDefault="00233564" w:rsidP="00233564">
            <w:pPr>
              <w:shd w:val="clear" w:color="auto" w:fill="FFFFFF"/>
              <w:suppressAutoHyphens/>
              <w:ind w:left="137"/>
              <w:rPr>
                <w:color w:val="000000"/>
                <w:lang w:val="uk-UA" w:eastAsia="ar-SA"/>
              </w:rPr>
            </w:pPr>
          </w:p>
        </w:tc>
      </w:tr>
      <w:tr w:rsidR="00233564" w:rsidRPr="00233564" w:rsidTr="00972ADB">
        <w:trPr>
          <w:trHeight w:val="1413"/>
        </w:trPr>
        <w:tc>
          <w:tcPr>
            <w:tcW w:w="2000" w:type="dxa"/>
            <w:shd w:val="clear" w:color="auto" w:fill="FFFFFF"/>
          </w:tcPr>
          <w:p w:rsidR="00233564" w:rsidRPr="00233564" w:rsidRDefault="00233564" w:rsidP="00233564">
            <w:pPr>
              <w:shd w:val="clear" w:color="auto" w:fill="FFFFFF"/>
              <w:suppressAutoHyphens/>
              <w:jc w:val="center"/>
              <w:rPr>
                <w:b/>
                <w:color w:val="000000"/>
                <w:lang w:val="uk-UA" w:eastAsia="ar-SA"/>
              </w:rPr>
            </w:pPr>
            <w:r w:rsidRPr="00233564">
              <w:rPr>
                <w:b/>
                <w:color w:val="000000"/>
                <w:lang w:val="en-US" w:eastAsia="ar-SA"/>
              </w:rPr>
              <w:t>F</w:t>
            </w:r>
            <w:r w:rsidRPr="00233564">
              <w:rPr>
                <w:b/>
                <w:color w:val="000000"/>
                <w:lang w:val="uk-UA" w:eastAsia="ar-SA"/>
              </w:rPr>
              <w:t xml:space="preserve">Х  </w:t>
            </w:r>
          </w:p>
          <w:p w:rsidR="00233564" w:rsidRPr="00233564" w:rsidRDefault="00233564" w:rsidP="00233564">
            <w:pPr>
              <w:shd w:val="clear" w:color="auto" w:fill="FFFFFF"/>
              <w:suppressAutoHyphens/>
              <w:jc w:val="center"/>
              <w:rPr>
                <w:b/>
                <w:color w:val="000000"/>
                <w:lang w:val="uk-UA" w:eastAsia="ar-SA"/>
              </w:rPr>
            </w:pPr>
            <w:r w:rsidRPr="00233564">
              <w:rPr>
                <w:b/>
                <w:color w:val="000000"/>
                <w:spacing w:val="-8"/>
                <w:lang w:val="uk-UA" w:eastAsia="ar-SA"/>
              </w:rPr>
              <w:t>(незадовільно)</w:t>
            </w:r>
          </w:p>
          <w:p w:rsidR="00233564" w:rsidRPr="00233564" w:rsidRDefault="00233564" w:rsidP="00233564">
            <w:pPr>
              <w:shd w:val="clear" w:color="auto" w:fill="FFFFFF"/>
              <w:suppressAutoHyphens/>
              <w:jc w:val="center"/>
              <w:rPr>
                <w:b/>
                <w:color w:val="000000"/>
                <w:lang w:val="uk-UA" w:eastAsia="ar-SA"/>
              </w:rPr>
            </w:pPr>
            <w:r w:rsidRPr="00233564">
              <w:rPr>
                <w:b/>
                <w:color w:val="000000"/>
                <w:lang w:val="uk-UA" w:eastAsia="ar-SA"/>
              </w:rPr>
              <w:t>35-59 балів</w:t>
            </w:r>
          </w:p>
        </w:tc>
        <w:tc>
          <w:tcPr>
            <w:tcW w:w="7700" w:type="dxa"/>
            <w:shd w:val="clear" w:color="auto" w:fill="FFFFFF"/>
          </w:tcPr>
          <w:p w:rsidR="00233564" w:rsidRPr="00233564" w:rsidRDefault="00233564" w:rsidP="00233564">
            <w:pPr>
              <w:shd w:val="clear" w:color="auto" w:fill="FFFFFF"/>
              <w:suppressAutoHyphens/>
              <w:ind w:left="144"/>
              <w:jc w:val="both"/>
              <w:rPr>
                <w:color w:val="000000"/>
                <w:lang w:val="uk-UA" w:eastAsia="ar-SA"/>
              </w:rPr>
            </w:pPr>
            <w:r w:rsidRPr="00233564">
              <w:rPr>
                <w:color w:val="000000"/>
                <w:lang w:val="uk-UA" w:eastAsia="ar-SA"/>
              </w:rPr>
              <w:t>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бідна, словниковий запас не дає змогу оформити ідею. Практичні навички на рівні розпізнавання.</w:t>
            </w:r>
          </w:p>
          <w:p w:rsidR="00233564" w:rsidRPr="00233564" w:rsidRDefault="00233564" w:rsidP="00233564">
            <w:pPr>
              <w:shd w:val="clear" w:color="auto" w:fill="FFFFFF"/>
              <w:suppressAutoHyphens/>
              <w:ind w:left="144"/>
              <w:jc w:val="both"/>
              <w:rPr>
                <w:color w:val="000000"/>
                <w:lang w:val="uk-UA" w:eastAsia="ar-SA"/>
              </w:rPr>
            </w:pPr>
            <w:r w:rsidRPr="00233564">
              <w:rPr>
                <w:color w:val="000000"/>
                <w:spacing w:val="-7"/>
                <w:lang w:val="uk-UA" w:eastAsia="ar-SA"/>
              </w:rPr>
              <w:t>Обсяг знань відповідає програмі дисциплін, але допускає помилки в обсязі до 50%.</w:t>
            </w:r>
          </w:p>
        </w:tc>
      </w:tr>
      <w:tr w:rsidR="00233564" w:rsidRPr="00233564" w:rsidTr="00972ADB">
        <w:trPr>
          <w:trHeight w:val="530"/>
        </w:trPr>
        <w:tc>
          <w:tcPr>
            <w:tcW w:w="2000" w:type="dxa"/>
            <w:shd w:val="clear" w:color="auto" w:fill="FFFFFF"/>
          </w:tcPr>
          <w:p w:rsidR="00233564" w:rsidRPr="00233564" w:rsidRDefault="00233564" w:rsidP="00233564">
            <w:pPr>
              <w:shd w:val="clear" w:color="auto" w:fill="FFFFFF"/>
              <w:suppressAutoHyphens/>
              <w:jc w:val="center"/>
              <w:rPr>
                <w:b/>
                <w:color w:val="000000"/>
                <w:lang w:val="uk-UA" w:eastAsia="ar-SA"/>
              </w:rPr>
            </w:pPr>
            <w:r w:rsidRPr="00233564">
              <w:rPr>
                <w:b/>
                <w:color w:val="000000"/>
                <w:lang w:val="en-US" w:eastAsia="ar-SA"/>
              </w:rPr>
              <w:t>F</w:t>
            </w:r>
            <w:r w:rsidRPr="00233564">
              <w:rPr>
                <w:b/>
                <w:color w:val="000000"/>
                <w:lang w:val="uk-UA" w:eastAsia="ar-SA"/>
              </w:rPr>
              <w:t xml:space="preserve"> </w:t>
            </w:r>
            <w:r w:rsidRPr="00233564">
              <w:rPr>
                <w:b/>
                <w:color w:val="000000"/>
                <w:spacing w:val="-3"/>
                <w:lang w:val="uk-UA" w:eastAsia="ar-SA"/>
              </w:rPr>
              <w:t>(незадовільно)</w:t>
            </w:r>
          </w:p>
          <w:p w:rsidR="00233564" w:rsidRPr="00233564" w:rsidRDefault="00233564" w:rsidP="00233564">
            <w:pPr>
              <w:shd w:val="clear" w:color="auto" w:fill="FFFFFF"/>
              <w:suppressAutoHyphens/>
              <w:jc w:val="center"/>
              <w:rPr>
                <w:b/>
                <w:color w:val="000000"/>
                <w:lang w:val="uk-UA" w:eastAsia="ar-SA"/>
              </w:rPr>
            </w:pPr>
            <w:r w:rsidRPr="00233564">
              <w:rPr>
                <w:b/>
                <w:color w:val="000000"/>
                <w:lang w:val="uk-UA" w:eastAsia="ar-SA"/>
              </w:rPr>
              <w:t>1-34 бал</w:t>
            </w:r>
          </w:p>
        </w:tc>
        <w:tc>
          <w:tcPr>
            <w:tcW w:w="7700" w:type="dxa"/>
            <w:shd w:val="clear" w:color="auto" w:fill="FFFFFF"/>
          </w:tcPr>
          <w:p w:rsidR="00233564" w:rsidRPr="00233564" w:rsidRDefault="00233564" w:rsidP="00233564">
            <w:pPr>
              <w:shd w:val="clear" w:color="auto" w:fill="FFFFFF"/>
              <w:suppressAutoHyphens/>
              <w:ind w:left="151"/>
              <w:rPr>
                <w:color w:val="000000"/>
                <w:lang w:val="uk-UA" w:eastAsia="ar-SA"/>
              </w:rPr>
            </w:pPr>
            <w:r w:rsidRPr="00233564">
              <w:rPr>
                <w:color w:val="000000"/>
                <w:lang w:val="uk-UA" w:eastAsia="ar-SA"/>
              </w:rPr>
              <w:t>Студент повністю не знає програмного матеріалу, не працював  в аудиторії з викладачем або самостійно.</w:t>
            </w:r>
          </w:p>
          <w:p w:rsidR="00233564" w:rsidRPr="00233564" w:rsidRDefault="00233564" w:rsidP="00233564">
            <w:pPr>
              <w:shd w:val="clear" w:color="auto" w:fill="FFFFFF"/>
              <w:suppressAutoHyphens/>
              <w:ind w:left="151"/>
              <w:rPr>
                <w:color w:val="000000"/>
                <w:lang w:val="uk-UA" w:eastAsia="ar-SA"/>
              </w:rPr>
            </w:pPr>
            <w:r w:rsidRPr="00233564">
              <w:rPr>
                <w:color w:val="000000"/>
                <w:lang w:val="uk-UA" w:eastAsia="ar-SA"/>
              </w:rPr>
              <w:t>Не володіє термінологією, оскільки понятійний апарат не сформований. Не вміє викласти програмний матеріал. Мова невиразна, обмежена, бідна, словниковий запас не дає змогу оформити ідею.</w:t>
            </w:r>
          </w:p>
        </w:tc>
      </w:tr>
    </w:tbl>
    <w:p w:rsidR="00233564" w:rsidRPr="00233564" w:rsidRDefault="00233564" w:rsidP="00233564">
      <w:pPr>
        <w:spacing w:line="360" w:lineRule="auto"/>
        <w:jc w:val="center"/>
        <w:rPr>
          <w:lang w:val="uk-UA"/>
        </w:rPr>
      </w:pPr>
    </w:p>
    <w:p w:rsidR="00233564" w:rsidRPr="00233564" w:rsidRDefault="00233564" w:rsidP="00233564">
      <w:pPr>
        <w:spacing w:line="360" w:lineRule="auto"/>
        <w:jc w:val="center"/>
        <w:rPr>
          <w:lang w:val="uk-UA"/>
        </w:rPr>
      </w:pPr>
    </w:p>
    <w:p w:rsidR="00852B6C" w:rsidRPr="00233564" w:rsidRDefault="00233564" w:rsidP="00852B6C">
      <w:pPr>
        <w:spacing w:line="360" w:lineRule="auto"/>
        <w:ind w:left="720"/>
        <w:jc w:val="center"/>
        <w:rPr>
          <w:b/>
          <w:sz w:val="28"/>
          <w:szCs w:val="28"/>
          <w:lang w:val="uk-UA"/>
        </w:rPr>
      </w:pPr>
      <w:r>
        <w:rPr>
          <w:b/>
          <w:sz w:val="28"/>
          <w:szCs w:val="28"/>
          <w:lang w:val="uk-UA"/>
        </w:rPr>
        <w:lastRenderedPageBreak/>
        <w:t xml:space="preserve">9. </w:t>
      </w:r>
      <w:r w:rsidR="00852B6C" w:rsidRPr="00233564">
        <w:rPr>
          <w:b/>
          <w:sz w:val="28"/>
          <w:szCs w:val="28"/>
          <w:lang w:val="uk-UA"/>
        </w:rPr>
        <w:t>Р</w:t>
      </w:r>
      <w:r w:rsidRPr="00233564">
        <w:rPr>
          <w:b/>
          <w:sz w:val="28"/>
          <w:szCs w:val="28"/>
          <w:lang w:val="uk-UA"/>
        </w:rPr>
        <w:t>екомендована література</w:t>
      </w:r>
    </w:p>
    <w:p w:rsidR="00852B6C" w:rsidRPr="00233564" w:rsidRDefault="00852B6C" w:rsidP="00852B6C">
      <w:pPr>
        <w:spacing w:line="360" w:lineRule="auto"/>
        <w:jc w:val="both"/>
        <w:rPr>
          <w:b/>
          <w:sz w:val="28"/>
          <w:szCs w:val="28"/>
          <w:lang w:val="uk-UA"/>
        </w:rPr>
      </w:pPr>
      <w:r w:rsidRPr="00233564">
        <w:rPr>
          <w:b/>
          <w:sz w:val="28"/>
          <w:szCs w:val="28"/>
          <w:lang w:val="uk-UA"/>
        </w:rPr>
        <w:t>Основна література:</w:t>
      </w:r>
    </w:p>
    <w:p w:rsidR="00852B6C" w:rsidRPr="006F26B7" w:rsidRDefault="00852B6C" w:rsidP="00852B6C">
      <w:pPr>
        <w:numPr>
          <w:ilvl w:val="0"/>
          <w:numId w:val="7"/>
        </w:numPr>
        <w:tabs>
          <w:tab w:val="left" w:pos="426"/>
        </w:tabs>
        <w:spacing w:line="360" w:lineRule="auto"/>
        <w:ind w:left="426" w:hanging="426"/>
        <w:jc w:val="both"/>
        <w:rPr>
          <w:iCs/>
          <w:color w:val="000000"/>
          <w:sz w:val="28"/>
          <w:szCs w:val="28"/>
        </w:rPr>
      </w:pPr>
      <w:r w:rsidRPr="006F26B7">
        <w:rPr>
          <w:color w:val="000000"/>
          <w:sz w:val="28"/>
          <w:szCs w:val="28"/>
          <w:lang w:val="en-US"/>
        </w:rPr>
        <w:t>Business</w:t>
      </w:r>
      <w:r w:rsidRPr="00233564">
        <w:rPr>
          <w:color w:val="000000"/>
          <w:sz w:val="28"/>
          <w:szCs w:val="28"/>
          <w:lang w:val="uk-UA"/>
        </w:rPr>
        <w:t xml:space="preserve"> </w:t>
      </w:r>
      <w:r w:rsidRPr="006F26B7">
        <w:rPr>
          <w:color w:val="000000"/>
          <w:sz w:val="28"/>
          <w:szCs w:val="28"/>
          <w:lang w:val="en-US"/>
        </w:rPr>
        <w:t>English</w:t>
      </w:r>
      <w:r w:rsidRPr="00233564">
        <w:rPr>
          <w:color w:val="000000"/>
          <w:sz w:val="28"/>
          <w:szCs w:val="28"/>
          <w:lang w:val="uk-UA"/>
        </w:rPr>
        <w:t xml:space="preserve"> </w:t>
      </w:r>
      <w:r w:rsidRPr="006F26B7">
        <w:rPr>
          <w:color w:val="000000"/>
          <w:sz w:val="28"/>
          <w:szCs w:val="28"/>
          <w:lang w:val="en-US"/>
        </w:rPr>
        <w:t>Essentials</w:t>
      </w:r>
      <w:r w:rsidRPr="00233564">
        <w:rPr>
          <w:color w:val="000000"/>
          <w:sz w:val="28"/>
          <w:szCs w:val="28"/>
          <w:lang w:val="uk-UA"/>
        </w:rPr>
        <w:t xml:space="preserve"> / </w:t>
      </w:r>
      <w:proofErr w:type="spellStart"/>
      <w:r w:rsidRPr="00233564">
        <w:rPr>
          <w:color w:val="000000"/>
          <w:sz w:val="28"/>
          <w:szCs w:val="28"/>
          <w:lang w:val="uk-UA"/>
        </w:rPr>
        <w:t>Укл</w:t>
      </w:r>
      <w:proofErr w:type="spellEnd"/>
      <w:r w:rsidRPr="00233564">
        <w:rPr>
          <w:color w:val="000000"/>
          <w:sz w:val="28"/>
          <w:szCs w:val="28"/>
          <w:lang w:val="uk-UA"/>
        </w:rPr>
        <w:t xml:space="preserve">. О.Біленька, А.Павлюк, О.Чепурна – Тернопіль: Видавництво </w:t>
      </w:r>
      <w:proofErr w:type="spellStart"/>
      <w:r w:rsidRPr="00233564">
        <w:rPr>
          <w:color w:val="000000"/>
          <w:sz w:val="28"/>
          <w:szCs w:val="28"/>
          <w:lang w:val="uk-UA"/>
        </w:rPr>
        <w:t>Карп’юка</w:t>
      </w:r>
      <w:proofErr w:type="spellEnd"/>
      <w:r w:rsidRPr="00233564">
        <w:rPr>
          <w:color w:val="000000"/>
          <w:sz w:val="28"/>
          <w:szCs w:val="28"/>
          <w:lang w:val="uk-UA"/>
        </w:rPr>
        <w:t>, 20</w:t>
      </w:r>
      <w:r w:rsidRPr="00BB561E">
        <w:rPr>
          <w:color w:val="000000"/>
          <w:sz w:val="28"/>
          <w:szCs w:val="28"/>
          <w:lang w:val="uk-UA"/>
        </w:rPr>
        <w:t xml:space="preserve">03. – На англ. мові. </w:t>
      </w:r>
      <w:r w:rsidRPr="006F26B7">
        <w:rPr>
          <w:color w:val="000000"/>
          <w:sz w:val="28"/>
          <w:szCs w:val="28"/>
        </w:rPr>
        <w:t>Ч. 1. – 200 с.</w:t>
      </w:r>
    </w:p>
    <w:p w:rsidR="00852B6C" w:rsidRPr="006F26B7" w:rsidRDefault="00852B6C" w:rsidP="00852B6C">
      <w:pPr>
        <w:numPr>
          <w:ilvl w:val="0"/>
          <w:numId w:val="7"/>
        </w:numPr>
        <w:tabs>
          <w:tab w:val="left" w:pos="426"/>
        </w:tabs>
        <w:spacing w:line="360" w:lineRule="auto"/>
        <w:ind w:left="426" w:hanging="426"/>
        <w:jc w:val="both"/>
        <w:rPr>
          <w:iCs/>
          <w:color w:val="000000"/>
          <w:sz w:val="28"/>
          <w:szCs w:val="28"/>
        </w:rPr>
      </w:pPr>
      <w:r w:rsidRPr="006F26B7">
        <w:rPr>
          <w:color w:val="000000"/>
          <w:sz w:val="28"/>
          <w:szCs w:val="28"/>
          <w:lang w:val="en-US"/>
        </w:rPr>
        <w:t>Business</w:t>
      </w:r>
      <w:r w:rsidRPr="006F26B7">
        <w:rPr>
          <w:color w:val="000000"/>
          <w:sz w:val="28"/>
          <w:szCs w:val="28"/>
        </w:rPr>
        <w:t xml:space="preserve"> </w:t>
      </w:r>
      <w:r w:rsidRPr="006F26B7">
        <w:rPr>
          <w:color w:val="000000"/>
          <w:sz w:val="28"/>
          <w:szCs w:val="28"/>
          <w:lang w:val="en-US"/>
        </w:rPr>
        <w:t>English</w:t>
      </w:r>
      <w:r w:rsidRPr="006F26B7">
        <w:rPr>
          <w:color w:val="000000"/>
          <w:sz w:val="28"/>
          <w:szCs w:val="28"/>
        </w:rPr>
        <w:t xml:space="preserve"> </w:t>
      </w:r>
      <w:r w:rsidRPr="006F26B7">
        <w:rPr>
          <w:color w:val="000000"/>
          <w:sz w:val="28"/>
          <w:szCs w:val="28"/>
          <w:lang w:val="en-US"/>
        </w:rPr>
        <w:t>Essentials</w:t>
      </w:r>
      <w:r w:rsidRPr="006F26B7">
        <w:rPr>
          <w:color w:val="000000"/>
          <w:sz w:val="28"/>
          <w:szCs w:val="28"/>
        </w:rPr>
        <w:t xml:space="preserve"> / </w:t>
      </w:r>
      <w:proofErr w:type="spellStart"/>
      <w:r w:rsidRPr="006F26B7">
        <w:rPr>
          <w:color w:val="000000"/>
          <w:sz w:val="28"/>
          <w:szCs w:val="28"/>
        </w:rPr>
        <w:t>Укл</w:t>
      </w:r>
      <w:proofErr w:type="spellEnd"/>
      <w:r w:rsidRPr="006F26B7">
        <w:rPr>
          <w:color w:val="000000"/>
          <w:sz w:val="28"/>
          <w:szCs w:val="28"/>
        </w:rPr>
        <w:t xml:space="preserve">. </w:t>
      </w:r>
      <w:proofErr w:type="spellStart"/>
      <w:r w:rsidRPr="006F26B7">
        <w:rPr>
          <w:color w:val="000000"/>
          <w:sz w:val="28"/>
          <w:szCs w:val="28"/>
        </w:rPr>
        <w:t>О.Біленька</w:t>
      </w:r>
      <w:proofErr w:type="spellEnd"/>
      <w:r w:rsidRPr="006F26B7">
        <w:rPr>
          <w:color w:val="000000"/>
          <w:sz w:val="28"/>
          <w:szCs w:val="28"/>
        </w:rPr>
        <w:t xml:space="preserve">, </w:t>
      </w:r>
      <w:proofErr w:type="spellStart"/>
      <w:r w:rsidRPr="006F26B7">
        <w:rPr>
          <w:color w:val="000000"/>
          <w:sz w:val="28"/>
          <w:szCs w:val="28"/>
        </w:rPr>
        <w:t>А.Павлюк</w:t>
      </w:r>
      <w:proofErr w:type="spellEnd"/>
      <w:r w:rsidRPr="006F26B7">
        <w:rPr>
          <w:color w:val="000000"/>
          <w:sz w:val="28"/>
          <w:szCs w:val="28"/>
        </w:rPr>
        <w:t xml:space="preserve">, </w:t>
      </w:r>
      <w:proofErr w:type="spellStart"/>
      <w:r w:rsidRPr="006F26B7">
        <w:rPr>
          <w:color w:val="000000"/>
          <w:sz w:val="28"/>
          <w:szCs w:val="28"/>
        </w:rPr>
        <w:t>О.Чепурна</w:t>
      </w:r>
      <w:proofErr w:type="spellEnd"/>
      <w:r w:rsidRPr="006F26B7">
        <w:rPr>
          <w:color w:val="000000"/>
          <w:sz w:val="28"/>
          <w:szCs w:val="28"/>
        </w:rPr>
        <w:t xml:space="preserve"> – </w:t>
      </w:r>
      <w:proofErr w:type="spellStart"/>
      <w:r w:rsidRPr="006F26B7">
        <w:rPr>
          <w:color w:val="000000"/>
          <w:sz w:val="28"/>
          <w:szCs w:val="28"/>
        </w:rPr>
        <w:t>Тернопіль</w:t>
      </w:r>
      <w:proofErr w:type="spellEnd"/>
      <w:r w:rsidRPr="006F26B7">
        <w:rPr>
          <w:color w:val="000000"/>
          <w:sz w:val="28"/>
          <w:szCs w:val="28"/>
        </w:rPr>
        <w:t xml:space="preserve">: </w:t>
      </w:r>
      <w:proofErr w:type="spellStart"/>
      <w:r w:rsidRPr="006F26B7">
        <w:rPr>
          <w:color w:val="000000"/>
          <w:sz w:val="28"/>
          <w:szCs w:val="28"/>
        </w:rPr>
        <w:t>Видавництво</w:t>
      </w:r>
      <w:proofErr w:type="spellEnd"/>
      <w:r w:rsidRPr="006F26B7">
        <w:rPr>
          <w:color w:val="000000"/>
          <w:sz w:val="28"/>
          <w:szCs w:val="28"/>
        </w:rPr>
        <w:t xml:space="preserve"> </w:t>
      </w:r>
      <w:proofErr w:type="spellStart"/>
      <w:r w:rsidRPr="006F26B7">
        <w:rPr>
          <w:color w:val="000000"/>
          <w:sz w:val="28"/>
          <w:szCs w:val="28"/>
        </w:rPr>
        <w:t>Карп’юка</w:t>
      </w:r>
      <w:proofErr w:type="spellEnd"/>
      <w:r w:rsidRPr="006F26B7">
        <w:rPr>
          <w:color w:val="000000"/>
          <w:sz w:val="28"/>
          <w:szCs w:val="28"/>
        </w:rPr>
        <w:t xml:space="preserve">, 2003. – На англ. </w:t>
      </w:r>
      <w:proofErr w:type="spellStart"/>
      <w:r w:rsidRPr="006F26B7">
        <w:rPr>
          <w:color w:val="000000"/>
          <w:sz w:val="28"/>
          <w:szCs w:val="28"/>
        </w:rPr>
        <w:t>мові</w:t>
      </w:r>
      <w:proofErr w:type="spellEnd"/>
      <w:r w:rsidRPr="006F26B7">
        <w:rPr>
          <w:color w:val="000000"/>
          <w:sz w:val="28"/>
          <w:szCs w:val="28"/>
        </w:rPr>
        <w:t>. Ч. 2. – 236 с.</w:t>
      </w:r>
    </w:p>
    <w:p w:rsidR="00852B6C" w:rsidRPr="00F35873" w:rsidRDefault="00852B6C" w:rsidP="00852B6C">
      <w:pPr>
        <w:numPr>
          <w:ilvl w:val="0"/>
          <w:numId w:val="7"/>
        </w:numPr>
        <w:tabs>
          <w:tab w:val="left" w:pos="426"/>
        </w:tabs>
        <w:spacing w:line="360" w:lineRule="auto"/>
        <w:ind w:left="426" w:hanging="426"/>
        <w:jc w:val="both"/>
        <w:rPr>
          <w:iCs/>
          <w:color w:val="000000"/>
          <w:sz w:val="28"/>
          <w:szCs w:val="28"/>
          <w:lang w:val="en-US"/>
        </w:rPr>
      </w:pPr>
      <w:r>
        <w:rPr>
          <w:iCs/>
          <w:color w:val="000000"/>
          <w:sz w:val="28"/>
          <w:szCs w:val="28"/>
          <w:lang w:val="en-US"/>
        </w:rPr>
        <w:t xml:space="preserve">Click on Ukraine / Virginia Evans, </w:t>
      </w:r>
      <w:proofErr w:type="spellStart"/>
      <w:r>
        <w:rPr>
          <w:iCs/>
          <w:color w:val="000000"/>
          <w:sz w:val="28"/>
          <w:szCs w:val="28"/>
          <w:lang w:val="en-US"/>
        </w:rPr>
        <w:t>Laryssa</w:t>
      </w:r>
      <w:proofErr w:type="spellEnd"/>
      <w:r>
        <w:rPr>
          <w:iCs/>
          <w:color w:val="000000"/>
          <w:sz w:val="28"/>
          <w:szCs w:val="28"/>
          <w:lang w:val="en-US"/>
        </w:rPr>
        <w:t xml:space="preserve"> </w:t>
      </w:r>
      <w:proofErr w:type="spellStart"/>
      <w:r>
        <w:rPr>
          <w:iCs/>
          <w:color w:val="000000"/>
          <w:sz w:val="28"/>
          <w:szCs w:val="28"/>
          <w:lang w:val="en-US"/>
        </w:rPr>
        <w:t>Kalinina</w:t>
      </w:r>
      <w:proofErr w:type="spellEnd"/>
      <w:r>
        <w:rPr>
          <w:iCs/>
          <w:color w:val="000000"/>
          <w:sz w:val="28"/>
          <w:szCs w:val="28"/>
          <w:lang w:val="en-US"/>
        </w:rPr>
        <w:t xml:space="preserve">, Inna </w:t>
      </w:r>
      <w:proofErr w:type="spellStart"/>
      <w:r>
        <w:rPr>
          <w:iCs/>
          <w:color w:val="000000"/>
          <w:sz w:val="28"/>
          <w:szCs w:val="28"/>
          <w:lang w:val="en-US"/>
        </w:rPr>
        <w:t>Samoilyukevych</w:t>
      </w:r>
      <w:proofErr w:type="spellEnd"/>
      <w:r>
        <w:rPr>
          <w:iCs/>
          <w:color w:val="000000"/>
          <w:sz w:val="28"/>
          <w:szCs w:val="28"/>
          <w:lang w:val="en-US"/>
        </w:rPr>
        <w:t>. – EU: Express Publishing, 2011. – 32 p.</w:t>
      </w:r>
    </w:p>
    <w:p w:rsidR="00852B6C" w:rsidRPr="00AC63DB" w:rsidRDefault="00852B6C" w:rsidP="00852B6C">
      <w:pPr>
        <w:numPr>
          <w:ilvl w:val="0"/>
          <w:numId w:val="7"/>
        </w:numPr>
        <w:tabs>
          <w:tab w:val="left" w:pos="426"/>
        </w:tabs>
        <w:spacing w:line="360" w:lineRule="auto"/>
        <w:ind w:left="426" w:hanging="426"/>
        <w:jc w:val="both"/>
        <w:rPr>
          <w:iCs/>
          <w:color w:val="000000"/>
          <w:sz w:val="28"/>
          <w:szCs w:val="28"/>
          <w:lang w:val="en-US"/>
        </w:rPr>
      </w:pPr>
      <w:r w:rsidRPr="006F26B7">
        <w:rPr>
          <w:iCs/>
          <w:color w:val="000000"/>
          <w:sz w:val="28"/>
          <w:szCs w:val="28"/>
          <w:lang w:val="en-US"/>
        </w:rPr>
        <w:t>English Vocabulary in Use. Elementary / Mi</w:t>
      </w:r>
      <w:r>
        <w:rPr>
          <w:iCs/>
          <w:color w:val="000000"/>
          <w:sz w:val="28"/>
          <w:szCs w:val="28"/>
          <w:lang w:val="en-US"/>
        </w:rPr>
        <w:t>chael McCarthy, Felicity O’Dell</w:t>
      </w:r>
      <w:r w:rsidRPr="00AA42C0">
        <w:rPr>
          <w:color w:val="000000"/>
          <w:sz w:val="28"/>
          <w:szCs w:val="28"/>
          <w:lang w:val="en-US"/>
        </w:rPr>
        <w:t>. – Cambridge</w:t>
      </w:r>
      <w:r>
        <w:rPr>
          <w:color w:val="000000"/>
          <w:sz w:val="28"/>
          <w:szCs w:val="28"/>
          <w:lang w:val="uk-UA"/>
        </w:rPr>
        <w:t xml:space="preserve">: </w:t>
      </w:r>
      <w:r w:rsidRPr="00AA42C0">
        <w:rPr>
          <w:iCs/>
          <w:color w:val="000000"/>
          <w:sz w:val="28"/>
          <w:szCs w:val="28"/>
          <w:lang w:val="en-US"/>
        </w:rPr>
        <w:t xml:space="preserve">Cambridge </w:t>
      </w:r>
      <w:r w:rsidRPr="00AA42C0">
        <w:rPr>
          <w:color w:val="000000"/>
          <w:sz w:val="28"/>
          <w:szCs w:val="28"/>
          <w:lang w:val="en-US"/>
        </w:rPr>
        <w:t>University Press, 2005. – 168 p.</w:t>
      </w:r>
    </w:p>
    <w:p w:rsidR="00852B6C" w:rsidRPr="00AC63DB" w:rsidRDefault="00852B6C" w:rsidP="00852B6C">
      <w:pPr>
        <w:numPr>
          <w:ilvl w:val="0"/>
          <w:numId w:val="7"/>
        </w:numPr>
        <w:tabs>
          <w:tab w:val="left" w:pos="426"/>
        </w:tabs>
        <w:spacing w:line="360" w:lineRule="auto"/>
        <w:ind w:left="426" w:hanging="426"/>
        <w:jc w:val="both"/>
        <w:rPr>
          <w:iCs/>
          <w:color w:val="000000"/>
          <w:sz w:val="28"/>
          <w:szCs w:val="28"/>
          <w:lang w:val="en-US"/>
        </w:rPr>
      </w:pPr>
      <w:r w:rsidRPr="00AA42C0">
        <w:rPr>
          <w:iCs/>
          <w:color w:val="000000"/>
          <w:sz w:val="28"/>
          <w:szCs w:val="28"/>
          <w:lang w:val="en-US"/>
        </w:rPr>
        <w:t xml:space="preserve">English Vocabulary in Use. Pre-intermediate and intermediate / Stuart Redman. </w:t>
      </w:r>
      <w:r>
        <w:rPr>
          <w:iCs/>
          <w:color w:val="000000"/>
          <w:sz w:val="28"/>
          <w:szCs w:val="28"/>
          <w:lang w:val="uk-UA"/>
        </w:rPr>
        <w:t xml:space="preserve">– </w:t>
      </w:r>
      <w:r w:rsidRPr="00AA42C0">
        <w:rPr>
          <w:color w:val="000000"/>
          <w:sz w:val="28"/>
          <w:szCs w:val="28"/>
          <w:lang w:val="en-US"/>
        </w:rPr>
        <w:t>Cambridge</w:t>
      </w:r>
      <w:r>
        <w:rPr>
          <w:color w:val="000000"/>
          <w:sz w:val="28"/>
          <w:szCs w:val="28"/>
          <w:lang w:val="uk-UA"/>
        </w:rPr>
        <w:t xml:space="preserve">: </w:t>
      </w:r>
      <w:r w:rsidRPr="00AA42C0">
        <w:rPr>
          <w:iCs/>
          <w:color w:val="000000"/>
          <w:sz w:val="28"/>
          <w:szCs w:val="28"/>
          <w:lang w:val="en-US"/>
        </w:rPr>
        <w:t xml:space="preserve">Cambridge </w:t>
      </w:r>
      <w:r w:rsidRPr="00AA42C0">
        <w:rPr>
          <w:color w:val="000000"/>
          <w:sz w:val="28"/>
          <w:szCs w:val="28"/>
          <w:lang w:val="en-US"/>
        </w:rPr>
        <w:t>University Press, 2003. – 264 p.</w:t>
      </w:r>
    </w:p>
    <w:p w:rsidR="00852B6C" w:rsidRPr="00AA42C0" w:rsidRDefault="00852B6C" w:rsidP="00852B6C">
      <w:pPr>
        <w:numPr>
          <w:ilvl w:val="0"/>
          <w:numId w:val="7"/>
        </w:numPr>
        <w:tabs>
          <w:tab w:val="left" w:pos="426"/>
        </w:tabs>
        <w:spacing w:line="360" w:lineRule="auto"/>
        <w:ind w:left="426" w:hanging="426"/>
        <w:jc w:val="both"/>
        <w:rPr>
          <w:iCs/>
          <w:color w:val="000000"/>
          <w:sz w:val="28"/>
          <w:szCs w:val="28"/>
          <w:lang w:val="en-US"/>
        </w:rPr>
      </w:pPr>
      <w:r w:rsidRPr="00AA42C0">
        <w:rPr>
          <w:iCs/>
          <w:color w:val="000000"/>
          <w:sz w:val="28"/>
          <w:szCs w:val="28"/>
          <w:lang w:val="en-US"/>
        </w:rPr>
        <w:t xml:space="preserve">English Vocabulary in Use. Upper-intermediate and advanced / Michael McCarthy, Felicity O’Dell. </w:t>
      </w:r>
      <w:r>
        <w:rPr>
          <w:iCs/>
          <w:color w:val="000000"/>
          <w:sz w:val="28"/>
          <w:szCs w:val="28"/>
          <w:lang w:val="uk-UA"/>
        </w:rPr>
        <w:t xml:space="preserve">– </w:t>
      </w:r>
      <w:r w:rsidRPr="00AA42C0">
        <w:rPr>
          <w:color w:val="000000"/>
          <w:sz w:val="28"/>
          <w:szCs w:val="28"/>
          <w:lang w:val="en-US"/>
        </w:rPr>
        <w:t>Cambridge</w:t>
      </w:r>
      <w:r>
        <w:rPr>
          <w:color w:val="000000"/>
          <w:sz w:val="28"/>
          <w:szCs w:val="28"/>
          <w:lang w:val="uk-UA"/>
        </w:rPr>
        <w:t xml:space="preserve">: </w:t>
      </w:r>
      <w:r w:rsidRPr="00AA42C0">
        <w:rPr>
          <w:iCs/>
          <w:color w:val="000000"/>
          <w:sz w:val="28"/>
          <w:szCs w:val="28"/>
          <w:lang w:val="en-US"/>
        </w:rPr>
        <w:t xml:space="preserve">Cambridge </w:t>
      </w:r>
      <w:r w:rsidRPr="00AA42C0">
        <w:rPr>
          <w:color w:val="000000"/>
          <w:sz w:val="28"/>
          <w:szCs w:val="28"/>
          <w:lang w:val="en-US"/>
        </w:rPr>
        <w:t>University Press, 2000. – 296 p.</w:t>
      </w:r>
    </w:p>
    <w:p w:rsidR="00852B6C" w:rsidRPr="00AD2080" w:rsidRDefault="00852B6C" w:rsidP="00852B6C">
      <w:pPr>
        <w:numPr>
          <w:ilvl w:val="0"/>
          <w:numId w:val="7"/>
        </w:numPr>
        <w:tabs>
          <w:tab w:val="left" w:pos="426"/>
        </w:tabs>
        <w:spacing w:line="360" w:lineRule="auto"/>
        <w:ind w:left="426" w:hanging="426"/>
        <w:jc w:val="both"/>
        <w:rPr>
          <w:sz w:val="28"/>
          <w:szCs w:val="28"/>
          <w:lang w:val="en-US"/>
        </w:rPr>
      </w:pPr>
      <w:proofErr w:type="spellStart"/>
      <w:r>
        <w:rPr>
          <w:sz w:val="28"/>
          <w:szCs w:val="28"/>
          <w:lang w:val="en-US"/>
        </w:rPr>
        <w:t>Tarnopolsky</w:t>
      </w:r>
      <w:proofErr w:type="spellEnd"/>
      <w:r>
        <w:rPr>
          <w:sz w:val="28"/>
          <w:szCs w:val="28"/>
          <w:lang w:val="en-US"/>
        </w:rPr>
        <w:t xml:space="preserve"> O. Lifestyle communicative behavioral patterns in the USA / O. </w:t>
      </w:r>
      <w:proofErr w:type="spellStart"/>
      <w:r>
        <w:rPr>
          <w:sz w:val="28"/>
          <w:szCs w:val="28"/>
          <w:lang w:val="en-US"/>
        </w:rPr>
        <w:t>Tarnopolsky</w:t>
      </w:r>
      <w:proofErr w:type="spellEnd"/>
      <w:r>
        <w:rPr>
          <w:sz w:val="28"/>
          <w:szCs w:val="28"/>
          <w:lang w:val="en-US"/>
        </w:rPr>
        <w:t xml:space="preserve">, N. </w:t>
      </w:r>
      <w:proofErr w:type="spellStart"/>
      <w:r>
        <w:rPr>
          <w:sz w:val="28"/>
          <w:szCs w:val="28"/>
          <w:lang w:val="en-US"/>
        </w:rPr>
        <w:t>Sklyarenko</w:t>
      </w:r>
      <w:proofErr w:type="spellEnd"/>
      <w:r>
        <w:rPr>
          <w:sz w:val="28"/>
          <w:szCs w:val="28"/>
          <w:lang w:val="en-US"/>
        </w:rPr>
        <w:t xml:space="preserve">. –K.: </w:t>
      </w:r>
      <w:r>
        <w:rPr>
          <w:sz w:val="28"/>
          <w:szCs w:val="28"/>
          <w:lang w:val="uk-UA"/>
        </w:rPr>
        <w:t>«Фірма «ІНКОС», 2003. – 208 с.</w:t>
      </w:r>
    </w:p>
    <w:p w:rsidR="00852B6C" w:rsidRPr="00830C4C" w:rsidRDefault="00852B6C" w:rsidP="00852B6C">
      <w:pPr>
        <w:numPr>
          <w:ilvl w:val="0"/>
          <w:numId w:val="7"/>
        </w:numPr>
        <w:tabs>
          <w:tab w:val="left" w:pos="426"/>
        </w:tabs>
        <w:spacing w:line="360" w:lineRule="auto"/>
        <w:ind w:left="426" w:hanging="426"/>
        <w:jc w:val="both"/>
        <w:rPr>
          <w:sz w:val="28"/>
          <w:szCs w:val="28"/>
          <w:lang w:val="en-US"/>
        </w:rPr>
      </w:pPr>
      <w:r>
        <w:rPr>
          <w:sz w:val="28"/>
          <w:szCs w:val="28"/>
          <w:lang w:val="en-US"/>
        </w:rPr>
        <w:t>Thomson A.J.</w:t>
      </w:r>
      <w:r>
        <w:rPr>
          <w:sz w:val="28"/>
          <w:szCs w:val="28"/>
          <w:lang w:val="uk-UA"/>
        </w:rPr>
        <w:t xml:space="preserve"> </w:t>
      </w:r>
      <w:r w:rsidRPr="00830C4C">
        <w:rPr>
          <w:sz w:val="28"/>
          <w:szCs w:val="28"/>
          <w:lang w:val="en-US"/>
        </w:rPr>
        <w:t>A Practical English Grammar</w:t>
      </w:r>
      <w:r>
        <w:rPr>
          <w:sz w:val="28"/>
          <w:szCs w:val="28"/>
          <w:lang w:val="uk-UA"/>
        </w:rPr>
        <w:t xml:space="preserve">. </w:t>
      </w:r>
      <w:proofErr w:type="spellStart"/>
      <w:r w:rsidRPr="00830C4C">
        <w:rPr>
          <w:sz w:val="28"/>
          <w:szCs w:val="28"/>
          <w:lang w:val="en-US"/>
        </w:rPr>
        <w:t>Exersices</w:t>
      </w:r>
      <w:proofErr w:type="spellEnd"/>
      <w:r w:rsidRPr="00830C4C">
        <w:rPr>
          <w:sz w:val="28"/>
          <w:szCs w:val="28"/>
          <w:lang w:val="en-US"/>
        </w:rPr>
        <w:t>. 1</w:t>
      </w:r>
      <w:r>
        <w:rPr>
          <w:sz w:val="28"/>
          <w:szCs w:val="28"/>
          <w:lang w:val="uk-UA"/>
        </w:rPr>
        <w:t>.</w:t>
      </w:r>
      <w:r w:rsidRPr="00830C4C">
        <w:rPr>
          <w:sz w:val="28"/>
          <w:szCs w:val="28"/>
          <w:lang w:val="en-US"/>
        </w:rPr>
        <w:t xml:space="preserve"> Third edition. </w:t>
      </w:r>
      <w:r>
        <w:rPr>
          <w:sz w:val="28"/>
          <w:szCs w:val="28"/>
          <w:lang w:val="uk-UA"/>
        </w:rPr>
        <w:t xml:space="preserve">/ </w:t>
      </w:r>
      <w:r w:rsidRPr="00830C4C">
        <w:rPr>
          <w:sz w:val="28"/>
          <w:szCs w:val="28"/>
          <w:lang w:val="en-US"/>
        </w:rPr>
        <w:t>A.J.</w:t>
      </w:r>
      <w:r>
        <w:rPr>
          <w:sz w:val="28"/>
          <w:szCs w:val="28"/>
          <w:lang w:val="uk-UA"/>
        </w:rPr>
        <w:t> </w:t>
      </w:r>
      <w:r w:rsidRPr="00830C4C">
        <w:rPr>
          <w:sz w:val="28"/>
          <w:szCs w:val="28"/>
          <w:lang w:val="en-US"/>
        </w:rPr>
        <w:t>Thomson, A.V.</w:t>
      </w:r>
      <w:r>
        <w:rPr>
          <w:sz w:val="28"/>
          <w:szCs w:val="28"/>
          <w:lang w:val="uk-UA"/>
        </w:rPr>
        <w:t xml:space="preserve"> </w:t>
      </w:r>
      <w:r w:rsidRPr="00830C4C">
        <w:rPr>
          <w:sz w:val="28"/>
          <w:szCs w:val="28"/>
          <w:lang w:val="en-US"/>
        </w:rPr>
        <w:t xml:space="preserve">Martinet. </w:t>
      </w:r>
      <w:r>
        <w:rPr>
          <w:sz w:val="28"/>
          <w:szCs w:val="28"/>
          <w:lang w:val="uk-UA"/>
        </w:rPr>
        <w:t xml:space="preserve">– </w:t>
      </w:r>
      <w:r w:rsidRPr="00830C4C">
        <w:rPr>
          <w:sz w:val="28"/>
          <w:szCs w:val="28"/>
          <w:lang w:val="en-US"/>
        </w:rPr>
        <w:t>Oxford</w:t>
      </w:r>
      <w:r>
        <w:rPr>
          <w:sz w:val="28"/>
          <w:szCs w:val="28"/>
          <w:lang w:val="uk-UA"/>
        </w:rPr>
        <w:t>:</w:t>
      </w:r>
      <w:r w:rsidRPr="00830C4C">
        <w:rPr>
          <w:sz w:val="28"/>
          <w:szCs w:val="28"/>
          <w:lang w:val="en-US"/>
        </w:rPr>
        <w:t xml:space="preserve"> </w:t>
      </w:r>
      <w:r>
        <w:rPr>
          <w:sz w:val="28"/>
          <w:szCs w:val="28"/>
          <w:lang w:val="en-US"/>
        </w:rPr>
        <w:t>Oxford University Press</w:t>
      </w:r>
      <w:r>
        <w:rPr>
          <w:sz w:val="28"/>
          <w:szCs w:val="28"/>
          <w:lang w:val="uk-UA"/>
        </w:rPr>
        <w:t xml:space="preserve">, </w:t>
      </w:r>
      <w:r>
        <w:rPr>
          <w:sz w:val="28"/>
          <w:szCs w:val="28"/>
          <w:lang w:val="en-US"/>
        </w:rPr>
        <w:t>2004</w:t>
      </w:r>
      <w:r w:rsidRPr="00830C4C">
        <w:rPr>
          <w:sz w:val="28"/>
          <w:szCs w:val="28"/>
          <w:lang w:val="en-US"/>
        </w:rPr>
        <w:t>.</w:t>
      </w:r>
      <w:r>
        <w:rPr>
          <w:sz w:val="28"/>
          <w:szCs w:val="28"/>
          <w:lang w:val="en-US"/>
        </w:rPr>
        <w:t xml:space="preserve"> </w:t>
      </w:r>
      <w:r w:rsidRPr="00AA42C0">
        <w:rPr>
          <w:color w:val="000000"/>
          <w:sz w:val="28"/>
          <w:szCs w:val="28"/>
          <w:lang w:val="en-US"/>
        </w:rPr>
        <w:t xml:space="preserve">– </w:t>
      </w:r>
      <w:r>
        <w:rPr>
          <w:color w:val="000000"/>
          <w:sz w:val="28"/>
          <w:szCs w:val="28"/>
          <w:lang w:val="en-US"/>
        </w:rPr>
        <w:t>182</w:t>
      </w:r>
      <w:r>
        <w:rPr>
          <w:color w:val="000000"/>
          <w:sz w:val="28"/>
          <w:szCs w:val="28"/>
          <w:lang w:val="uk-UA"/>
        </w:rPr>
        <w:t> </w:t>
      </w:r>
      <w:r w:rsidRPr="00AA42C0">
        <w:rPr>
          <w:color w:val="000000"/>
          <w:sz w:val="28"/>
          <w:szCs w:val="28"/>
          <w:lang w:val="en-US"/>
        </w:rPr>
        <w:t>p.</w:t>
      </w:r>
    </w:p>
    <w:p w:rsidR="00852B6C" w:rsidRPr="00830C4C" w:rsidRDefault="00852B6C" w:rsidP="00852B6C">
      <w:pPr>
        <w:numPr>
          <w:ilvl w:val="0"/>
          <w:numId w:val="7"/>
        </w:numPr>
        <w:tabs>
          <w:tab w:val="left" w:pos="426"/>
        </w:tabs>
        <w:spacing w:line="360" w:lineRule="auto"/>
        <w:ind w:left="426" w:hanging="426"/>
        <w:jc w:val="both"/>
        <w:rPr>
          <w:sz w:val="28"/>
          <w:szCs w:val="28"/>
          <w:lang w:val="en-US"/>
        </w:rPr>
      </w:pPr>
      <w:r>
        <w:rPr>
          <w:sz w:val="28"/>
          <w:szCs w:val="28"/>
          <w:lang w:val="en-US"/>
        </w:rPr>
        <w:t>Thomson A.J.</w:t>
      </w:r>
      <w:r>
        <w:rPr>
          <w:sz w:val="28"/>
          <w:szCs w:val="28"/>
          <w:lang w:val="uk-UA"/>
        </w:rPr>
        <w:t xml:space="preserve"> </w:t>
      </w:r>
      <w:r w:rsidRPr="00830C4C">
        <w:rPr>
          <w:sz w:val="28"/>
          <w:szCs w:val="28"/>
          <w:lang w:val="en-US"/>
        </w:rPr>
        <w:t xml:space="preserve">A Practical English Grammar. </w:t>
      </w:r>
      <w:proofErr w:type="spellStart"/>
      <w:r w:rsidRPr="00830C4C">
        <w:rPr>
          <w:sz w:val="28"/>
          <w:szCs w:val="28"/>
          <w:lang w:val="en-US"/>
        </w:rPr>
        <w:t>Exersices</w:t>
      </w:r>
      <w:proofErr w:type="spellEnd"/>
      <w:r w:rsidRPr="00830C4C">
        <w:rPr>
          <w:sz w:val="28"/>
          <w:szCs w:val="28"/>
          <w:lang w:val="en-US"/>
        </w:rPr>
        <w:t xml:space="preserve">. 2 Third edition. </w:t>
      </w:r>
      <w:r>
        <w:rPr>
          <w:sz w:val="28"/>
          <w:szCs w:val="28"/>
          <w:lang w:val="uk-UA"/>
        </w:rPr>
        <w:t xml:space="preserve">/ </w:t>
      </w:r>
      <w:r w:rsidRPr="00830C4C">
        <w:rPr>
          <w:sz w:val="28"/>
          <w:szCs w:val="28"/>
          <w:lang w:val="en-US"/>
        </w:rPr>
        <w:t>A.J.</w:t>
      </w:r>
      <w:r>
        <w:rPr>
          <w:sz w:val="28"/>
          <w:szCs w:val="28"/>
          <w:lang w:val="uk-UA"/>
        </w:rPr>
        <w:t> </w:t>
      </w:r>
      <w:r w:rsidRPr="00830C4C">
        <w:rPr>
          <w:sz w:val="28"/>
          <w:szCs w:val="28"/>
          <w:lang w:val="en-US"/>
        </w:rPr>
        <w:t>Thomson, A.V.</w:t>
      </w:r>
      <w:r>
        <w:rPr>
          <w:sz w:val="28"/>
          <w:szCs w:val="28"/>
          <w:lang w:val="uk-UA"/>
        </w:rPr>
        <w:t xml:space="preserve"> </w:t>
      </w:r>
      <w:r w:rsidRPr="00830C4C">
        <w:rPr>
          <w:sz w:val="28"/>
          <w:szCs w:val="28"/>
          <w:lang w:val="en-US"/>
        </w:rPr>
        <w:t xml:space="preserve">Martinet. </w:t>
      </w:r>
      <w:r>
        <w:rPr>
          <w:sz w:val="28"/>
          <w:szCs w:val="28"/>
          <w:lang w:val="uk-UA"/>
        </w:rPr>
        <w:t xml:space="preserve">– </w:t>
      </w:r>
      <w:r w:rsidRPr="00830C4C">
        <w:rPr>
          <w:sz w:val="28"/>
          <w:szCs w:val="28"/>
          <w:lang w:val="en-US"/>
        </w:rPr>
        <w:t>Oxford</w:t>
      </w:r>
      <w:r>
        <w:rPr>
          <w:sz w:val="28"/>
          <w:szCs w:val="28"/>
          <w:lang w:val="uk-UA"/>
        </w:rPr>
        <w:t>:</w:t>
      </w:r>
      <w:r w:rsidRPr="00830C4C">
        <w:rPr>
          <w:sz w:val="28"/>
          <w:szCs w:val="28"/>
          <w:lang w:val="en-US"/>
        </w:rPr>
        <w:t xml:space="preserve"> </w:t>
      </w:r>
      <w:r>
        <w:rPr>
          <w:sz w:val="28"/>
          <w:szCs w:val="28"/>
          <w:lang w:val="en-US"/>
        </w:rPr>
        <w:t>Oxford University Press</w:t>
      </w:r>
      <w:r>
        <w:rPr>
          <w:sz w:val="28"/>
          <w:szCs w:val="28"/>
          <w:lang w:val="uk-UA"/>
        </w:rPr>
        <w:t xml:space="preserve">, </w:t>
      </w:r>
      <w:r w:rsidRPr="00830C4C">
        <w:rPr>
          <w:sz w:val="28"/>
          <w:szCs w:val="28"/>
          <w:lang w:val="en-US"/>
        </w:rPr>
        <w:t>19</w:t>
      </w:r>
      <w:r>
        <w:rPr>
          <w:sz w:val="28"/>
          <w:szCs w:val="28"/>
          <w:lang w:val="en-US"/>
        </w:rPr>
        <w:t>97</w:t>
      </w:r>
      <w:r w:rsidRPr="00830C4C">
        <w:rPr>
          <w:sz w:val="28"/>
          <w:szCs w:val="28"/>
          <w:lang w:val="en-US"/>
        </w:rPr>
        <w:t>.</w:t>
      </w:r>
      <w:r w:rsidRPr="00622E34">
        <w:rPr>
          <w:color w:val="000000"/>
          <w:sz w:val="28"/>
          <w:szCs w:val="28"/>
          <w:lang w:val="en-US"/>
        </w:rPr>
        <w:t xml:space="preserve"> </w:t>
      </w:r>
      <w:r w:rsidRPr="00AA42C0">
        <w:rPr>
          <w:color w:val="000000"/>
          <w:sz w:val="28"/>
          <w:szCs w:val="28"/>
          <w:lang w:val="en-US"/>
        </w:rPr>
        <w:t>– 2</w:t>
      </w:r>
      <w:r>
        <w:rPr>
          <w:color w:val="000000"/>
          <w:sz w:val="28"/>
          <w:szCs w:val="28"/>
          <w:lang w:val="en-US"/>
        </w:rPr>
        <w:t>00</w:t>
      </w:r>
      <w:r>
        <w:rPr>
          <w:color w:val="000000"/>
          <w:sz w:val="28"/>
          <w:szCs w:val="28"/>
          <w:lang w:val="uk-UA"/>
        </w:rPr>
        <w:t> </w:t>
      </w:r>
      <w:r w:rsidRPr="00AA42C0">
        <w:rPr>
          <w:color w:val="000000"/>
          <w:sz w:val="28"/>
          <w:szCs w:val="28"/>
          <w:lang w:val="en-US"/>
        </w:rPr>
        <w:t>p.</w:t>
      </w:r>
    </w:p>
    <w:p w:rsidR="00852B6C" w:rsidRPr="00830C4C" w:rsidRDefault="00852B6C" w:rsidP="00852B6C">
      <w:pPr>
        <w:numPr>
          <w:ilvl w:val="0"/>
          <w:numId w:val="7"/>
        </w:numPr>
        <w:tabs>
          <w:tab w:val="left" w:pos="426"/>
        </w:tabs>
        <w:spacing w:line="360" w:lineRule="auto"/>
        <w:ind w:left="426" w:hanging="426"/>
        <w:jc w:val="both"/>
        <w:rPr>
          <w:sz w:val="28"/>
          <w:szCs w:val="28"/>
          <w:lang w:val="en-US"/>
        </w:rPr>
      </w:pPr>
      <w:r>
        <w:rPr>
          <w:sz w:val="28"/>
          <w:szCs w:val="28"/>
          <w:lang w:val="en-US"/>
        </w:rPr>
        <w:t>Thomson A.J.</w:t>
      </w:r>
      <w:r>
        <w:rPr>
          <w:sz w:val="28"/>
          <w:szCs w:val="28"/>
          <w:lang w:val="uk-UA"/>
        </w:rPr>
        <w:t xml:space="preserve"> </w:t>
      </w:r>
      <w:r w:rsidRPr="00830C4C">
        <w:rPr>
          <w:sz w:val="28"/>
          <w:szCs w:val="28"/>
          <w:lang w:val="en-US"/>
        </w:rPr>
        <w:t xml:space="preserve">A Practical English Grammar. Fourth edition </w:t>
      </w:r>
      <w:r>
        <w:rPr>
          <w:sz w:val="28"/>
          <w:szCs w:val="28"/>
          <w:lang w:val="uk-UA"/>
        </w:rPr>
        <w:t xml:space="preserve">/ </w:t>
      </w:r>
      <w:r w:rsidRPr="00830C4C">
        <w:rPr>
          <w:sz w:val="28"/>
          <w:szCs w:val="28"/>
          <w:lang w:val="en-US"/>
        </w:rPr>
        <w:t>A.J.</w:t>
      </w:r>
      <w:r>
        <w:rPr>
          <w:sz w:val="28"/>
          <w:szCs w:val="28"/>
          <w:lang w:val="uk-UA"/>
        </w:rPr>
        <w:t> </w:t>
      </w:r>
      <w:r w:rsidRPr="00830C4C">
        <w:rPr>
          <w:sz w:val="28"/>
          <w:szCs w:val="28"/>
          <w:lang w:val="en-US"/>
        </w:rPr>
        <w:t>Thomson, A.V.</w:t>
      </w:r>
      <w:r>
        <w:rPr>
          <w:sz w:val="28"/>
          <w:szCs w:val="28"/>
          <w:lang w:val="uk-UA"/>
        </w:rPr>
        <w:t xml:space="preserve"> </w:t>
      </w:r>
      <w:r w:rsidRPr="00830C4C">
        <w:rPr>
          <w:sz w:val="28"/>
          <w:szCs w:val="28"/>
          <w:lang w:val="en-US"/>
        </w:rPr>
        <w:t xml:space="preserve">Martinet. </w:t>
      </w:r>
      <w:r>
        <w:rPr>
          <w:sz w:val="28"/>
          <w:szCs w:val="28"/>
          <w:lang w:val="uk-UA"/>
        </w:rPr>
        <w:t xml:space="preserve">– </w:t>
      </w:r>
      <w:r w:rsidRPr="00830C4C">
        <w:rPr>
          <w:sz w:val="28"/>
          <w:szCs w:val="28"/>
          <w:lang w:val="en-US"/>
        </w:rPr>
        <w:t>Oxford</w:t>
      </w:r>
      <w:r>
        <w:rPr>
          <w:sz w:val="28"/>
          <w:szCs w:val="28"/>
          <w:lang w:val="uk-UA"/>
        </w:rPr>
        <w:t>:</w:t>
      </w:r>
      <w:r w:rsidRPr="00830C4C">
        <w:rPr>
          <w:sz w:val="28"/>
          <w:szCs w:val="28"/>
          <w:lang w:val="en-US"/>
        </w:rPr>
        <w:t xml:space="preserve"> </w:t>
      </w:r>
      <w:r>
        <w:rPr>
          <w:sz w:val="28"/>
          <w:szCs w:val="28"/>
          <w:lang w:val="en-US"/>
        </w:rPr>
        <w:t>Oxford University Press</w:t>
      </w:r>
      <w:r>
        <w:rPr>
          <w:sz w:val="28"/>
          <w:szCs w:val="28"/>
          <w:lang w:val="uk-UA"/>
        </w:rPr>
        <w:t xml:space="preserve">, </w:t>
      </w:r>
      <w:r>
        <w:rPr>
          <w:sz w:val="28"/>
          <w:szCs w:val="28"/>
          <w:lang w:val="en-US"/>
        </w:rPr>
        <w:t>2001</w:t>
      </w:r>
      <w:r w:rsidRPr="00830C4C">
        <w:rPr>
          <w:sz w:val="28"/>
          <w:szCs w:val="28"/>
          <w:lang w:val="en-US"/>
        </w:rPr>
        <w:t>.</w:t>
      </w:r>
      <w:r>
        <w:rPr>
          <w:sz w:val="28"/>
          <w:szCs w:val="28"/>
          <w:lang w:val="en-US"/>
        </w:rPr>
        <w:t xml:space="preserve"> – 384 p.</w:t>
      </w:r>
    </w:p>
    <w:p w:rsidR="00852B6C" w:rsidRPr="00F35873" w:rsidRDefault="00852B6C" w:rsidP="00852B6C">
      <w:pPr>
        <w:numPr>
          <w:ilvl w:val="0"/>
          <w:numId w:val="7"/>
        </w:numPr>
        <w:tabs>
          <w:tab w:val="left" w:pos="426"/>
        </w:tabs>
        <w:spacing w:line="360" w:lineRule="auto"/>
        <w:ind w:left="426" w:hanging="426"/>
        <w:jc w:val="both"/>
        <w:rPr>
          <w:sz w:val="28"/>
          <w:szCs w:val="28"/>
        </w:rPr>
      </w:pPr>
      <w:r>
        <w:rPr>
          <w:sz w:val="28"/>
          <w:szCs w:val="28"/>
          <w:lang w:val="en-US"/>
        </w:rPr>
        <w:t>Ukraine</w:t>
      </w:r>
      <w:r w:rsidRPr="00852B6C">
        <w:rPr>
          <w:sz w:val="28"/>
          <w:szCs w:val="28"/>
          <w:lang w:val="en-US"/>
        </w:rPr>
        <w:t xml:space="preserve">, </w:t>
      </w:r>
      <w:r>
        <w:rPr>
          <w:sz w:val="28"/>
          <w:szCs w:val="28"/>
          <w:lang w:val="en-US"/>
        </w:rPr>
        <w:t>my</w:t>
      </w:r>
      <w:r w:rsidRPr="00852B6C">
        <w:rPr>
          <w:sz w:val="28"/>
          <w:szCs w:val="28"/>
          <w:lang w:val="en-US"/>
        </w:rPr>
        <w:t xml:space="preserve"> </w:t>
      </w:r>
      <w:r>
        <w:rPr>
          <w:sz w:val="28"/>
          <w:szCs w:val="28"/>
          <w:lang w:val="en-US"/>
        </w:rPr>
        <w:t>Ukraine</w:t>
      </w:r>
      <w:r w:rsidRPr="00852B6C">
        <w:rPr>
          <w:sz w:val="28"/>
          <w:szCs w:val="28"/>
          <w:lang w:val="en-US"/>
        </w:rPr>
        <w:t xml:space="preserve">! </w:t>
      </w:r>
      <w:r>
        <w:rPr>
          <w:sz w:val="28"/>
          <w:szCs w:val="28"/>
          <w:lang w:val="uk-UA"/>
        </w:rPr>
        <w:t xml:space="preserve">= Україно, моя Україно! </w:t>
      </w:r>
      <w:r w:rsidRPr="00F35873">
        <w:rPr>
          <w:sz w:val="28"/>
          <w:szCs w:val="28"/>
        </w:rPr>
        <w:t>[</w:t>
      </w:r>
      <w:r>
        <w:rPr>
          <w:sz w:val="28"/>
          <w:szCs w:val="28"/>
          <w:lang w:val="uk-UA"/>
        </w:rPr>
        <w:t>збірник текстів</w:t>
      </w:r>
      <w:r w:rsidRPr="00F35873">
        <w:rPr>
          <w:sz w:val="28"/>
          <w:szCs w:val="28"/>
        </w:rPr>
        <w:t>]</w:t>
      </w:r>
      <w:r>
        <w:rPr>
          <w:sz w:val="28"/>
          <w:szCs w:val="28"/>
          <w:lang w:val="uk-UA"/>
        </w:rPr>
        <w:t xml:space="preserve">: </w:t>
      </w:r>
      <w:r w:rsidRPr="00F35873">
        <w:rPr>
          <w:sz w:val="28"/>
          <w:szCs w:val="28"/>
        </w:rPr>
        <w:t>[</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w:t>
      </w:r>
      <w:r w:rsidRPr="00F35873">
        <w:rPr>
          <w:sz w:val="28"/>
          <w:szCs w:val="28"/>
        </w:rPr>
        <w:t>]</w:t>
      </w:r>
      <w:r>
        <w:rPr>
          <w:sz w:val="28"/>
          <w:szCs w:val="28"/>
          <w:lang w:val="uk-UA"/>
        </w:rPr>
        <w:t xml:space="preserve"> / уклад. С.В. </w:t>
      </w:r>
      <w:proofErr w:type="spellStart"/>
      <w:r>
        <w:rPr>
          <w:sz w:val="28"/>
          <w:szCs w:val="28"/>
          <w:lang w:val="uk-UA"/>
        </w:rPr>
        <w:t>Гапонова</w:t>
      </w:r>
      <w:proofErr w:type="spellEnd"/>
      <w:r>
        <w:rPr>
          <w:sz w:val="28"/>
          <w:szCs w:val="28"/>
          <w:lang w:val="uk-UA"/>
        </w:rPr>
        <w:t>. – К.: Знання, 2008. – 336 с.</w:t>
      </w:r>
    </w:p>
    <w:p w:rsidR="00852B6C" w:rsidRPr="00830C4C" w:rsidRDefault="00852B6C" w:rsidP="00852B6C">
      <w:pPr>
        <w:numPr>
          <w:ilvl w:val="0"/>
          <w:numId w:val="7"/>
        </w:numPr>
        <w:tabs>
          <w:tab w:val="left" w:pos="426"/>
        </w:tabs>
        <w:spacing w:line="360" w:lineRule="auto"/>
        <w:ind w:left="426" w:hanging="426"/>
        <w:jc w:val="both"/>
        <w:rPr>
          <w:sz w:val="28"/>
          <w:szCs w:val="28"/>
        </w:rPr>
      </w:pPr>
      <w:proofErr w:type="spellStart"/>
      <w:r>
        <w:rPr>
          <w:sz w:val="28"/>
          <w:szCs w:val="28"/>
        </w:rPr>
        <w:t>Аракин</w:t>
      </w:r>
      <w:proofErr w:type="spellEnd"/>
      <w:r>
        <w:rPr>
          <w:sz w:val="28"/>
          <w:szCs w:val="28"/>
        </w:rPr>
        <w:t xml:space="preserve"> В.Д.</w:t>
      </w:r>
      <w:r>
        <w:rPr>
          <w:sz w:val="28"/>
          <w:szCs w:val="28"/>
          <w:lang w:val="uk-UA"/>
        </w:rPr>
        <w:t xml:space="preserve"> </w:t>
      </w:r>
      <w:r w:rsidRPr="00830C4C">
        <w:rPr>
          <w:sz w:val="28"/>
          <w:szCs w:val="28"/>
        </w:rPr>
        <w:t>Практический курс английского языка. 1 курс</w:t>
      </w:r>
      <w:r>
        <w:rPr>
          <w:sz w:val="28"/>
          <w:szCs w:val="28"/>
          <w:lang w:val="uk-UA"/>
        </w:rPr>
        <w:t xml:space="preserve"> / В.Д. </w:t>
      </w:r>
      <w:proofErr w:type="spellStart"/>
      <w:r>
        <w:rPr>
          <w:sz w:val="28"/>
          <w:szCs w:val="28"/>
          <w:lang w:val="uk-UA"/>
        </w:rPr>
        <w:t>Аракин</w:t>
      </w:r>
      <w:proofErr w:type="spellEnd"/>
      <w:r>
        <w:rPr>
          <w:sz w:val="28"/>
          <w:szCs w:val="28"/>
          <w:lang w:val="uk-UA"/>
        </w:rPr>
        <w:t>, Л.И. Селянина</w:t>
      </w:r>
      <w:r w:rsidRPr="00830C4C">
        <w:rPr>
          <w:sz w:val="28"/>
          <w:szCs w:val="28"/>
        </w:rPr>
        <w:t>.</w:t>
      </w:r>
      <w:r>
        <w:rPr>
          <w:sz w:val="28"/>
          <w:szCs w:val="28"/>
          <w:lang w:val="uk-UA"/>
        </w:rPr>
        <w:t xml:space="preserve"> –</w:t>
      </w:r>
      <w:r w:rsidRPr="00830C4C">
        <w:rPr>
          <w:sz w:val="28"/>
          <w:szCs w:val="28"/>
        </w:rPr>
        <w:t xml:space="preserve"> Москва: </w:t>
      </w:r>
      <w:proofErr w:type="spellStart"/>
      <w:r w:rsidRPr="00830C4C">
        <w:rPr>
          <w:sz w:val="28"/>
          <w:szCs w:val="28"/>
        </w:rPr>
        <w:t>Владос</w:t>
      </w:r>
      <w:proofErr w:type="spellEnd"/>
      <w:r w:rsidRPr="00830C4C">
        <w:rPr>
          <w:sz w:val="28"/>
          <w:szCs w:val="28"/>
        </w:rPr>
        <w:t xml:space="preserve">,  2006. </w:t>
      </w:r>
      <w:r w:rsidRPr="00AD2080">
        <w:rPr>
          <w:sz w:val="28"/>
          <w:szCs w:val="28"/>
        </w:rPr>
        <w:t xml:space="preserve">– 536 </w:t>
      </w:r>
      <w:r>
        <w:rPr>
          <w:sz w:val="28"/>
          <w:szCs w:val="28"/>
          <w:lang w:val="uk-UA"/>
        </w:rPr>
        <w:t>с.</w:t>
      </w:r>
    </w:p>
    <w:p w:rsidR="00852B6C" w:rsidRPr="00AA42C0" w:rsidRDefault="00852B6C" w:rsidP="00852B6C">
      <w:pPr>
        <w:numPr>
          <w:ilvl w:val="0"/>
          <w:numId w:val="7"/>
        </w:numPr>
        <w:tabs>
          <w:tab w:val="left" w:pos="426"/>
        </w:tabs>
        <w:spacing w:line="360" w:lineRule="auto"/>
        <w:ind w:left="426" w:hanging="426"/>
        <w:jc w:val="both"/>
        <w:rPr>
          <w:sz w:val="28"/>
          <w:szCs w:val="28"/>
        </w:rPr>
      </w:pPr>
      <w:proofErr w:type="spellStart"/>
      <w:r>
        <w:rPr>
          <w:sz w:val="28"/>
          <w:szCs w:val="28"/>
        </w:rPr>
        <w:lastRenderedPageBreak/>
        <w:t>Аракин</w:t>
      </w:r>
      <w:proofErr w:type="spellEnd"/>
      <w:r>
        <w:rPr>
          <w:sz w:val="28"/>
          <w:szCs w:val="28"/>
        </w:rPr>
        <w:t xml:space="preserve"> В.Д.</w:t>
      </w:r>
      <w:r>
        <w:rPr>
          <w:sz w:val="28"/>
          <w:szCs w:val="28"/>
          <w:lang w:val="uk-UA"/>
        </w:rPr>
        <w:t xml:space="preserve"> </w:t>
      </w:r>
      <w:r w:rsidRPr="00830C4C">
        <w:rPr>
          <w:sz w:val="28"/>
          <w:szCs w:val="28"/>
        </w:rPr>
        <w:t>Практический курс английского языка. 2 курс</w:t>
      </w:r>
      <w:r>
        <w:rPr>
          <w:sz w:val="28"/>
          <w:szCs w:val="28"/>
          <w:lang w:val="uk-UA"/>
        </w:rPr>
        <w:t xml:space="preserve"> / В.Д. </w:t>
      </w:r>
      <w:proofErr w:type="spellStart"/>
      <w:r>
        <w:rPr>
          <w:sz w:val="28"/>
          <w:szCs w:val="28"/>
          <w:lang w:val="uk-UA"/>
        </w:rPr>
        <w:t>Аракин</w:t>
      </w:r>
      <w:proofErr w:type="spellEnd"/>
      <w:r>
        <w:rPr>
          <w:sz w:val="28"/>
          <w:szCs w:val="28"/>
          <w:lang w:val="uk-UA"/>
        </w:rPr>
        <w:t>, Л.И. Селянина</w:t>
      </w:r>
      <w:r w:rsidRPr="00830C4C">
        <w:rPr>
          <w:sz w:val="28"/>
          <w:szCs w:val="28"/>
        </w:rPr>
        <w:t>.</w:t>
      </w:r>
      <w:r>
        <w:rPr>
          <w:sz w:val="28"/>
          <w:szCs w:val="28"/>
          <w:lang w:val="uk-UA"/>
        </w:rPr>
        <w:t xml:space="preserve"> –</w:t>
      </w:r>
      <w:r w:rsidRPr="00830C4C">
        <w:rPr>
          <w:sz w:val="28"/>
          <w:szCs w:val="28"/>
        </w:rPr>
        <w:t xml:space="preserve"> Москва: </w:t>
      </w:r>
      <w:proofErr w:type="spellStart"/>
      <w:r w:rsidRPr="00830C4C">
        <w:rPr>
          <w:sz w:val="28"/>
          <w:szCs w:val="28"/>
        </w:rPr>
        <w:t>Владос</w:t>
      </w:r>
      <w:proofErr w:type="spellEnd"/>
      <w:r w:rsidRPr="00830C4C">
        <w:rPr>
          <w:sz w:val="28"/>
          <w:szCs w:val="28"/>
        </w:rPr>
        <w:t xml:space="preserve">,  2006. </w:t>
      </w:r>
      <w:r>
        <w:rPr>
          <w:sz w:val="28"/>
          <w:szCs w:val="28"/>
          <w:lang w:val="uk-UA"/>
        </w:rPr>
        <w:t>– 516 с.</w:t>
      </w:r>
    </w:p>
    <w:p w:rsidR="00852B6C" w:rsidRPr="00AA42C0" w:rsidRDefault="00852B6C" w:rsidP="00852B6C">
      <w:pPr>
        <w:numPr>
          <w:ilvl w:val="0"/>
          <w:numId w:val="7"/>
        </w:numPr>
        <w:tabs>
          <w:tab w:val="left" w:pos="426"/>
        </w:tabs>
        <w:spacing w:line="360" w:lineRule="auto"/>
        <w:ind w:left="426" w:hanging="426"/>
        <w:jc w:val="both"/>
        <w:rPr>
          <w:iCs/>
          <w:color w:val="000000"/>
          <w:sz w:val="28"/>
          <w:szCs w:val="28"/>
        </w:rPr>
      </w:pPr>
      <w:proofErr w:type="spellStart"/>
      <w:r>
        <w:rPr>
          <w:iCs/>
          <w:color w:val="000000"/>
          <w:sz w:val="28"/>
          <w:szCs w:val="28"/>
        </w:rPr>
        <w:t>Богацкий</w:t>
      </w:r>
      <w:proofErr w:type="spellEnd"/>
      <w:r>
        <w:rPr>
          <w:iCs/>
          <w:color w:val="000000"/>
          <w:sz w:val="28"/>
          <w:szCs w:val="28"/>
        </w:rPr>
        <w:t xml:space="preserve"> Ю.С.</w:t>
      </w:r>
      <w:r>
        <w:rPr>
          <w:iCs/>
          <w:color w:val="000000"/>
          <w:sz w:val="28"/>
          <w:szCs w:val="28"/>
          <w:lang w:val="uk-UA"/>
        </w:rPr>
        <w:t xml:space="preserve"> </w:t>
      </w:r>
      <w:r w:rsidRPr="00AA42C0">
        <w:rPr>
          <w:iCs/>
          <w:color w:val="000000"/>
          <w:sz w:val="28"/>
          <w:szCs w:val="28"/>
        </w:rPr>
        <w:t>Бизнес-курс английского языка. Словарь-справочник</w:t>
      </w:r>
      <w:r>
        <w:rPr>
          <w:iCs/>
          <w:color w:val="000000"/>
          <w:sz w:val="28"/>
          <w:szCs w:val="28"/>
          <w:lang w:val="uk-UA"/>
        </w:rPr>
        <w:t xml:space="preserve"> / Ю.С. </w:t>
      </w:r>
      <w:proofErr w:type="spellStart"/>
      <w:r>
        <w:rPr>
          <w:iCs/>
          <w:color w:val="000000"/>
          <w:sz w:val="28"/>
          <w:szCs w:val="28"/>
          <w:lang w:val="uk-UA"/>
        </w:rPr>
        <w:t>Богацкий</w:t>
      </w:r>
      <w:proofErr w:type="spellEnd"/>
      <w:r>
        <w:rPr>
          <w:iCs/>
          <w:color w:val="000000"/>
          <w:sz w:val="28"/>
          <w:szCs w:val="28"/>
          <w:lang w:val="uk-UA"/>
        </w:rPr>
        <w:t xml:space="preserve">, Н.М. </w:t>
      </w:r>
      <w:proofErr w:type="spellStart"/>
      <w:r>
        <w:rPr>
          <w:iCs/>
          <w:color w:val="000000"/>
          <w:sz w:val="28"/>
          <w:szCs w:val="28"/>
          <w:lang w:val="uk-UA"/>
        </w:rPr>
        <w:t>Дюканова</w:t>
      </w:r>
      <w:proofErr w:type="spellEnd"/>
      <w:r w:rsidRPr="00AA42C0">
        <w:rPr>
          <w:iCs/>
          <w:color w:val="000000"/>
          <w:sz w:val="28"/>
          <w:szCs w:val="28"/>
        </w:rPr>
        <w:t>. – М.</w:t>
      </w:r>
      <w:r>
        <w:rPr>
          <w:iCs/>
          <w:color w:val="000000"/>
          <w:sz w:val="28"/>
          <w:szCs w:val="28"/>
          <w:lang w:val="uk-UA"/>
        </w:rPr>
        <w:t>: Логос</w:t>
      </w:r>
      <w:r w:rsidRPr="00AA42C0">
        <w:rPr>
          <w:iCs/>
          <w:color w:val="000000"/>
          <w:sz w:val="28"/>
          <w:szCs w:val="28"/>
        </w:rPr>
        <w:t>, 2004. – 351</w:t>
      </w:r>
      <w:r w:rsidRPr="00AD2080">
        <w:rPr>
          <w:iCs/>
          <w:color w:val="000000"/>
          <w:sz w:val="28"/>
          <w:szCs w:val="28"/>
        </w:rPr>
        <w:t xml:space="preserve"> </w:t>
      </w:r>
      <w:r w:rsidRPr="00AA42C0">
        <w:rPr>
          <w:iCs/>
          <w:color w:val="000000"/>
          <w:sz w:val="28"/>
          <w:szCs w:val="28"/>
        </w:rPr>
        <w:t>с.</w:t>
      </w:r>
    </w:p>
    <w:p w:rsidR="00852B6C" w:rsidRPr="00AA42C0" w:rsidRDefault="00852B6C" w:rsidP="00852B6C">
      <w:pPr>
        <w:numPr>
          <w:ilvl w:val="0"/>
          <w:numId w:val="7"/>
        </w:numPr>
        <w:tabs>
          <w:tab w:val="left" w:pos="0"/>
          <w:tab w:val="left" w:pos="426"/>
        </w:tabs>
        <w:spacing w:line="360" w:lineRule="auto"/>
        <w:ind w:left="426" w:hanging="426"/>
        <w:jc w:val="both"/>
        <w:rPr>
          <w:iCs/>
          <w:color w:val="000000"/>
          <w:sz w:val="28"/>
        </w:rPr>
      </w:pPr>
      <w:r w:rsidRPr="00AA42C0">
        <w:rPr>
          <w:iCs/>
          <w:color w:val="000000"/>
          <w:sz w:val="28"/>
        </w:rPr>
        <w:t xml:space="preserve">Буданов С.І., Борисова А.О. </w:t>
      </w:r>
      <w:proofErr w:type="spellStart"/>
      <w:r w:rsidRPr="00AA42C0">
        <w:rPr>
          <w:iCs/>
          <w:color w:val="000000"/>
          <w:sz w:val="28"/>
        </w:rPr>
        <w:t>Business</w:t>
      </w:r>
      <w:proofErr w:type="spellEnd"/>
      <w:r w:rsidRPr="00AA42C0">
        <w:rPr>
          <w:iCs/>
          <w:color w:val="000000"/>
          <w:sz w:val="28"/>
        </w:rPr>
        <w:t xml:space="preserve"> </w:t>
      </w:r>
      <w:proofErr w:type="spellStart"/>
      <w:r w:rsidRPr="00AA42C0">
        <w:rPr>
          <w:iCs/>
          <w:color w:val="000000"/>
          <w:sz w:val="28"/>
        </w:rPr>
        <w:t>English</w:t>
      </w:r>
      <w:proofErr w:type="spellEnd"/>
      <w:r>
        <w:rPr>
          <w:iCs/>
          <w:color w:val="000000"/>
          <w:sz w:val="28"/>
          <w:lang w:val="uk-UA"/>
        </w:rPr>
        <w:t xml:space="preserve"> / С.І. </w:t>
      </w:r>
      <w:proofErr w:type="spellStart"/>
      <w:r>
        <w:rPr>
          <w:iCs/>
          <w:color w:val="000000"/>
          <w:sz w:val="28"/>
          <w:lang w:val="uk-UA"/>
        </w:rPr>
        <w:t>Буданов</w:t>
      </w:r>
      <w:proofErr w:type="spellEnd"/>
      <w:r>
        <w:rPr>
          <w:iCs/>
          <w:color w:val="000000"/>
          <w:sz w:val="28"/>
          <w:lang w:val="uk-UA"/>
        </w:rPr>
        <w:t>, А.О. Борисова</w:t>
      </w:r>
      <w:r w:rsidRPr="00AA42C0">
        <w:rPr>
          <w:iCs/>
          <w:color w:val="000000"/>
          <w:sz w:val="28"/>
        </w:rPr>
        <w:t>. – Х.: ТОРСІНГ ПЛЮС, 2010. – 288с.</w:t>
      </w:r>
    </w:p>
    <w:p w:rsidR="00852B6C" w:rsidRPr="00AA42C0" w:rsidRDefault="00852B6C" w:rsidP="00852B6C">
      <w:pPr>
        <w:pStyle w:val="a3"/>
        <w:numPr>
          <w:ilvl w:val="0"/>
          <w:numId w:val="7"/>
        </w:numPr>
        <w:tabs>
          <w:tab w:val="left" w:pos="0"/>
          <w:tab w:val="left" w:pos="426"/>
        </w:tabs>
        <w:spacing w:line="360" w:lineRule="auto"/>
        <w:ind w:left="426" w:hanging="426"/>
        <w:contextualSpacing/>
        <w:jc w:val="both"/>
        <w:rPr>
          <w:sz w:val="28"/>
          <w:szCs w:val="28"/>
          <w:lang w:val="uk-UA"/>
        </w:rPr>
      </w:pPr>
      <w:r w:rsidRPr="00AA42C0">
        <w:rPr>
          <w:iCs/>
          <w:color w:val="000000"/>
          <w:sz w:val="28"/>
          <w:szCs w:val="28"/>
          <w:lang w:val="uk-UA"/>
        </w:rPr>
        <w:t>Верба Л.Г. Граматика сучасної англійської мови</w:t>
      </w:r>
      <w:r>
        <w:rPr>
          <w:iCs/>
          <w:color w:val="000000"/>
          <w:sz w:val="28"/>
          <w:szCs w:val="28"/>
          <w:lang w:val="uk-UA"/>
        </w:rPr>
        <w:t xml:space="preserve"> / Л.Г. Верба</w:t>
      </w:r>
      <w:r w:rsidRPr="00AA42C0">
        <w:rPr>
          <w:iCs/>
          <w:color w:val="000000"/>
          <w:sz w:val="28"/>
          <w:szCs w:val="28"/>
          <w:lang w:val="uk-UA"/>
        </w:rPr>
        <w:t>. – К.: ТОВ «ВП Логос», 2004. – 342 с.</w:t>
      </w:r>
    </w:p>
    <w:p w:rsidR="00852B6C" w:rsidRPr="00AA42C0" w:rsidRDefault="00852B6C" w:rsidP="00852B6C">
      <w:pPr>
        <w:numPr>
          <w:ilvl w:val="0"/>
          <w:numId w:val="7"/>
        </w:numPr>
        <w:tabs>
          <w:tab w:val="left" w:pos="0"/>
          <w:tab w:val="left" w:pos="426"/>
        </w:tabs>
        <w:suppressAutoHyphens/>
        <w:spacing w:line="360" w:lineRule="auto"/>
        <w:ind w:left="426" w:hanging="426"/>
        <w:jc w:val="both"/>
        <w:rPr>
          <w:sz w:val="28"/>
          <w:szCs w:val="28"/>
          <w:lang w:val="uk-UA"/>
        </w:rPr>
      </w:pPr>
      <w:r>
        <w:rPr>
          <w:sz w:val="28"/>
          <w:szCs w:val="28"/>
          <w:lang w:val="uk-UA"/>
        </w:rPr>
        <w:t xml:space="preserve">Воробйова А.В. </w:t>
      </w:r>
      <w:r w:rsidRPr="00AA42C0">
        <w:rPr>
          <w:sz w:val="28"/>
          <w:szCs w:val="28"/>
          <w:lang w:val="uk-UA"/>
        </w:rPr>
        <w:t>Методичні рекомендації з вивчення курсу «Іноземна мова (за профілем спрямування)»</w:t>
      </w:r>
      <w:r>
        <w:rPr>
          <w:sz w:val="28"/>
          <w:szCs w:val="28"/>
          <w:lang w:val="uk-UA"/>
        </w:rPr>
        <w:t xml:space="preserve"> / А.В. Воробйова</w:t>
      </w:r>
      <w:r w:rsidRPr="00AA42C0">
        <w:rPr>
          <w:sz w:val="28"/>
          <w:szCs w:val="28"/>
          <w:lang w:val="uk-UA"/>
        </w:rPr>
        <w:t xml:space="preserve">, </w:t>
      </w:r>
      <w:r>
        <w:rPr>
          <w:sz w:val="28"/>
          <w:szCs w:val="28"/>
          <w:lang w:val="uk-UA"/>
        </w:rPr>
        <w:t>Є.Г. </w:t>
      </w:r>
      <w:proofErr w:type="spellStart"/>
      <w:r w:rsidRPr="00AA42C0">
        <w:rPr>
          <w:sz w:val="28"/>
          <w:szCs w:val="28"/>
          <w:lang w:val="uk-UA"/>
        </w:rPr>
        <w:t>Єремєєва</w:t>
      </w:r>
      <w:proofErr w:type="spellEnd"/>
      <w:r w:rsidRPr="00AA42C0">
        <w:rPr>
          <w:sz w:val="28"/>
          <w:szCs w:val="28"/>
          <w:lang w:val="uk-UA"/>
        </w:rPr>
        <w:t xml:space="preserve">, </w:t>
      </w:r>
      <w:r>
        <w:rPr>
          <w:sz w:val="28"/>
          <w:szCs w:val="28"/>
          <w:lang w:val="uk-UA"/>
        </w:rPr>
        <w:t>А.В. </w:t>
      </w:r>
      <w:r w:rsidRPr="00AA42C0">
        <w:rPr>
          <w:sz w:val="28"/>
          <w:szCs w:val="28"/>
          <w:lang w:val="uk-UA"/>
        </w:rPr>
        <w:t>Попович. – Херсон: Айлант, 2008. – 104 с.</w:t>
      </w:r>
    </w:p>
    <w:p w:rsidR="00852B6C" w:rsidRPr="00AA42C0" w:rsidRDefault="00852B6C" w:rsidP="00852B6C">
      <w:pPr>
        <w:numPr>
          <w:ilvl w:val="0"/>
          <w:numId w:val="7"/>
        </w:numPr>
        <w:tabs>
          <w:tab w:val="left" w:pos="0"/>
          <w:tab w:val="left" w:pos="426"/>
        </w:tabs>
        <w:suppressAutoHyphens/>
        <w:spacing w:line="360" w:lineRule="auto"/>
        <w:ind w:left="426" w:hanging="426"/>
        <w:jc w:val="both"/>
        <w:rPr>
          <w:sz w:val="28"/>
          <w:szCs w:val="28"/>
        </w:rPr>
      </w:pPr>
      <w:proofErr w:type="spellStart"/>
      <w:r w:rsidRPr="00AA42C0">
        <w:rPr>
          <w:sz w:val="28"/>
          <w:szCs w:val="28"/>
        </w:rPr>
        <w:t>Гужва</w:t>
      </w:r>
      <w:proofErr w:type="spellEnd"/>
      <w:r w:rsidRPr="00AA42C0">
        <w:rPr>
          <w:sz w:val="28"/>
          <w:szCs w:val="28"/>
          <w:lang w:val="en-US"/>
        </w:rPr>
        <w:t xml:space="preserve"> </w:t>
      </w:r>
      <w:r w:rsidRPr="00AA42C0">
        <w:rPr>
          <w:sz w:val="28"/>
          <w:szCs w:val="28"/>
        </w:rPr>
        <w:t>Т</w:t>
      </w:r>
      <w:r w:rsidRPr="00AA42C0">
        <w:rPr>
          <w:sz w:val="28"/>
          <w:szCs w:val="28"/>
          <w:lang w:val="en-US"/>
        </w:rPr>
        <w:t>.</w:t>
      </w:r>
      <w:r w:rsidRPr="00AA42C0">
        <w:rPr>
          <w:sz w:val="28"/>
          <w:szCs w:val="28"/>
        </w:rPr>
        <w:t>М</w:t>
      </w:r>
      <w:r w:rsidRPr="00AA42C0">
        <w:rPr>
          <w:sz w:val="28"/>
          <w:szCs w:val="28"/>
          <w:lang w:val="en-US"/>
        </w:rPr>
        <w:t xml:space="preserve">. Reasons to Speak. </w:t>
      </w:r>
      <w:proofErr w:type="spellStart"/>
      <w:r w:rsidRPr="00AA42C0">
        <w:rPr>
          <w:sz w:val="28"/>
          <w:szCs w:val="28"/>
        </w:rPr>
        <w:t>Сучасні</w:t>
      </w:r>
      <w:proofErr w:type="spellEnd"/>
      <w:r w:rsidRPr="00AA42C0">
        <w:rPr>
          <w:sz w:val="28"/>
          <w:szCs w:val="28"/>
        </w:rPr>
        <w:t xml:space="preserve"> </w:t>
      </w:r>
      <w:proofErr w:type="spellStart"/>
      <w:r w:rsidRPr="00AA42C0">
        <w:rPr>
          <w:sz w:val="28"/>
          <w:szCs w:val="28"/>
        </w:rPr>
        <w:t>розмовні</w:t>
      </w:r>
      <w:proofErr w:type="spellEnd"/>
      <w:r w:rsidRPr="00AA42C0">
        <w:rPr>
          <w:sz w:val="28"/>
          <w:szCs w:val="28"/>
        </w:rPr>
        <w:t xml:space="preserve"> теми</w:t>
      </w:r>
      <w:r>
        <w:rPr>
          <w:sz w:val="28"/>
          <w:szCs w:val="28"/>
          <w:lang w:val="uk-UA"/>
        </w:rPr>
        <w:t xml:space="preserve"> / Т.М. </w:t>
      </w:r>
      <w:proofErr w:type="spellStart"/>
      <w:r>
        <w:rPr>
          <w:sz w:val="28"/>
          <w:szCs w:val="28"/>
          <w:lang w:val="uk-UA"/>
        </w:rPr>
        <w:t>Гужва</w:t>
      </w:r>
      <w:proofErr w:type="spellEnd"/>
      <w:r w:rsidRPr="00AA42C0">
        <w:rPr>
          <w:sz w:val="28"/>
          <w:szCs w:val="28"/>
        </w:rPr>
        <w:t xml:space="preserve">. – Х.: </w:t>
      </w:r>
      <w:proofErr w:type="spellStart"/>
      <w:r w:rsidRPr="00AA42C0">
        <w:rPr>
          <w:sz w:val="28"/>
          <w:szCs w:val="28"/>
        </w:rPr>
        <w:t>Торсінг</w:t>
      </w:r>
      <w:proofErr w:type="spellEnd"/>
      <w:r w:rsidRPr="00AA42C0">
        <w:rPr>
          <w:sz w:val="28"/>
          <w:szCs w:val="28"/>
        </w:rPr>
        <w:t xml:space="preserve"> Плюс, 2006. – 320 с.</w:t>
      </w:r>
    </w:p>
    <w:p w:rsidR="00852B6C" w:rsidRPr="00830C4C" w:rsidRDefault="00852B6C" w:rsidP="00852B6C">
      <w:pPr>
        <w:numPr>
          <w:ilvl w:val="0"/>
          <w:numId w:val="7"/>
        </w:numPr>
        <w:tabs>
          <w:tab w:val="left" w:pos="0"/>
          <w:tab w:val="left" w:pos="426"/>
        </w:tabs>
        <w:spacing w:line="360" w:lineRule="auto"/>
        <w:ind w:left="426" w:hanging="426"/>
        <w:jc w:val="both"/>
        <w:rPr>
          <w:sz w:val="28"/>
          <w:szCs w:val="28"/>
        </w:rPr>
      </w:pPr>
      <w:proofErr w:type="spellStart"/>
      <w:r w:rsidRPr="00830C4C">
        <w:rPr>
          <w:sz w:val="28"/>
          <w:szCs w:val="28"/>
        </w:rPr>
        <w:t>Кауша</w:t>
      </w:r>
      <w:r w:rsidRPr="004B17ED">
        <w:rPr>
          <w:sz w:val="28"/>
          <w:szCs w:val="28"/>
        </w:rPr>
        <w:t>нская</w:t>
      </w:r>
      <w:proofErr w:type="spellEnd"/>
      <w:r w:rsidRPr="004B17ED">
        <w:rPr>
          <w:sz w:val="28"/>
          <w:szCs w:val="28"/>
        </w:rPr>
        <w:t xml:space="preserve"> В.Л. </w:t>
      </w:r>
      <w:r w:rsidRPr="00830C4C">
        <w:rPr>
          <w:sz w:val="28"/>
          <w:szCs w:val="28"/>
        </w:rPr>
        <w:t>Грамматика английского языка</w:t>
      </w:r>
      <w:r w:rsidRPr="004B17ED">
        <w:rPr>
          <w:sz w:val="28"/>
          <w:szCs w:val="28"/>
        </w:rPr>
        <w:t xml:space="preserve"> / </w:t>
      </w:r>
      <w:r w:rsidRPr="00830C4C">
        <w:rPr>
          <w:sz w:val="28"/>
          <w:szCs w:val="28"/>
        </w:rPr>
        <w:t>В.Л.</w:t>
      </w:r>
      <w:r w:rsidRPr="004B17ED">
        <w:rPr>
          <w:sz w:val="28"/>
          <w:szCs w:val="28"/>
        </w:rPr>
        <w:t xml:space="preserve"> </w:t>
      </w:r>
      <w:proofErr w:type="spellStart"/>
      <w:r w:rsidRPr="00830C4C">
        <w:rPr>
          <w:sz w:val="28"/>
          <w:szCs w:val="28"/>
        </w:rPr>
        <w:t>Каушанская</w:t>
      </w:r>
      <w:proofErr w:type="spellEnd"/>
      <w:r w:rsidRPr="00830C4C">
        <w:rPr>
          <w:sz w:val="28"/>
          <w:szCs w:val="28"/>
        </w:rPr>
        <w:t>, Р.Л.</w:t>
      </w:r>
      <w:r w:rsidRPr="004B17ED">
        <w:rPr>
          <w:sz w:val="28"/>
          <w:szCs w:val="28"/>
        </w:rPr>
        <w:t> </w:t>
      </w:r>
      <w:r w:rsidRPr="00830C4C">
        <w:rPr>
          <w:sz w:val="28"/>
          <w:szCs w:val="28"/>
        </w:rPr>
        <w:t>Ковнер</w:t>
      </w:r>
      <w:r w:rsidRPr="004B17ED">
        <w:rPr>
          <w:sz w:val="28"/>
          <w:szCs w:val="28"/>
        </w:rPr>
        <w:t>, О.Н. Кожевникова, Е.В. Прокофьева, З.М. </w:t>
      </w:r>
      <w:proofErr w:type="spellStart"/>
      <w:r w:rsidRPr="004B17ED">
        <w:rPr>
          <w:sz w:val="28"/>
          <w:szCs w:val="28"/>
        </w:rPr>
        <w:t>Райнерс</w:t>
      </w:r>
      <w:proofErr w:type="spellEnd"/>
      <w:r w:rsidRPr="004B17ED">
        <w:rPr>
          <w:sz w:val="28"/>
          <w:szCs w:val="28"/>
        </w:rPr>
        <w:t>,  С.Е. </w:t>
      </w:r>
      <w:proofErr w:type="spellStart"/>
      <w:r w:rsidRPr="004B17ED">
        <w:rPr>
          <w:sz w:val="28"/>
          <w:szCs w:val="28"/>
        </w:rPr>
        <w:t>Сквирская</w:t>
      </w:r>
      <w:proofErr w:type="spellEnd"/>
      <w:r w:rsidRPr="004B17ED">
        <w:rPr>
          <w:sz w:val="28"/>
          <w:szCs w:val="28"/>
        </w:rPr>
        <w:t xml:space="preserve">, Ф.Я. </w:t>
      </w:r>
      <w:proofErr w:type="spellStart"/>
      <w:r w:rsidRPr="004B17ED">
        <w:rPr>
          <w:sz w:val="28"/>
          <w:szCs w:val="28"/>
        </w:rPr>
        <w:t>Цырлина</w:t>
      </w:r>
      <w:proofErr w:type="spellEnd"/>
      <w:r w:rsidRPr="00830C4C">
        <w:rPr>
          <w:sz w:val="28"/>
          <w:szCs w:val="28"/>
        </w:rPr>
        <w:t xml:space="preserve">. </w:t>
      </w:r>
      <w:r w:rsidRPr="004B17ED">
        <w:rPr>
          <w:sz w:val="28"/>
          <w:szCs w:val="28"/>
        </w:rPr>
        <w:t>–</w:t>
      </w:r>
      <w:r>
        <w:rPr>
          <w:sz w:val="28"/>
          <w:szCs w:val="28"/>
        </w:rPr>
        <w:t xml:space="preserve"> </w:t>
      </w:r>
      <w:r w:rsidRPr="004B17ED">
        <w:rPr>
          <w:sz w:val="28"/>
          <w:szCs w:val="28"/>
        </w:rPr>
        <w:t>М.: «Страт»</w:t>
      </w:r>
      <w:r w:rsidRPr="00830C4C">
        <w:rPr>
          <w:sz w:val="28"/>
          <w:szCs w:val="28"/>
        </w:rPr>
        <w:t>, 200</w:t>
      </w:r>
      <w:r w:rsidRPr="004B17ED">
        <w:rPr>
          <w:sz w:val="28"/>
          <w:szCs w:val="28"/>
        </w:rPr>
        <w:t>6</w:t>
      </w:r>
      <w:r w:rsidRPr="00830C4C">
        <w:rPr>
          <w:sz w:val="28"/>
          <w:szCs w:val="28"/>
        </w:rPr>
        <w:t>.</w:t>
      </w:r>
      <w:r w:rsidRPr="004B17ED">
        <w:rPr>
          <w:sz w:val="28"/>
          <w:szCs w:val="28"/>
        </w:rPr>
        <w:t xml:space="preserve"> – 320 с.</w:t>
      </w:r>
    </w:p>
    <w:p w:rsidR="00852B6C" w:rsidRPr="00830C4C" w:rsidRDefault="00852B6C" w:rsidP="00852B6C">
      <w:pPr>
        <w:numPr>
          <w:ilvl w:val="0"/>
          <w:numId w:val="7"/>
        </w:numPr>
        <w:tabs>
          <w:tab w:val="left" w:pos="0"/>
          <w:tab w:val="left" w:pos="426"/>
          <w:tab w:val="left" w:pos="851"/>
        </w:tabs>
        <w:spacing w:line="360" w:lineRule="auto"/>
        <w:ind w:left="426" w:hanging="426"/>
        <w:jc w:val="both"/>
        <w:rPr>
          <w:sz w:val="28"/>
          <w:szCs w:val="28"/>
        </w:rPr>
      </w:pPr>
      <w:proofErr w:type="spellStart"/>
      <w:r w:rsidRPr="00622E34">
        <w:rPr>
          <w:sz w:val="28"/>
          <w:szCs w:val="28"/>
        </w:rPr>
        <w:t>Каушанская</w:t>
      </w:r>
      <w:proofErr w:type="spellEnd"/>
      <w:r w:rsidRPr="00622E34">
        <w:rPr>
          <w:sz w:val="28"/>
          <w:szCs w:val="28"/>
        </w:rPr>
        <w:t xml:space="preserve"> В.Л. </w:t>
      </w:r>
      <w:r w:rsidRPr="00830C4C">
        <w:rPr>
          <w:sz w:val="28"/>
          <w:szCs w:val="28"/>
        </w:rPr>
        <w:t>Сборник упражнений по грамматике английского языка</w:t>
      </w:r>
      <w:r w:rsidRPr="00622E34">
        <w:rPr>
          <w:sz w:val="28"/>
          <w:szCs w:val="28"/>
        </w:rPr>
        <w:t xml:space="preserve"> / В.Л. </w:t>
      </w:r>
      <w:proofErr w:type="spellStart"/>
      <w:r w:rsidRPr="00622E34">
        <w:rPr>
          <w:sz w:val="28"/>
          <w:szCs w:val="28"/>
        </w:rPr>
        <w:t>Каушанская</w:t>
      </w:r>
      <w:proofErr w:type="spellEnd"/>
      <w:r w:rsidRPr="00622E34">
        <w:rPr>
          <w:sz w:val="28"/>
          <w:szCs w:val="28"/>
        </w:rPr>
        <w:t xml:space="preserve">, Р.Л. </w:t>
      </w:r>
      <w:r w:rsidRPr="00830C4C">
        <w:rPr>
          <w:sz w:val="28"/>
          <w:szCs w:val="28"/>
        </w:rPr>
        <w:t>Ковнер и др.</w:t>
      </w:r>
      <w:r w:rsidRPr="00622E34">
        <w:rPr>
          <w:sz w:val="28"/>
          <w:szCs w:val="28"/>
        </w:rPr>
        <w:t xml:space="preserve"> </w:t>
      </w:r>
      <w:r w:rsidRPr="00830C4C">
        <w:rPr>
          <w:sz w:val="28"/>
          <w:szCs w:val="28"/>
        </w:rPr>
        <w:t xml:space="preserve">– </w:t>
      </w:r>
      <w:r w:rsidRPr="00622E34">
        <w:rPr>
          <w:sz w:val="28"/>
          <w:szCs w:val="28"/>
        </w:rPr>
        <w:t>М.: «Страт»</w:t>
      </w:r>
      <w:r w:rsidRPr="00830C4C">
        <w:rPr>
          <w:sz w:val="28"/>
          <w:szCs w:val="28"/>
        </w:rPr>
        <w:t>, 200</w:t>
      </w:r>
      <w:r w:rsidRPr="00622E34">
        <w:rPr>
          <w:sz w:val="28"/>
          <w:szCs w:val="28"/>
        </w:rPr>
        <w:t>7</w:t>
      </w:r>
      <w:r w:rsidRPr="00830C4C">
        <w:rPr>
          <w:sz w:val="28"/>
          <w:szCs w:val="28"/>
        </w:rPr>
        <w:t>.</w:t>
      </w:r>
      <w:r w:rsidRPr="00622E34">
        <w:rPr>
          <w:sz w:val="28"/>
          <w:szCs w:val="28"/>
        </w:rPr>
        <w:t xml:space="preserve"> – 215 с.</w:t>
      </w:r>
    </w:p>
    <w:p w:rsidR="00852B6C" w:rsidRDefault="00852B6C" w:rsidP="00852B6C">
      <w:pPr>
        <w:pStyle w:val="a3"/>
        <w:numPr>
          <w:ilvl w:val="0"/>
          <w:numId w:val="7"/>
        </w:numPr>
        <w:tabs>
          <w:tab w:val="left" w:pos="0"/>
          <w:tab w:val="left" w:pos="426"/>
        </w:tabs>
        <w:spacing w:line="360" w:lineRule="auto"/>
        <w:ind w:left="426" w:hanging="426"/>
        <w:contextualSpacing/>
        <w:jc w:val="both"/>
        <w:rPr>
          <w:iCs/>
          <w:color w:val="000000"/>
          <w:sz w:val="28"/>
          <w:szCs w:val="28"/>
          <w:lang w:val="uk-UA"/>
        </w:rPr>
      </w:pPr>
      <w:proofErr w:type="spellStart"/>
      <w:r>
        <w:rPr>
          <w:iCs/>
          <w:color w:val="000000"/>
          <w:sz w:val="28"/>
          <w:szCs w:val="28"/>
          <w:lang w:val="uk-UA"/>
        </w:rPr>
        <w:t>Мацелюх</w:t>
      </w:r>
      <w:proofErr w:type="spellEnd"/>
      <w:r>
        <w:rPr>
          <w:iCs/>
          <w:color w:val="000000"/>
          <w:sz w:val="28"/>
          <w:szCs w:val="28"/>
          <w:lang w:val="uk-UA"/>
        </w:rPr>
        <w:t xml:space="preserve"> І.Р. Відкрий Сполучені Штати Америки / І.Р. </w:t>
      </w:r>
      <w:proofErr w:type="spellStart"/>
      <w:r>
        <w:rPr>
          <w:iCs/>
          <w:color w:val="000000"/>
          <w:sz w:val="28"/>
          <w:szCs w:val="28"/>
          <w:lang w:val="uk-UA"/>
        </w:rPr>
        <w:t>Мацелюх</w:t>
      </w:r>
      <w:proofErr w:type="spellEnd"/>
      <w:r>
        <w:rPr>
          <w:iCs/>
          <w:color w:val="000000"/>
          <w:sz w:val="28"/>
          <w:szCs w:val="28"/>
          <w:lang w:val="uk-UA"/>
        </w:rPr>
        <w:t xml:space="preserve">. – Тернопіль: </w:t>
      </w:r>
      <w:proofErr w:type="spellStart"/>
      <w:r>
        <w:rPr>
          <w:iCs/>
          <w:color w:val="000000"/>
          <w:sz w:val="28"/>
          <w:szCs w:val="28"/>
          <w:lang w:val="uk-UA"/>
        </w:rPr>
        <w:t>Лібра</w:t>
      </w:r>
      <w:proofErr w:type="spellEnd"/>
      <w:r>
        <w:rPr>
          <w:iCs/>
          <w:color w:val="000000"/>
          <w:sz w:val="28"/>
          <w:szCs w:val="28"/>
          <w:lang w:val="uk-UA"/>
        </w:rPr>
        <w:t xml:space="preserve"> </w:t>
      </w:r>
      <w:proofErr w:type="spellStart"/>
      <w:r>
        <w:rPr>
          <w:iCs/>
          <w:color w:val="000000"/>
          <w:sz w:val="28"/>
          <w:szCs w:val="28"/>
          <w:lang w:val="uk-UA"/>
        </w:rPr>
        <w:t>Терра</w:t>
      </w:r>
      <w:proofErr w:type="spellEnd"/>
      <w:r>
        <w:rPr>
          <w:iCs/>
          <w:color w:val="000000"/>
          <w:sz w:val="28"/>
          <w:szCs w:val="28"/>
          <w:lang w:val="uk-UA"/>
        </w:rPr>
        <w:t>, 2013. – 168 с.</w:t>
      </w:r>
    </w:p>
    <w:p w:rsidR="00852B6C" w:rsidRPr="00F35873" w:rsidRDefault="00852B6C" w:rsidP="00852B6C">
      <w:pPr>
        <w:pStyle w:val="a3"/>
        <w:numPr>
          <w:ilvl w:val="0"/>
          <w:numId w:val="7"/>
        </w:numPr>
        <w:tabs>
          <w:tab w:val="left" w:pos="0"/>
          <w:tab w:val="left" w:pos="426"/>
        </w:tabs>
        <w:spacing w:line="360" w:lineRule="auto"/>
        <w:ind w:left="426" w:hanging="426"/>
        <w:contextualSpacing/>
        <w:jc w:val="both"/>
        <w:rPr>
          <w:iCs/>
          <w:color w:val="000000"/>
          <w:sz w:val="28"/>
          <w:szCs w:val="28"/>
          <w:lang w:val="uk-UA"/>
        </w:rPr>
      </w:pPr>
      <w:proofErr w:type="spellStart"/>
      <w:r>
        <w:rPr>
          <w:iCs/>
          <w:color w:val="000000"/>
          <w:sz w:val="28"/>
          <w:szCs w:val="28"/>
          <w:lang w:val="uk-UA"/>
        </w:rPr>
        <w:t>Полупан</w:t>
      </w:r>
      <w:proofErr w:type="spellEnd"/>
      <w:r>
        <w:rPr>
          <w:iCs/>
          <w:color w:val="000000"/>
          <w:sz w:val="28"/>
          <w:szCs w:val="28"/>
          <w:lang w:val="uk-UA"/>
        </w:rPr>
        <w:t xml:space="preserve"> А.П. </w:t>
      </w:r>
      <w:r>
        <w:rPr>
          <w:iCs/>
          <w:color w:val="000000"/>
          <w:sz w:val="28"/>
          <w:szCs w:val="28"/>
          <w:lang w:val="en-US"/>
        </w:rPr>
        <w:t>Ukraine</w:t>
      </w:r>
      <w:r w:rsidRPr="00973FBE">
        <w:rPr>
          <w:iCs/>
          <w:color w:val="000000"/>
          <w:sz w:val="28"/>
          <w:szCs w:val="28"/>
          <w:lang w:val="uk-UA"/>
        </w:rPr>
        <w:t xml:space="preserve"> </w:t>
      </w:r>
      <w:r>
        <w:rPr>
          <w:iCs/>
          <w:color w:val="000000"/>
          <w:sz w:val="28"/>
          <w:szCs w:val="28"/>
          <w:lang w:val="en-US"/>
        </w:rPr>
        <w:t>a</w:t>
      </w:r>
      <w:r w:rsidRPr="00973FBE">
        <w:rPr>
          <w:iCs/>
          <w:color w:val="000000"/>
          <w:sz w:val="28"/>
          <w:szCs w:val="28"/>
          <w:lang w:val="uk-UA"/>
        </w:rPr>
        <w:t xml:space="preserve"> </w:t>
      </w:r>
      <w:r>
        <w:rPr>
          <w:iCs/>
          <w:color w:val="000000"/>
          <w:sz w:val="28"/>
          <w:szCs w:val="28"/>
          <w:lang w:val="en-US"/>
        </w:rPr>
        <w:t>cultural</w:t>
      </w:r>
      <w:r w:rsidRPr="00973FBE">
        <w:rPr>
          <w:iCs/>
          <w:color w:val="000000"/>
          <w:sz w:val="28"/>
          <w:szCs w:val="28"/>
          <w:lang w:val="uk-UA"/>
        </w:rPr>
        <w:t xml:space="preserve"> </w:t>
      </w:r>
      <w:r>
        <w:rPr>
          <w:iCs/>
          <w:color w:val="000000"/>
          <w:sz w:val="28"/>
          <w:szCs w:val="28"/>
          <w:lang w:val="en-US"/>
        </w:rPr>
        <w:t>reader</w:t>
      </w:r>
      <w:r w:rsidRPr="00973FBE">
        <w:rPr>
          <w:iCs/>
          <w:color w:val="000000"/>
          <w:sz w:val="28"/>
          <w:szCs w:val="28"/>
          <w:lang w:val="uk-UA"/>
        </w:rPr>
        <w:t xml:space="preserve"> / </w:t>
      </w:r>
      <w:r>
        <w:rPr>
          <w:iCs/>
          <w:color w:val="000000"/>
          <w:sz w:val="28"/>
          <w:szCs w:val="28"/>
          <w:lang w:val="uk-UA"/>
        </w:rPr>
        <w:t xml:space="preserve">А.П. </w:t>
      </w:r>
      <w:proofErr w:type="spellStart"/>
      <w:r>
        <w:rPr>
          <w:iCs/>
          <w:color w:val="000000"/>
          <w:sz w:val="28"/>
          <w:szCs w:val="28"/>
          <w:lang w:val="uk-UA"/>
        </w:rPr>
        <w:t>Полупан</w:t>
      </w:r>
      <w:proofErr w:type="spellEnd"/>
      <w:r>
        <w:rPr>
          <w:iCs/>
          <w:color w:val="000000"/>
          <w:sz w:val="28"/>
          <w:szCs w:val="28"/>
          <w:lang w:val="uk-UA"/>
        </w:rPr>
        <w:t xml:space="preserve">, В.Л. </w:t>
      </w:r>
      <w:proofErr w:type="spellStart"/>
      <w:r>
        <w:rPr>
          <w:iCs/>
          <w:color w:val="000000"/>
          <w:sz w:val="28"/>
          <w:szCs w:val="28"/>
          <w:lang w:val="uk-UA"/>
        </w:rPr>
        <w:t>Полупан</w:t>
      </w:r>
      <w:proofErr w:type="spellEnd"/>
      <w:r>
        <w:rPr>
          <w:iCs/>
          <w:color w:val="000000"/>
          <w:sz w:val="28"/>
          <w:szCs w:val="28"/>
          <w:lang w:val="uk-UA"/>
        </w:rPr>
        <w:t xml:space="preserve">, В.В. Махова. – Х.: </w:t>
      </w:r>
      <w:proofErr w:type="spellStart"/>
      <w:r>
        <w:rPr>
          <w:iCs/>
          <w:color w:val="000000"/>
          <w:sz w:val="28"/>
          <w:szCs w:val="28"/>
          <w:lang w:val="uk-UA"/>
        </w:rPr>
        <w:t>Издательская</w:t>
      </w:r>
      <w:proofErr w:type="spellEnd"/>
      <w:r>
        <w:rPr>
          <w:iCs/>
          <w:color w:val="000000"/>
          <w:sz w:val="28"/>
          <w:szCs w:val="28"/>
          <w:lang w:val="uk-UA"/>
        </w:rPr>
        <w:t xml:space="preserve"> </w:t>
      </w:r>
      <w:proofErr w:type="spellStart"/>
      <w:r>
        <w:rPr>
          <w:iCs/>
          <w:color w:val="000000"/>
          <w:sz w:val="28"/>
          <w:szCs w:val="28"/>
          <w:lang w:val="uk-UA"/>
        </w:rPr>
        <w:t>группа</w:t>
      </w:r>
      <w:proofErr w:type="spellEnd"/>
      <w:r>
        <w:rPr>
          <w:iCs/>
          <w:color w:val="000000"/>
          <w:sz w:val="28"/>
          <w:szCs w:val="28"/>
          <w:lang w:val="uk-UA"/>
        </w:rPr>
        <w:t xml:space="preserve"> «</w:t>
      </w:r>
      <w:proofErr w:type="spellStart"/>
      <w:r>
        <w:rPr>
          <w:iCs/>
          <w:color w:val="000000"/>
          <w:sz w:val="28"/>
          <w:szCs w:val="28"/>
          <w:lang w:val="uk-UA"/>
        </w:rPr>
        <w:t>Академия</w:t>
      </w:r>
      <w:proofErr w:type="spellEnd"/>
      <w:r>
        <w:rPr>
          <w:iCs/>
          <w:color w:val="000000"/>
          <w:sz w:val="28"/>
          <w:szCs w:val="28"/>
          <w:lang w:val="uk-UA"/>
        </w:rPr>
        <w:t xml:space="preserve">», 2000. – 164 с.  </w:t>
      </w:r>
      <w:r w:rsidRPr="00973FBE">
        <w:rPr>
          <w:iCs/>
          <w:color w:val="000000"/>
          <w:sz w:val="28"/>
          <w:szCs w:val="28"/>
          <w:lang w:val="uk-UA"/>
        </w:rPr>
        <w:t xml:space="preserve"> </w:t>
      </w:r>
    </w:p>
    <w:p w:rsidR="00852B6C" w:rsidRPr="00AA42C0" w:rsidRDefault="00852B6C" w:rsidP="00852B6C">
      <w:pPr>
        <w:pStyle w:val="a3"/>
        <w:numPr>
          <w:ilvl w:val="0"/>
          <w:numId w:val="7"/>
        </w:numPr>
        <w:tabs>
          <w:tab w:val="left" w:pos="0"/>
          <w:tab w:val="left" w:pos="426"/>
        </w:tabs>
        <w:spacing w:line="360" w:lineRule="auto"/>
        <w:ind w:left="426" w:hanging="426"/>
        <w:contextualSpacing/>
        <w:jc w:val="both"/>
        <w:rPr>
          <w:iCs/>
          <w:color w:val="000000"/>
          <w:sz w:val="28"/>
          <w:szCs w:val="28"/>
          <w:lang w:val="uk-UA"/>
        </w:rPr>
      </w:pPr>
      <w:proofErr w:type="spellStart"/>
      <w:r>
        <w:rPr>
          <w:iCs/>
          <w:color w:val="000000"/>
          <w:sz w:val="28"/>
          <w:szCs w:val="28"/>
          <w:lang w:val="uk-UA"/>
        </w:rPr>
        <w:t>Тучина</w:t>
      </w:r>
      <w:proofErr w:type="spellEnd"/>
      <w:r>
        <w:rPr>
          <w:iCs/>
          <w:color w:val="000000"/>
          <w:sz w:val="28"/>
          <w:szCs w:val="28"/>
          <w:lang w:val="uk-UA"/>
        </w:rPr>
        <w:t xml:space="preserve"> Н.В. </w:t>
      </w:r>
      <w:r w:rsidRPr="00AA42C0">
        <w:rPr>
          <w:iCs/>
          <w:color w:val="000000"/>
          <w:sz w:val="28"/>
          <w:szCs w:val="28"/>
          <w:lang w:val="en-US"/>
        </w:rPr>
        <w:t>Read</w:t>
      </w:r>
      <w:r w:rsidRPr="00AA42C0">
        <w:rPr>
          <w:iCs/>
          <w:color w:val="000000"/>
          <w:sz w:val="28"/>
          <w:szCs w:val="28"/>
          <w:lang w:val="uk-UA"/>
        </w:rPr>
        <w:t xml:space="preserve"> </w:t>
      </w:r>
      <w:r w:rsidRPr="00AA42C0">
        <w:rPr>
          <w:iCs/>
          <w:color w:val="000000"/>
          <w:sz w:val="28"/>
          <w:szCs w:val="28"/>
          <w:lang w:val="en-US"/>
        </w:rPr>
        <w:t>and</w:t>
      </w:r>
      <w:r w:rsidRPr="00AA42C0">
        <w:rPr>
          <w:iCs/>
          <w:color w:val="000000"/>
          <w:sz w:val="28"/>
          <w:szCs w:val="28"/>
          <w:lang w:val="uk-UA"/>
        </w:rPr>
        <w:t xml:space="preserve"> </w:t>
      </w:r>
      <w:r w:rsidRPr="00AA42C0">
        <w:rPr>
          <w:iCs/>
          <w:color w:val="000000"/>
          <w:sz w:val="28"/>
          <w:szCs w:val="28"/>
          <w:lang w:val="en-US"/>
        </w:rPr>
        <w:t>Speak</w:t>
      </w:r>
      <w:r w:rsidRPr="00AA42C0">
        <w:rPr>
          <w:iCs/>
          <w:color w:val="000000"/>
          <w:sz w:val="28"/>
          <w:szCs w:val="28"/>
          <w:lang w:val="uk-UA"/>
        </w:rPr>
        <w:t xml:space="preserve"> </w:t>
      </w:r>
      <w:r w:rsidRPr="00AA42C0">
        <w:rPr>
          <w:iCs/>
          <w:color w:val="000000"/>
          <w:sz w:val="28"/>
          <w:szCs w:val="28"/>
          <w:lang w:val="en-US"/>
        </w:rPr>
        <w:t>English</w:t>
      </w:r>
      <w:r w:rsidRPr="00AA42C0">
        <w:rPr>
          <w:iCs/>
          <w:color w:val="000000"/>
          <w:sz w:val="28"/>
          <w:szCs w:val="28"/>
          <w:lang w:val="uk-UA"/>
        </w:rPr>
        <w:t xml:space="preserve"> </w:t>
      </w:r>
      <w:r w:rsidRPr="00AA42C0">
        <w:rPr>
          <w:iCs/>
          <w:color w:val="000000"/>
          <w:sz w:val="28"/>
          <w:szCs w:val="28"/>
          <w:lang w:val="en-US"/>
        </w:rPr>
        <w:t>with</w:t>
      </w:r>
      <w:r w:rsidRPr="00AA42C0">
        <w:rPr>
          <w:iCs/>
          <w:color w:val="000000"/>
          <w:sz w:val="28"/>
          <w:szCs w:val="28"/>
          <w:lang w:val="uk-UA"/>
        </w:rPr>
        <w:t xml:space="preserve"> </w:t>
      </w:r>
      <w:r w:rsidRPr="00AA42C0">
        <w:rPr>
          <w:iCs/>
          <w:color w:val="000000"/>
          <w:sz w:val="28"/>
          <w:szCs w:val="28"/>
          <w:lang w:val="en-US"/>
        </w:rPr>
        <w:t>Pleasure</w:t>
      </w:r>
      <w:r>
        <w:rPr>
          <w:iCs/>
          <w:color w:val="000000"/>
          <w:sz w:val="28"/>
          <w:szCs w:val="28"/>
          <w:lang w:val="uk-UA"/>
        </w:rPr>
        <w:t xml:space="preserve"> / Н.В. </w:t>
      </w:r>
      <w:proofErr w:type="spellStart"/>
      <w:r w:rsidRPr="00AA42C0">
        <w:rPr>
          <w:iCs/>
          <w:color w:val="000000"/>
          <w:sz w:val="28"/>
          <w:szCs w:val="28"/>
          <w:lang w:val="uk-UA"/>
        </w:rPr>
        <w:t>Тучина</w:t>
      </w:r>
      <w:proofErr w:type="spellEnd"/>
      <w:r w:rsidRPr="00AA42C0">
        <w:rPr>
          <w:iCs/>
          <w:color w:val="000000"/>
          <w:sz w:val="28"/>
          <w:szCs w:val="28"/>
          <w:lang w:val="uk-UA"/>
        </w:rPr>
        <w:t>, Т.К.</w:t>
      </w:r>
      <w:r>
        <w:rPr>
          <w:iCs/>
          <w:color w:val="000000"/>
          <w:sz w:val="28"/>
          <w:szCs w:val="28"/>
          <w:lang w:val="uk-UA"/>
        </w:rPr>
        <w:t> </w:t>
      </w:r>
      <w:r w:rsidRPr="00AA42C0">
        <w:rPr>
          <w:iCs/>
          <w:color w:val="000000"/>
          <w:sz w:val="28"/>
          <w:szCs w:val="28"/>
          <w:lang w:val="uk-UA"/>
        </w:rPr>
        <w:t>Меркулова, В.С. Кузьмина</w:t>
      </w:r>
      <w:r>
        <w:rPr>
          <w:iCs/>
          <w:color w:val="000000"/>
          <w:sz w:val="28"/>
          <w:szCs w:val="28"/>
          <w:lang w:val="uk-UA"/>
        </w:rPr>
        <w:t xml:space="preserve">. </w:t>
      </w:r>
      <w:r w:rsidRPr="00AA42C0">
        <w:rPr>
          <w:iCs/>
          <w:color w:val="000000"/>
          <w:sz w:val="28"/>
          <w:szCs w:val="28"/>
          <w:lang w:val="uk-UA"/>
        </w:rPr>
        <w:t xml:space="preserve">– К.: </w:t>
      </w:r>
      <w:proofErr w:type="spellStart"/>
      <w:r w:rsidRPr="00AA42C0">
        <w:rPr>
          <w:iCs/>
          <w:color w:val="000000"/>
          <w:sz w:val="28"/>
          <w:szCs w:val="28"/>
          <w:lang w:val="uk-UA"/>
        </w:rPr>
        <w:t>Мастер-класс</w:t>
      </w:r>
      <w:proofErr w:type="spellEnd"/>
      <w:r w:rsidRPr="00AA42C0">
        <w:rPr>
          <w:iCs/>
          <w:color w:val="000000"/>
          <w:sz w:val="28"/>
          <w:szCs w:val="28"/>
          <w:lang w:val="uk-UA"/>
        </w:rPr>
        <w:t>, 2005. – 304с.</w:t>
      </w:r>
    </w:p>
    <w:p w:rsidR="00852B6C" w:rsidRPr="00830C4C" w:rsidRDefault="00852B6C" w:rsidP="00852B6C">
      <w:pPr>
        <w:numPr>
          <w:ilvl w:val="0"/>
          <w:numId w:val="7"/>
        </w:numPr>
        <w:tabs>
          <w:tab w:val="left" w:pos="0"/>
          <w:tab w:val="left" w:pos="426"/>
          <w:tab w:val="left" w:pos="851"/>
        </w:tabs>
        <w:spacing w:line="360" w:lineRule="auto"/>
        <w:ind w:left="426" w:hanging="426"/>
        <w:jc w:val="both"/>
        <w:rPr>
          <w:sz w:val="28"/>
          <w:szCs w:val="28"/>
        </w:rPr>
      </w:pPr>
      <w:proofErr w:type="spellStart"/>
      <w:r>
        <w:rPr>
          <w:sz w:val="28"/>
          <w:szCs w:val="28"/>
        </w:rPr>
        <w:t>Черноватий</w:t>
      </w:r>
      <w:proofErr w:type="spellEnd"/>
      <w:r>
        <w:rPr>
          <w:sz w:val="28"/>
          <w:szCs w:val="28"/>
        </w:rPr>
        <w:t xml:space="preserve"> Л.М.</w:t>
      </w:r>
      <w:r>
        <w:rPr>
          <w:sz w:val="28"/>
          <w:szCs w:val="28"/>
          <w:lang w:val="uk-UA"/>
        </w:rPr>
        <w:t xml:space="preserve"> </w:t>
      </w:r>
      <w:r w:rsidRPr="00830C4C">
        <w:rPr>
          <w:sz w:val="28"/>
          <w:szCs w:val="28"/>
        </w:rPr>
        <w:t xml:space="preserve">Практична </w:t>
      </w:r>
      <w:proofErr w:type="spellStart"/>
      <w:r w:rsidRPr="00830C4C">
        <w:rPr>
          <w:sz w:val="28"/>
          <w:szCs w:val="28"/>
        </w:rPr>
        <w:t>граматика</w:t>
      </w:r>
      <w:proofErr w:type="spellEnd"/>
      <w:r w:rsidRPr="00830C4C">
        <w:rPr>
          <w:sz w:val="28"/>
          <w:szCs w:val="28"/>
        </w:rPr>
        <w:t xml:space="preserve"> </w:t>
      </w:r>
      <w:proofErr w:type="spellStart"/>
      <w:r w:rsidRPr="00830C4C">
        <w:rPr>
          <w:sz w:val="28"/>
          <w:szCs w:val="28"/>
        </w:rPr>
        <w:t>англійської</w:t>
      </w:r>
      <w:proofErr w:type="spellEnd"/>
      <w:r w:rsidRPr="00830C4C">
        <w:rPr>
          <w:sz w:val="28"/>
          <w:szCs w:val="28"/>
        </w:rPr>
        <w:t xml:space="preserve"> мови </w:t>
      </w:r>
      <w:proofErr w:type="spellStart"/>
      <w:r w:rsidRPr="00830C4C">
        <w:rPr>
          <w:sz w:val="28"/>
          <w:szCs w:val="28"/>
        </w:rPr>
        <w:t>з</w:t>
      </w:r>
      <w:proofErr w:type="spellEnd"/>
      <w:r w:rsidRPr="00830C4C">
        <w:rPr>
          <w:sz w:val="28"/>
          <w:szCs w:val="28"/>
        </w:rPr>
        <w:t xml:space="preserve"> </w:t>
      </w:r>
      <w:proofErr w:type="spellStart"/>
      <w:r w:rsidRPr="00830C4C">
        <w:rPr>
          <w:sz w:val="28"/>
          <w:szCs w:val="28"/>
        </w:rPr>
        <w:t>вправами</w:t>
      </w:r>
      <w:proofErr w:type="spellEnd"/>
      <w:r w:rsidRPr="00830C4C">
        <w:rPr>
          <w:sz w:val="28"/>
          <w:szCs w:val="28"/>
        </w:rPr>
        <w:t xml:space="preserve">: </w:t>
      </w:r>
      <w:proofErr w:type="spellStart"/>
      <w:r w:rsidRPr="00830C4C">
        <w:rPr>
          <w:sz w:val="28"/>
          <w:szCs w:val="28"/>
        </w:rPr>
        <w:t>Посібник</w:t>
      </w:r>
      <w:proofErr w:type="spellEnd"/>
      <w:r w:rsidRPr="00830C4C">
        <w:rPr>
          <w:sz w:val="28"/>
          <w:szCs w:val="28"/>
        </w:rPr>
        <w:t xml:space="preserve"> для </w:t>
      </w:r>
      <w:proofErr w:type="spellStart"/>
      <w:r w:rsidRPr="00830C4C">
        <w:rPr>
          <w:sz w:val="28"/>
          <w:szCs w:val="28"/>
        </w:rPr>
        <w:t>студент</w:t>
      </w:r>
      <w:r>
        <w:rPr>
          <w:sz w:val="28"/>
          <w:szCs w:val="28"/>
        </w:rPr>
        <w:t>ів</w:t>
      </w:r>
      <w:proofErr w:type="spellEnd"/>
      <w:r>
        <w:rPr>
          <w:sz w:val="28"/>
          <w:szCs w:val="28"/>
        </w:rPr>
        <w:t xml:space="preserve"> </w:t>
      </w:r>
      <w:proofErr w:type="spellStart"/>
      <w:r>
        <w:rPr>
          <w:sz w:val="28"/>
          <w:szCs w:val="28"/>
        </w:rPr>
        <w:t>вищих</w:t>
      </w:r>
      <w:proofErr w:type="spellEnd"/>
      <w:r>
        <w:rPr>
          <w:sz w:val="28"/>
          <w:szCs w:val="28"/>
        </w:rPr>
        <w:t xml:space="preserve"> </w:t>
      </w:r>
      <w:proofErr w:type="spellStart"/>
      <w:r>
        <w:rPr>
          <w:sz w:val="28"/>
          <w:szCs w:val="28"/>
        </w:rPr>
        <w:t>закладів</w:t>
      </w:r>
      <w:proofErr w:type="spellEnd"/>
      <w:r>
        <w:rPr>
          <w:sz w:val="28"/>
          <w:szCs w:val="28"/>
        </w:rPr>
        <w:t xml:space="preserve"> </w:t>
      </w:r>
      <w:proofErr w:type="spellStart"/>
      <w:r>
        <w:rPr>
          <w:sz w:val="28"/>
          <w:szCs w:val="28"/>
        </w:rPr>
        <w:t>освіти</w:t>
      </w:r>
      <w:proofErr w:type="spellEnd"/>
      <w:r>
        <w:rPr>
          <w:sz w:val="28"/>
          <w:szCs w:val="28"/>
        </w:rPr>
        <w:t>. Том 1</w:t>
      </w:r>
      <w:r>
        <w:rPr>
          <w:sz w:val="28"/>
          <w:szCs w:val="28"/>
          <w:lang w:val="uk-UA"/>
        </w:rPr>
        <w:t xml:space="preserve"> / </w:t>
      </w:r>
      <w:r w:rsidRPr="00830C4C">
        <w:rPr>
          <w:sz w:val="28"/>
          <w:szCs w:val="28"/>
        </w:rPr>
        <w:t>Л.М.</w:t>
      </w:r>
      <w:r>
        <w:rPr>
          <w:sz w:val="28"/>
          <w:szCs w:val="28"/>
          <w:lang w:val="uk-UA"/>
        </w:rPr>
        <w:t xml:space="preserve"> </w:t>
      </w:r>
      <w:proofErr w:type="spellStart"/>
      <w:r w:rsidRPr="00830C4C">
        <w:rPr>
          <w:sz w:val="28"/>
          <w:szCs w:val="28"/>
        </w:rPr>
        <w:t>Черноватий</w:t>
      </w:r>
      <w:proofErr w:type="spellEnd"/>
      <w:r w:rsidRPr="00830C4C">
        <w:rPr>
          <w:sz w:val="28"/>
          <w:szCs w:val="28"/>
        </w:rPr>
        <w:t>, В.І.</w:t>
      </w:r>
      <w:r>
        <w:rPr>
          <w:sz w:val="28"/>
          <w:szCs w:val="28"/>
          <w:lang w:val="uk-UA"/>
        </w:rPr>
        <w:t xml:space="preserve"> </w:t>
      </w:r>
      <w:r w:rsidRPr="00830C4C">
        <w:rPr>
          <w:sz w:val="28"/>
          <w:szCs w:val="28"/>
        </w:rPr>
        <w:t>Карабан, І.Ю.</w:t>
      </w:r>
      <w:r>
        <w:rPr>
          <w:sz w:val="28"/>
          <w:szCs w:val="28"/>
          <w:lang w:val="uk-UA"/>
        </w:rPr>
        <w:t xml:space="preserve"> </w:t>
      </w:r>
      <w:r w:rsidRPr="00830C4C">
        <w:rPr>
          <w:sz w:val="28"/>
          <w:szCs w:val="28"/>
        </w:rPr>
        <w:t>Набокова</w:t>
      </w:r>
      <w:r>
        <w:rPr>
          <w:sz w:val="28"/>
          <w:szCs w:val="28"/>
          <w:lang w:val="uk-UA"/>
        </w:rPr>
        <w:t>.</w:t>
      </w:r>
      <w:r w:rsidRPr="00830C4C">
        <w:rPr>
          <w:sz w:val="28"/>
          <w:szCs w:val="28"/>
        </w:rPr>
        <w:t xml:space="preserve"> – </w:t>
      </w:r>
      <w:proofErr w:type="spellStart"/>
      <w:r w:rsidRPr="00830C4C">
        <w:rPr>
          <w:sz w:val="28"/>
          <w:szCs w:val="28"/>
        </w:rPr>
        <w:t>Вінниця</w:t>
      </w:r>
      <w:proofErr w:type="spellEnd"/>
      <w:r w:rsidRPr="00830C4C">
        <w:rPr>
          <w:sz w:val="28"/>
          <w:szCs w:val="28"/>
        </w:rPr>
        <w:t>: Нова Книга, 2005.</w:t>
      </w:r>
      <w:r>
        <w:rPr>
          <w:sz w:val="28"/>
          <w:szCs w:val="28"/>
          <w:lang w:val="uk-UA"/>
        </w:rPr>
        <w:t xml:space="preserve"> – 276 с.</w:t>
      </w:r>
    </w:p>
    <w:p w:rsidR="00852B6C" w:rsidRPr="00830C4C" w:rsidRDefault="00852B6C" w:rsidP="00852B6C">
      <w:pPr>
        <w:numPr>
          <w:ilvl w:val="0"/>
          <w:numId w:val="7"/>
        </w:numPr>
        <w:tabs>
          <w:tab w:val="left" w:pos="0"/>
          <w:tab w:val="left" w:pos="426"/>
        </w:tabs>
        <w:spacing w:line="360" w:lineRule="auto"/>
        <w:ind w:left="426" w:hanging="426"/>
        <w:jc w:val="both"/>
        <w:rPr>
          <w:sz w:val="28"/>
          <w:szCs w:val="28"/>
        </w:rPr>
      </w:pPr>
      <w:proofErr w:type="spellStart"/>
      <w:r>
        <w:rPr>
          <w:sz w:val="28"/>
          <w:szCs w:val="28"/>
        </w:rPr>
        <w:t>Черноватий</w:t>
      </w:r>
      <w:proofErr w:type="spellEnd"/>
      <w:r>
        <w:rPr>
          <w:sz w:val="28"/>
          <w:szCs w:val="28"/>
        </w:rPr>
        <w:t xml:space="preserve"> Л.М.</w:t>
      </w:r>
      <w:r>
        <w:rPr>
          <w:sz w:val="28"/>
          <w:szCs w:val="28"/>
          <w:lang w:val="uk-UA"/>
        </w:rPr>
        <w:t xml:space="preserve"> </w:t>
      </w:r>
      <w:r w:rsidRPr="00830C4C">
        <w:rPr>
          <w:sz w:val="28"/>
          <w:szCs w:val="28"/>
        </w:rPr>
        <w:t xml:space="preserve">Практична </w:t>
      </w:r>
      <w:proofErr w:type="spellStart"/>
      <w:r w:rsidRPr="00830C4C">
        <w:rPr>
          <w:sz w:val="28"/>
          <w:szCs w:val="28"/>
        </w:rPr>
        <w:t>граматика</w:t>
      </w:r>
      <w:proofErr w:type="spellEnd"/>
      <w:r w:rsidRPr="00830C4C">
        <w:rPr>
          <w:sz w:val="28"/>
          <w:szCs w:val="28"/>
        </w:rPr>
        <w:t xml:space="preserve"> </w:t>
      </w:r>
      <w:proofErr w:type="spellStart"/>
      <w:r w:rsidRPr="00830C4C">
        <w:rPr>
          <w:sz w:val="28"/>
          <w:szCs w:val="28"/>
        </w:rPr>
        <w:t>англійської</w:t>
      </w:r>
      <w:proofErr w:type="spellEnd"/>
      <w:r w:rsidRPr="00830C4C">
        <w:rPr>
          <w:sz w:val="28"/>
          <w:szCs w:val="28"/>
        </w:rPr>
        <w:t xml:space="preserve"> мови </w:t>
      </w:r>
      <w:proofErr w:type="spellStart"/>
      <w:r w:rsidRPr="00830C4C">
        <w:rPr>
          <w:sz w:val="28"/>
          <w:szCs w:val="28"/>
        </w:rPr>
        <w:t>з</w:t>
      </w:r>
      <w:proofErr w:type="spellEnd"/>
      <w:r w:rsidRPr="00830C4C">
        <w:rPr>
          <w:sz w:val="28"/>
          <w:szCs w:val="28"/>
        </w:rPr>
        <w:t xml:space="preserve"> </w:t>
      </w:r>
      <w:proofErr w:type="spellStart"/>
      <w:r w:rsidRPr="00830C4C">
        <w:rPr>
          <w:sz w:val="28"/>
          <w:szCs w:val="28"/>
        </w:rPr>
        <w:t>вправами</w:t>
      </w:r>
      <w:proofErr w:type="spellEnd"/>
      <w:r w:rsidRPr="00830C4C">
        <w:rPr>
          <w:sz w:val="28"/>
          <w:szCs w:val="28"/>
        </w:rPr>
        <w:t xml:space="preserve">: </w:t>
      </w:r>
      <w:proofErr w:type="spellStart"/>
      <w:r w:rsidRPr="00830C4C">
        <w:rPr>
          <w:sz w:val="28"/>
          <w:szCs w:val="28"/>
        </w:rPr>
        <w:t>Посібник</w:t>
      </w:r>
      <w:proofErr w:type="spellEnd"/>
      <w:r w:rsidRPr="00830C4C">
        <w:rPr>
          <w:sz w:val="28"/>
          <w:szCs w:val="28"/>
        </w:rPr>
        <w:t xml:space="preserve"> для </w:t>
      </w:r>
      <w:proofErr w:type="spellStart"/>
      <w:r w:rsidRPr="00830C4C">
        <w:rPr>
          <w:sz w:val="28"/>
          <w:szCs w:val="28"/>
        </w:rPr>
        <w:t>студент</w:t>
      </w:r>
      <w:r>
        <w:rPr>
          <w:sz w:val="28"/>
          <w:szCs w:val="28"/>
        </w:rPr>
        <w:t>ів</w:t>
      </w:r>
      <w:proofErr w:type="spellEnd"/>
      <w:r>
        <w:rPr>
          <w:sz w:val="28"/>
          <w:szCs w:val="28"/>
        </w:rPr>
        <w:t xml:space="preserve"> </w:t>
      </w:r>
      <w:proofErr w:type="spellStart"/>
      <w:r>
        <w:rPr>
          <w:sz w:val="28"/>
          <w:szCs w:val="28"/>
        </w:rPr>
        <w:t>вищих</w:t>
      </w:r>
      <w:proofErr w:type="spellEnd"/>
      <w:r>
        <w:rPr>
          <w:sz w:val="28"/>
          <w:szCs w:val="28"/>
        </w:rPr>
        <w:t xml:space="preserve"> </w:t>
      </w:r>
      <w:proofErr w:type="spellStart"/>
      <w:r>
        <w:rPr>
          <w:sz w:val="28"/>
          <w:szCs w:val="28"/>
        </w:rPr>
        <w:t>закладів</w:t>
      </w:r>
      <w:proofErr w:type="spellEnd"/>
      <w:r>
        <w:rPr>
          <w:sz w:val="28"/>
          <w:szCs w:val="28"/>
        </w:rPr>
        <w:t xml:space="preserve"> </w:t>
      </w:r>
      <w:proofErr w:type="spellStart"/>
      <w:r>
        <w:rPr>
          <w:sz w:val="28"/>
          <w:szCs w:val="28"/>
        </w:rPr>
        <w:t>освіти</w:t>
      </w:r>
      <w:proofErr w:type="spellEnd"/>
      <w:r>
        <w:rPr>
          <w:sz w:val="28"/>
          <w:szCs w:val="28"/>
        </w:rPr>
        <w:t>. Том 2</w:t>
      </w:r>
      <w:r>
        <w:rPr>
          <w:sz w:val="28"/>
          <w:szCs w:val="28"/>
          <w:lang w:val="uk-UA"/>
        </w:rPr>
        <w:t xml:space="preserve"> / </w:t>
      </w:r>
      <w:r w:rsidRPr="00830C4C">
        <w:rPr>
          <w:sz w:val="28"/>
          <w:szCs w:val="28"/>
        </w:rPr>
        <w:t>Л.М.</w:t>
      </w:r>
      <w:r>
        <w:rPr>
          <w:sz w:val="28"/>
          <w:szCs w:val="28"/>
          <w:lang w:val="uk-UA"/>
        </w:rPr>
        <w:t xml:space="preserve"> </w:t>
      </w:r>
      <w:proofErr w:type="spellStart"/>
      <w:r w:rsidRPr="00830C4C">
        <w:rPr>
          <w:sz w:val="28"/>
          <w:szCs w:val="28"/>
        </w:rPr>
        <w:t>Черноватий</w:t>
      </w:r>
      <w:proofErr w:type="spellEnd"/>
      <w:r w:rsidRPr="00830C4C">
        <w:rPr>
          <w:sz w:val="28"/>
          <w:szCs w:val="28"/>
        </w:rPr>
        <w:t>, В.І.</w:t>
      </w:r>
      <w:r>
        <w:rPr>
          <w:sz w:val="28"/>
          <w:szCs w:val="28"/>
          <w:lang w:val="uk-UA"/>
        </w:rPr>
        <w:t xml:space="preserve"> </w:t>
      </w:r>
      <w:r w:rsidRPr="00830C4C">
        <w:rPr>
          <w:sz w:val="28"/>
          <w:szCs w:val="28"/>
        </w:rPr>
        <w:t>Карабан, І.Ю.</w:t>
      </w:r>
      <w:r>
        <w:rPr>
          <w:sz w:val="28"/>
          <w:szCs w:val="28"/>
          <w:lang w:val="uk-UA"/>
        </w:rPr>
        <w:t xml:space="preserve"> </w:t>
      </w:r>
      <w:r w:rsidRPr="00830C4C">
        <w:rPr>
          <w:sz w:val="28"/>
          <w:szCs w:val="28"/>
        </w:rPr>
        <w:t>Набокова</w:t>
      </w:r>
      <w:r>
        <w:rPr>
          <w:sz w:val="28"/>
          <w:szCs w:val="28"/>
          <w:lang w:val="uk-UA"/>
        </w:rPr>
        <w:t>.</w:t>
      </w:r>
      <w:r w:rsidRPr="00830C4C">
        <w:rPr>
          <w:sz w:val="28"/>
          <w:szCs w:val="28"/>
        </w:rPr>
        <w:t xml:space="preserve"> – </w:t>
      </w:r>
      <w:proofErr w:type="spellStart"/>
      <w:r w:rsidRPr="00830C4C">
        <w:rPr>
          <w:sz w:val="28"/>
          <w:szCs w:val="28"/>
        </w:rPr>
        <w:t>Вінниця</w:t>
      </w:r>
      <w:proofErr w:type="spellEnd"/>
      <w:r w:rsidRPr="00830C4C">
        <w:rPr>
          <w:sz w:val="28"/>
          <w:szCs w:val="28"/>
        </w:rPr>
        <w:t>: Нова Книга, 2006.</w:t>
      </w:r>
      <w:r>
        <w:rPr>
          <w:sz w:val="28"/>
          <w:szCs w:val="28"/>
          <w:lang w:val="uk-UA"/>
        </w:rPr>
        <w:t xml:space="preserve"> – 284 с.</w:t>
      </w:r>
    </w:p>
    <w:p w:rsidR="00852B6C" w:rsidRPr="00AA42C0" w:rsidRDefault="00852B6C" w:rsidP="00852B6C">
      <w:pPr>
        <w:tabs>
          <w:tab w:val="left" w:pos="426"/>
        </w:tabs>
        <w:spacing w:line="360" w:lineRule="auto"/>
        <w:rPr>
          <w:b/>
          <w:sz w:val="28"/>
          <w:szCs w:val="28"/>
          <w:lang w:val="en-US"/>
        </w:rPr>
      </w:pPr>
      <w:proofErr w:type="spellStart"/>
      <w:r w:rsidRPr="00AA42C0">
        <w:rPr>
          <w:b/>
          <w:sz w:val="28"/>
          <w:szCs w:val="28"/>
        </w:rPr>
        <w:lastRenderedPageBreak/>
        <w:t>Додаткова</w:t>
      </w:r>
      <w:proofErr w:type="spellEnd"/>
      <w:r w:rsidRPr="00AA42C0">
        <w:rPr>
          <w:b/>
          <w:sz w:val="28"/>
          <w:szCs w:val="28"/>
        </w:rPr>
        <w:t xml:space="preserve"> </w:t>
      </w:r>
      <w:proofErr w:type="spellStart"/>
      <w:r w:rsidRPr="00AA42C0">
        <w:rPr>
          <w:b/>
          <w:sz w:val="28"/>
          <w:szCs w:val="28"/>
        </w:rPr>
        <w:t>література</w:t>
      </w:r>
      <w:proofErr w:type="spellEnd"/>
      <w:r w:rsidRPr="00AA42C0">
        <w:rPr>
          <w:b/>
          <w:sz w:val="28"/>
          <w:szCs w:val="28"/>
        </w:rPr>
        <w:t>:</w:t>
      </w:r>
    </w:p>
    <w:p w:rsidR="00852B6C" w:rsidRPr="00AA42C0" w:rsidRDefault="00852B6C" w:rsidP="00852B6C">
      <w:pPr>
        <w:numPr>
          <w:ilvl w:val="0"/>
          <w:numId w:val="8"/>
        </w:numPr>
        <w:spacing w:line="360" w:lineRule="auto"/>
        <w:ind w:left="425" w:hanging="425"/>
        <w:jc w:val="both"/>
        <w:rPr>
          <w:iCs/>
          <w:sz w:val="28"/>
          <w:szCs w:val="28"/>
          <w:lang w:val="en-US"/>
        </w:rPr>
      </w:pPr>
      <w:r w:rsidRPr="00AA42C0">
        <w:rPr>
          <w:iCs/>
          <w:sz w:val="28"/>
          <w:szCs w:val="28"/>
          <w:lang w:val="en-US"/>
        </w:rPr>
        <w:t xml:space="preserve">Advanced Grammar in Use / Martin </w:t>
      </w:r>
      <w:proofErr w:type="spellStart"/>
      <w:r w:rsidRPr="00AA42C0">
        <w:rPr>
          <w:iCs/>
          <w:sz w:val="28"/>
          <w:szCs w:val="28"/>
          <w:lang w:val="en-US"/>
        </w:rPr>
        <w:t>Hewings</w:t>
      </w:r>
      <w:proofErr w:type="spellEnd"/>
      <w:r w:rsidRPr="00AA42C0">
        <w:rPr>
          <w:iCs/>
          <w:sz w:val="28"/>
          <w:szCs w:val="28"/>
          <w:lang w:val="en-US"/>
        </w:rPr>
        <w:t xml:space="preserve">. Cambridge </w:t>
      </w:r>
      <w:r w:rsidRPr="00AA42C0">
        <w:rPr>
          <w:sz w:val="28"/>
          <w:szCs w:val="28"/>
          <w:lang w:val="en-US"/>
        </w:rPr>
        <w:t>University Press. – Cambridge, 2007. – 294 p.</w:t>
      </w:r>
    </w:p>
    <w:p w:rsidR="00852B6C" w:rsidRPr="00830C4C" w:rsidRDefault="00852B6C" w:rsidP="00852B6C">
      <w:pPr>
        <w:numPr>
          <w:ilvl w:val="0"/>
          <w:numId w:val="8"/>
        </w:numPr>
        <w:tabs>
          <w:tab w:val="left" w:pos="426"/>
        </w:tabs>
        <w:spacing w:line="360" w:lineRule="auto"/>
        <w:ind w:left="425" w:hanging="425"/>
        <w:jc w:val="both"/>
        <w:rPr>
          <w:sz w:val="28"/>
          <w:szCs w:val="28"/>
          <w:lang w:val="en-US"/>
        </w:rPr>
      </w:pPr>
      <w:proofErr w:type="spellStart"/>
      <w:r>
        <w:rPr>
          <w:sz w:val="28"/>
          <w:szCs w:val="28"/>
          <w:lang w:val="en-US"/>
        </w:rPr>
        <w:t>Ganshina</w:t>
      </w:r>
      <w:proofErr w:type="spellEnd"/>
      <w:r>
        <w:rPr>
          <w:sz w:val="28"/>
          <w:szCs w:val="28"/>
          <w:lang w:val="en-US"/>
        </w:rPr>
        <w:t xml:space="preserve"> M.A. </w:t>
      </w:r>
      <w:r w:rsidRPr="00830C4C">
        <w:rPr>
          <w:sz w:val="28"/>
          <w:szCs w:val="28"/>
          <w:lang w:val="en-US"/>
        </w:rPr>
        <w:t>English grammar</w:t>
      </w:r>
      <w:r w:rsidRPr="00622E34">
        <w:rPr>
          <w:sz w:val="28"/>
          <w:szCs w:val="28"/>
          <w:lang w:val="en-US"/>
        </w:rPr>
        <w:t xml:space="preserve"> / </w:t>
      </w:r>
      <w:r>
        <w:rPr>
          <w:sz w:val="28"/>
          <w:szCs w:val="28"/>
          <w:lang w:val="en-US"/>
        </w:rPr>
        <w:t xml:space="preserve">M.A. </w:t>
      </w:r>
      <w:proofErr w:type="spellStart"/>
      <w:r>
        <w:rPr>
          <w:sz w:val="28"/>
          <w:szCs w:val="28"/>
          <w:lang w:val="en-US"/>
        </w:rPr>
        <w:t>Ganshina</w:t>
      </w:r>
      <w:proofErr w:type="spellEnd"/>
      <w:r w:rsidRPr="00830C4C">
        <w:rPr>
          <w:sz w:val="28"/>
          <w:szCs w:val="28"/>
          <w:lang w:val="en-US"/>
        </w:rPr>
        <w:t xml:space="preserve">, </w:t>
      </w:r>
      <w:r>
        <w:rPr>
          <w:sz w:val="28"/>
          <w:szCs w:val="28"/>
          <w:lang w:val="en-US"/>
        </w:rPr>
        <w:t>N.M. </w:t>
      </w:r>
      <w:proofErr w:type="spellStart"/>
      <w:r w:rsidRPr="00830C4C">
        <w:rPr>
          <w:sz w:val="28"/>
          <w:szCs w:val="28"/>
          <w:lang w:val="en-US"/>
        </w:rPr>
        <w:t>Vasilevskaya</w:t>
      </w:r>
      <w:proofErr w:type="spellEnd"/>
      <w:r w:rsidRPr="00830C4C">
        <w:rPr>
          <w:sz w:val="28"/>
          <w:szCs w:val="28"/>
          <w:lang w:val="en-US"/>
        </w:rPr>
        <w:t>. – Moscow</w:t>
      </w:r>
      <w:r>
        <w:rPr>
          <w:sz w:val="28"/>
          <w:szCs w:val="28"/>
          <w:lang w:val="en-US"/>
        </w:rPr>
        <w:t>: Foreign Language Publishing House</w:t>
      </w:r>
      <w:r w:rsidRPr="00830C4C">
        <w:rPr>
          <w:sz w:val="28"/>
          <w:szCs w:val="28"/>
          <w:lang w:val="en-US"/>
        </w:rPr>
        <w:t>, 1964.</w:t>
      </w:r>
      <w:r w:rsidRPr="00622E34">
        <w:rPr>
          <w:sz w:val="28"/>
          <w:szCs w:val="28"/>
          <w:lang w:val="en-US"/>
        </w:rPr>
        <w:t xml:space="preserve"> </w:t>
      </w:r>
      <w:r>
        <w:rPr>
          <w:sz w:val="28"/>
          <w:szCs w:val="28"/>
          <w:lang w:val="en-US"/>
        </w:rPr>
        <w:t>–</w:t>
      </w:r>
      <w:r w:rsidRPr="00622E34">
        <w:rPr>
          <w:sz w:val="28"/>
          <w:szCs w:val="28"/>
          <w:lang w:val="en-US"/>
        </w:rPr>
        <w:t xml:space="preserve"> 248 </w:t>
      </w:r>
      <w:r w:rsidRPr="00AA42C0">
        <w:rPr>
          <w:iCs/>
          <w:sz w:val="28"/>
          <w:szCs w:val="28"/>
          <w:lang w:val="en-US"/>
        </w:rPr>
        <w:t>p.</w:t>
      </w:r>
      <w:r w:rsidRPr="00622E34">
        <w:rPr>
          <w:sz w:val="28"/>
          <w:szCs w:val="28"/>
          <w:lang w:val="en-US"/>
        </w:rPr>
        <w:t xml:space="preserve"> </w:t>
      </w:r>
    </w:p>
    <w:p w:rsidR="00852B6C" w:rsidRPr="00AA42C0" w:rsidRDefault="00852B6C" w:rsidP="00852B6C">
      <w:pPr>
        <w:numPr>
          <w:ilvl w:val="0"/>
          <w:numId w:val="8"/>
        </w:numPr>
        <w:spacing w:line="360" w:lineRule="auto"/>
        <w:ind w:left="425" w:hanging="425"/>
        <w:jc w:val="both"/>
        <w:rPr>
          <w:iCs/>
          <w:sz w:val="28"/>
          <w:szCs w:val="28"/>
        </w:rPr>
      </w:pPr>
      <w:r w:rsidRPr="00AA42C0">
        <w:rPr>
          <w:iCs/>
          <w:sz w:val="28"/>
          <w:szCs w:val="28"/>
          <w:lang w:val="en-US"/>
        </w:rPr>
        <w:t>Intermediate Language Practice: English Grammar and Vocabulary. Michael Vince with Paul Emmerson. Macmillan Publishers Limited. – 2003. – 296 p.</w:t>
      </w:r>
    </w:p>
    <w:p w:rsidR="00852B6C" w:rsidRPr="00830C4C" w:rsidRDefault="00852B6C" w:rsidP="00852B6C">
      <w:pPr>
        <w:numPr>
          <w:ilvl w:val="0"/>
          <w:numId w:val="8"/>
        </w:numPr>
        <w:spacing w:line="360" w:lineRule="auto"/>
        <w:ind w:left="425" w:hanging="425"/>
        <w:jc w:val="both"/>
        <w:rPr>
          <w:sz w:val="28"/>
          <w:szCs w:val="28"/>
          <w:lang w:val="en-US"/>
        </w:rPr>
      </w:pPr>
      <w:r w:rsidRPr="009F396F">
        <w:rPr>
          <w:sz w:val="28"/>
          <w:szCs w:val="28"/>
          <w:lang w:val="en-US"/>
        </w:rPr>
        <w:t>Jones Leo</w:t>
      </w:r>
      <w:r w:rsidRPr="00830C4C">
        <w:rPr>
          <w:sz w:val="28"/>
          <w:szCs w:val="28"/>
          <w:lang w:val="en-US"/>
        </w:rPr>
        <w:t xml:space="preserve"> Progress to Proficiency: Student’s book. – Cambridge, United Kingdom: University Press, 2000. </w:t>
      </w:r>
      <w:r w:rsidRPr="009F396F">
        <w:rPr>
          <w:sz w:val="28"/>
          <w:szCs w:val="28"/>
          <w:lang w:val="en-US"/>
        </w:rPr>
        <w:t>– 314 p.</w:t>
      </w:r>
    </w:p>
    <w:p w:rsidR="00852B6C" w:rsidRPr="00830C4C" w:rsidRDefault="00852B6C" w:rsidP="00852B6C">
      <w:pPr>
        <w:numPr>
          <w:ilvl w:val="0"/>
          <w:numId w:val="8"/>
        </w:numPr>
        <w:spacing w:line="360" w:lineRule="auto"/>
        <w:ind w:left="425" w:hanging="425"/>
        <w:jc w:val="both"/>
        <w:rPr>
          <w:sz w:val="28"/>
          <w:szCs w:val="28"/>
          <w:lang w:val="en-US"/>
        </w:rPr>
      </w:pPr>
      <w:r w:rsidRPr="009F396F">
        <w:rPr>
          <w:sz w:val="28"/>
          <w:szCs w:val="28"/>
          <w:lang w:val="en-US"/>
        </w:rPr>
        <w:t>Jones Leo</w:t>
      </w:r>
      <w:r w:rsidRPr="00830C4C">
        <w:rPr>
          <w:sz w:val="28"/>
          <w:szCs w:val="28"/>
          <w:lang w:val="en-US"/>
        </w:rPr>
        <w:t xml:space="preserve"> Progress to Proficiency: Teacher’s book. – Cambridge, United Kingdom: University Press, 2000. </w:t>
      </w:r>
      <w:r w:rsidRPr="009F396F">
        <w:rPr>
          <w:sz w:val="28"/>
          <w:szCs w:val="28"/>
          <w:lang w:val="en-US"/>
        </w:rPr>
        <w:t>– 192 p.</w:t>
      </w:r>
    </w:p>
    <w:p w:rsidR="00852B6C" w:rsidRPr="009F396F" w:rsidRDefault="00852B6C" w:rsidP="00852B6C">
      <w:pPr>
        <w:numPr>
          <w:ilvl w:val="0"/>
          <w:numId w:val="8"/>
        </w:numPr>
        <w:tabs>
          <w:tab w:val="left" w:pos="426"/>
        </w:tabs>
        <w:spacing w:line="360" w:lineRule="auto"/>
        <w:ind w:left="425" w:hanging="425"/>
        <w:jc w:val="both"/>
        <w:rPr>
          <w:sz w:val="28"/>
          <w:szCs w:val="28"/>
          <w:lang w:val="en-US"/>
        </w:rPr>
      </w:pPr>
      <w:r w:rsidRPr="00830C4C">
        <w:rPr>
          <w:sz w:val="28"/>
          <w:szCs w:val="28"/>
          <w:lang w:val="en-US"/>
        </w:rPr>
        <w:t>Murphy R. English Grammar in Use</w:t>
      </w:r>
      <w:r w:rsidRPr="009F396F">
        <w:rPr>
          <w:sz w:val="28"/>
          <w:szCs w:val="28"/>
          <w:lang w:val="en-US"/>
        </w:rPr>
        <w:t xml:space="preserve"> / </w:t>
      </w:r>
      <w:r w:rsidRPr="00830C4C">
        <w:rPr>
          <w:sz w:val="28"/>
          <w:szCs w:val="28"/>
          <w:lang w:val="en-US"/>
        </w:rPr>
        <w:t>R.</w:t>
      </w:r>
      <w:r w:rsidRPr="009F396F">
        <w:rPr>
          <w:sz w:val="28"/>
          <w:szCs w:val="28"/>
          <w:lang w:val="en-US"/>
        </w:rPr>
        <w:t xml:space="preserve"> </w:t>
      </w:r>
      <w:r w:rsidRPr="00830C4C">
        <w:rPr>
          <w:sz w:val="28"/>
          <w:szCs w:val="28"/>
          <w:lang w:val="en-US"/>
        </w:rPr>
        <w:t>Murphy. – Cambridge</w:t>
      </w:r>
      <w:r w:rsidRPr="009F396F">
        <w:rPr>
          <w:sz w:val="28"/>
          <w:szCs w:val="28"/>
          <w:lang w:val="en-US"/>
        </w:rPr>
        <w:t xml:space="preserve">: </w:t>
      </w:r>
      <w:r w:rsidRPr="00830C4C">
        <w:rPr>
          <w:sz w:val="28"/>
          <w:szCs w:val="28"/>
          <w:lang w:val="en-US"/>
        </w:rPr>
        <w:t>Cambridge</w:t>
      </w:r>
      <w:r w:rsidRPr="009F396F">
        <w:rPr>
          <w:sz w:val="28"/>
          <w:szCs w:val="28"/>
          <w:lang w:val="en-US"/>
        </w:rPr>
        <w:t xml:space="preserve"> </w:t>
      </w:r>
      <w:r w:rsidRPr="00830C4C">
        <w:rPr>
          <w:sz w:val="28"/>
          <w:szCs w:val="28"/>
          <w:lang w:val="en-US"/>
        </w:rPr>
        <w:t>University Press, 1998.</w:t>
      </w:r>
      <w:r w:rsidRPr="009F396F">
        <w:rPr>
          <w:sz w:val="28"/>
          <w:szCs w:val="28"/>
          <w:lang w:val="en-US"/>
        </w:rPr>
        <w:t xml:space="preserve"> – 379 p.</w:t>
      </w:r>
    </w:p>
    <w:p w:rsidR="00852B6C" w:rsidRPr="009F396F" w:rsidRDefault="00852B6C" w:rsidP="00852B6C">
      <w:pPr>
        <w:numPr>
          <w:ilvl w:val="0"/>
          <w:numId w:val="8"/>
        </w:numPr>
        <w:suppressAutoHyphens/>
        <w:spacing w:line="360" w:lineRule="auto"/>
        <w:ind w:left="425" w:hanging="425"/>
        <w:jc w:val="both"/>
        <w:rPr>
          <w:sz w:val="28"/>
          <w:lang w:val="en-US"/>
        </w:rPr>
      </w:pPr>
      <w:r w:rsidRPr="009F396F">
        <w:rPr>
          <w:sz w:val="28"/>
          <w:lang w:val="en-US"/>
        </w:rPr>
        <w:t>Taylor L. International Express // Intermediate Students Book-Oxford: Oxford University Press, 2001. – 152 p.</w:t>
      </w:r>
    </w:p>
    <w:p w:rsidR="00852B6C" w:rsidRPr="00AA42C0" w:rsidRDefault="00852B6C" w:rsidP="00852B6C">
      <w:pPr>
        <w:numPr>
          <w:ilvl w:val="0"/>
          <w:numId w:val="8"/>
        </w:numPr>
        <w:suppressAutoHyphens/>
        <w:spacing w:line="360" w:lineRule="auto"/>
        <w:ind w:left="425" w:hanging="425"/>
        <w:jc w:val="both"/>
        <w:rPr>
          <w:sz w:val="28"/>
        </w:rPr>
      </w:pPr>
      <w:r w:rsidRPr="00AA42C0">
        <w:rPr>
          <w:sz w:val="28"/>
        </w:rPr>
        <w:t xml:space="preserve">Бурова И.И. </w:t>
      </w:r>
      <w:r w:rsidRPr="00AA42C0">
        <w:rPr>
          <w:sz w:val="28"/>
          <w:lang w:val="en-US"/>
        </w:rPr>
        <w:t>British</w:t>
      </w:r>
      <w:r w:rsidRPr="00AA42C0">
        <w:rPr>
          <w:sz w:val="28"/>
        </w:rPr>
        <w:t xml:space="preserve"> </w:t>
      </w:r>
      <w:r w:rsidRPr="00AA42C0">
        <w:rPr>
          <w:sz w:val="28"/>
          <w:lang w:val="en-US"/>
        </w:rPr>
        <w:t>Festivals</w:t>
      </w:r>
      <w:r w:rsidRPr="00BB186A">
        <w:rPr>
          <w:sz w:val="28"/>
        </w:rPr>
        <w:t xml:space="preserve"> / </w:t>
      </w:r>
      <w:r>
        <w:rPr>
          <w:sz w:val="28"/>
          <w:lang w:val="uk-UA"/>
        </w:rPr>
        <w:t>И.И. Бурова</w:t>
      </w:r>
      <w:r w:rsidRPr="00AA42C0">
        <w:rPr>
          <w:sz w:val="28"/>
        </w:rPr>
        <w:t>. – СПб: Питер Пресс, 1996. – 224 с.</w:t>
      </w:r>
    </w:p>
    <w:p w:rsidR="00852B6C" w:rsidRPr="00BB186A" w:rsidRDefault="00852B6C" w:rsidP="00852B6C">
      <w:pPr>
        <w:numPr>
          <w:ilvl w:val="0"/>
          <w:numId w:val="8"/>
        </w:numPr>
        <w:spacing w:line="360" w:lineRule="auto"/>
        <w:ind w:left="425" w:hanging="425"/>
        <w:jc w:val="both"/>
        <w:rPr>
          <w:sz w:val="28"/>
          <w:szCs w:val="28"/>
        </w:rPr>
      </w:pPr>
      <w:proofErr w:type="spellStart"/>
      <w:r w:rsidRPr="00830C4C">
        <w:rPr>
          <w:sz w:val="28"/>
          <w:szCs w:val="28"/>
        </w:rPr>
        <w:t>Ельникова</w:t>
      </w:r>
      <w:proofErr w:type="spellEnd"/>
      <w:r w:rsidRPr="00830C4C">
        <w:rPr>
          <w:sz w:val="28"/>
          <w:szCs w:val="28"/>
        </w:rPr>
        <w:t xml:space="preserve"> Э.П. </w:t>
      </w:r>
      <w:r w:rsidRPr="00830C4C">
        <w:rPr>
          <w:sz w:val="28"/>
          <w:szCs w:val="28"/>
          <w:lang w:val="en-US"/>
        </w:rPr>
        <w:t>Keep</w:t>
      </w:r>
      <w:r w:rsidRPr="00830C4C">
        <w:rPr>
          <w:sz w:val="28"/>
          <w:szCs w:val="28"/>
        </w:rPr>
        <w:t xml:space="preserve"> </w:t>
      </w:r>
      <w:r w:rsidRPr="00830C4C">
        <w:rPr>
          <w:sz w:val="28"/>
          <w:szCs w:val="28"/>
          <w:lang w:val="en-US"/>
        </w:rPr>
        <w:t>up</w:t>
      </w:r>
      <w:r w:rsidRPr="00830C4C">
        <w:rPr>
          <w:sz w:val="28"/>
          <w:szCs w:val="28"/>
        </w:rPr>
        <w:t xml:space="preserve"> </w:t>
      </w:r>
      <w:r w:rsidRPr="00830C4C">
        <w:rPr>
          <w:sz w:val="28"/>
          <w:szCs w:val="28"/>
          <w:lang w:val="en-US"/>
        </w:rPr>
        <w:t>your</w:t>
      </w:r>
      <w:r w:rsidRPr="00830C4C">
        <w:rPr>
          <w:sz w:val="28"/>
          <w:szCs w:val="28"/>
        </w:rPr>
        <w:t xml:space="preserve"> </w:t>
      </w:r>
      <w:r w:rsidRPr="00830C4C">
        <w:rPr>
          <w:sz w:val="28"/>
          <w:szCs w:val="28"/>
          <w:lang w:val="en-US"/>
        </w:rPr>
        <w:t>English</w:t>
      </w:r>
      <w:r>
        <w:rPr>
          <w:sz w:val="28"/>
          <w:szCs w:val="28"/>
          <w:lang w:val="uk-UA"/>
        </w:rPr>
        <w:t xml:space="preserve"> / </w:t>
      </w:r>
      <w:r>
        <w:rPr>
          <w:sz w:val="28"/>
          <w:szCs w:val="28"/>
        </w:rPr>
        <w:t xml:space="preserve">Э.П. </w:t>
      </w:r>
      <w:proofErr w:type="spellStart"/>
      <w:r>
        <w:rPr>
          <w:sz w:val="28"/>
          <w:szCs w:val="28"/>
        </w:rPr>
        <w:t>Ельникова</w:t>
      </w:r>
      <w:proofErr w:type="spellEnd"/>
      <w:r>
        <w:rPr>
          <w:sz w:val="28"/>
          <w:szCs w:val="28"/>
        </w:rPr>
        <w:t xml:space="preserve">, З.В. Зарубина, Л.А. Кудрявцева, М.Ф. </w:t>
      </w:r>
      <w:proofErr w:type="spellStart"/>
      <w:r>
        <w:rPr>
          <w:sz w:val="28"/>
          <w:szCs w:val="28"/>
        </w:rPr>
        <w:t>Ширманова</w:t>
      </w:r>
      <w:proofErr w:type="spellEnd"/>
      <w:r w:rsidRPr="00830C4C">
        <w:rPr>
          <w:sz w:val="28"/>
          <w:szCs w:val="28"/>
        </w:rPr>
        <w:t xml:space="preserve">. – М.: </w:t>
      </w:r>
      <w:proofErr w:type="spellStart"/>
      <w:r w:rsidRPr="00830C4C">
        <w:rPr>
          <w:sz w:val="28"/>
          <w:szCs w:val="28"/>
        </w:rPr>
        <w:t>Вища</w:t>
      </w:r>
      <w:proofErr w:type="spellEnd"/>
      <w:r w:rsidRPr="00830C4C">
        <w:rPr>
          <w:sz w:val="28"/>
          <w:szCs w:val="28"/>
        </w:rPr>
        <w:t xml:space="preserve"> школа, 1989</w:t>
      </w:r>
      <w:r w:rsidRPr="00BB186A">
        <w:rPr>
          <w:sz w:val="28"/>
          <w:szCs w:val="28"/>
        </w:rPr>
        <w:t>.</w:t>
      </w:r>
      <w:r w:rsidRPr="00830C4C">
        <w:rPr>
          <w:sz w:val="28"/>
          <w:szCs w:val="28"/>
        </w:rPr>
        <w:t xml:space="preserve"> </w:t>
      </w:r>
      <w:r>
        <w:rPr>
          <w:sz w:val="28"/>
          <w:szCs w:val="28"/>
        </w:rPr>
        <w:t>– 272 с.</w:t>
      </w:r>
    </w:p>
    <w:p w:rsidR="00852B6C" w:rsidRPr="00830C4C" w:rsidRDefault="00852B6C" w:rsidP="00852B6C">
      <w:pPr>
        <w:numPr>
          <w:ilvl w:val="0"/>
          <w:numId w:val="8"/>
        </w:numPr>
        <w:spacing w:line="360" w:lineRule="auto"/>
        <w:ind w:left="425" w:hanging="425"/>
        <w:jc w:val="both"/>
        <w:rPr>
          <w:sz w:val="28"/>
          <w:szCs w:val="28"/>
        </w:rPr>
      </w:pPr>
      <w:r w:rsidRPr="00BB186A">
        <w:rPr>
          <w:sz w:val="28"/>
          <w:szCs w:val="28"/>
        </w:rPr>
        <w:t xml:space="preserve">Зарубина З.В. </w:t>
      </w:r>
      <w:r>
        <w:rPr>
          <w:sz w:val="28"/>
          <w:szCs w:val="28"/>
          <w:lang w:val="en-US"/>
        </w:rPr>
        <w:t>Get</w:t>
      </w:r>
      <w:r w:rsidRPr="00BB186A">
        <w:rPr>
          <w:sz w:val="28"/>
          <w:szCs w:val="28"/>
        </w:rPr>
        <w:t xml:space="preserve"> </w:t>
      </w:r>
      <w:r>
        <w:rPr>
          <w:sz w:val="28"/>
          <w:szCs w:val="28"/>
          <w:lang w:val="en-US"/>
        </w:rPr>
        <w:t>on</w:t>
      </w:r>
      <w:r w:rsidRPr="00BB186A">
        <w:rPr>
          <w:sz w:val="28"/>
          <w:szCs w:val="28"/>
        </w:rPr>
        <w:t xml:space="preserve"> </w:t>
      </w:r>
      <w:r>
        <w:rPr>
          <w:sz w:val="28"/>
          <w:szCs w:val="28"/>
          <w:lang w:val="en-US"/>
        </w:rPr>
        <w:t>in</w:t>
      </w:r>
      <w:r w:rsidRPr="00BB186A">
        <w:rPr>
          <w:sz w:val="28"/>
          <w:szCs w:val="28"/>
        </w:rPr>
        <w:t xml:space="preserve"> </w:t>
      </w:r>
      <w:r>
        <w:rPr>
          <w:sz w:val="28"/>
          <w:szCs w:val="28"/>
          <w:lang w:val="en-US"/>
        </w:rPr>
        <w:t>English</w:t>
      </w:r>
      <w:r w:rsidRPr="00BB186A">
        <w:rPr>
          <w:sz w:val="28"/>
          <w:szCs w:val="28"/>
        </w:rPr>
        <w:t xml:space="preserve"> / </w:t>
      </w:r>
      <w:r>
        <w:rPr>
          <w:sz w:val="28"/>
          <w:szCs w:val="28"/>
        </w:rPr>
        <w:t>З.В. Зарубина, Л.А. Кудрявцева, М.Ф. </w:t>
      </w:r>
      <w:proofErr w:type="spellStart"/>
      <w:r>
        <w:rPr>
          <w:sz w:val="28"/>
          <w:szCs w:val="28"/>
        </w:rPr>
        <w:t>Ширманова</w:t>
      </w:r>
      <w:proofErr w:type="spellEnd"/>
      <w:r>
        <w:rPr>
          <w:sz w:val="28"/>
          <w:szCs w:val="28"/>
        </w:rPr>
        <w:t>.</w:t>
      </w:r>
      <w:r w:rsidRPr="00830C4C">
        <w:rPr>
          <w:sz w:val="28"/>
          <w:szCs w:val="28"/>
        </w:rPr>
        <w:t xml:space="preserve"> – М.: </w:t>
      </w:r>
      <w:r>
        <w:rPr>
          <w:sz w:val="28"/>
          <w:szCs w:val="28"/>
        </w:rPr>
        <w:t>Высшая</w:t>
      </w:r>
      <w:r w:rsidRPr="00830C4C">
        <w:rPr>
          <w:sz w:val="28"/>
          <w:szCs w:val="28"/>
        </w:rPr>
        <w:t xml:space="preserve"> школа, 2001.</w:t>
      </w:r>
      <w:r w:rsidRPr="00BB186A">
        <w:rPr>
          <w:sz w:val="28"/>
          <w:szCs w:val="28"/>
        </w:rPr>
        <w:t xml:space="preserve"> – 292 </w:t>
      </w:r>
      <w:r>
        <w:rPr>
          <w:sz w:val="28"/>
          <w:szCs w:val="28"/>
        </w:rPr>
        <w:t>с</w:t>
      </w:r>
      <w:r w:rsidRPr="00BB186A">
        <w:rPr>
          <w:sz w:val="28"/>
          <w:szCs w:val="28"/>
        </w:rPr>
        <w:t>.</w:t>
      </w:r>
    </w:p>
    <w:p w:rsidR="00852B6C" w:rsidRPr="00852B6C" w:rsidRDefault="00852B6C" w:rsidP="00852B6C">
      <w:pPr>
        <w:numPr>
          <w:ilvl w:val="0"/>
          <w:numId w:val="8"/>
        </w:numPr>
        <w:suppressAutoHyphens/>
        <w:spacing w:line="360" w:lineRule="auto"/>
        <w:ind w:left="425" w:hanging="425"/>
        <w:jc w:val="both"/>
        <w:rPr>
          <w:sz w:val="28"/>
        </w:rPr>
      </w:pPr>
      <w:r w:rsidRPr="00AA42C0">
        <w:rPr>
          <w:sz w:val="28"/>
        </w:rPr>
        <w:t>Коганов</w:t>
      </w:r>
      <w:r w:rsidRPr="00852B6C">
        <w:rPr>
          <w:sz w:val="28"/>
        </w:rPr>
        <w:t xml:space="preserve"> </w:t>
      </w:r>
      <w:r w:rsidRPr="00AA42C0">
        <w:rPr>
          <w:sz w:val="28"/>
        </w:rPr>
        <w:t>А</w:t>
      </w:r>
      <w:r w:rsidRPr="00852B6C">
        <w:rPr>
          <w:sz w:val="28"/>
        </w:rPr>
        <w:t>.</w:t>
      </w:r>
      <w:r w:rsidRPr="00AA42C0">
        <w:rPr>
          <w:sz w:val="28"/>
        </w:rPr>
        <w:t>Б</w:t>
      </w:r>
      <w:r w:rsidRPr="00852B6C">
        <w:rPr>
          <w:sz w:val="28"/>
        </w:rPr>
        <w:t xml:space="preserve">. </w:t>
      </w:r>
      <w:proofErr w:type="spellStart"/>
      <w:r w:rsidRPr="00AA42C0">
        <w:rPr>
          <w:sz w:val="28"/>
        </w:rPr>
        <w:t>Сучасна</w:t>
      </w:r>
      <w:proofErr w:type="spellEnd"/>
      <w:r w:rsidRPr="00852B6C">
        <w:rPr>
          <w:sz w:val="28"/>
        </w:rPr>
        <w:t xml:space="preserve"> </w:t>
      </w:r>
      <w:proofErr w:type="spellStart"/>
      <w:r w:rsidRPr="00AA42C0">
        <w:rPr>
          <w:sz w:val="28"/>
        </w:rPr>
        <w:t>ан</w:t>
      </w:r>
      <w:r>
        <w:rPr>
          <w:sz w:val="28"/>
        </w:rPr>
        <w:t>глійська</w:t>
      </w:r>
      <w:proofErr w:type="spellEnd"/>
      <w:r w:rsidRPr="00852B6C">
        <w:rPr>
          <w:sz w:val="28"/>
        </w:rPr>
        <w:t xml:space="preserve"> </w:t>
      </w:r>
      <w:proofErr w:type="spellStart"/>
      <w:r>
        <w:rPr>
          <w:sz w:val="28"/>
        </w:rPr>
        <w:t>мова</w:t>
      </w:r>
      <w:proofErr w:type="spellEnd"/>
      <w:r w:rsidRPr="00852B6C">
        <w:rPr>
          <w:sz w:val="28"/>
        </w:rPr>
        <w:t xml:space="preserve">: </w:t>
      </w:r>
      <w:proofErr w:type="spellStart"/>
      <w:r>
        <w:rPr>
          <w:sz w:val="28"/>
        </w:rPr>
        <w:t>Розмовні</w:t>
      </w:r>
      <w:proofErr w:type="spellEnd"/>
      <w:r w:rsidRPr="00852B6C">
        <w:rPr>
          <w:sz w:val="28"/>
        </w:rPr>
        <w:t xml:space="preserve"> </w:t>
      </w:r>
      <w:r>
        <w:rPr>
          <w:sz w:val="28"/>
        </w:rPr>
        <w:t>теми</w:t>
      </w:r>
      <w:r w:rsidRPr="00852B6C">
        <w:rPr>
          <w:sz w:val="28"/>
        </w:rPr>
        <w:t xml:space="preserve"> (</w:t>
      </w:r>
      <w:r w:rsidRPr="00AA42C0">
        <w:rPr>
          <w:sz w:val="28"/>
        </w:rPr>
        <w:t>лексика</w:t>
      </w:r>
      <w:r w:rsidRPr="00852B6C">
        <w:rPr>
          <w:sz w:val="28"/>
        </w:rPr>
        <w:t xml:space="preserve">, </w:t>
      </w:r>
      <w:r w:rsidRPr="00AA42C0">
        <w:rPr>
          <w:sz w:val="28"/>
        </w:rPr>
        <w:t>теми</w:t>
      </w:r>
      <w:r w:rsidRPr="00852B6C">
        <w:rPr>
          <w:sz w:val="28"/>
        </w:rPr>
        <w:t xml:space="preserve">, </w:t>
      </w:r>
      <w:proofErr w:type="spellStart"/>
      <w:r w:rsidRPr="00AA42C0">
        <w:rPr>
          <w:sz w:val="28"/>
        </w:rPr>
        <w:t>діалоги</w:t>
      </w:r>
      <w:proofErr w:type="spellEnd"/>
      <w:r w:rsidRPr="00852B6C">
        <w:rPr>
          <w:sz w:val="28"/>
        </w:rPr>
        <w:t xml:space="preserve">, </w:t>
      </w:r>
      <w:proofErr w:type="spellStart"/>
      <w:r w:rsidRPr="00AA42C0">
        <w:rPr>
          <w:sz w:val="28"/>
        </w:rPr>
        <w:t>вправи</w:t>
      </w:r>
      <w:proofErr w:type="spellEnd"/>
      <w:r w:rsidRPr="00852B6C">
        <w:rPr>
          <w:sz w:val="28"/>
        </w:rPr>
        <w:t xml:space="preserve">): </w:t>
      </w:r>
      <w:r w:rsidRPr="00AA42C0">
        <w:rPr>
          <w:sz w:val="28"/>
        </w:rPr>
        <w:t>Для</w:t>
      </w:r>
      <w:r w:rsidRPr="00852B6C">
        <w:rPr>
          <w:sz w:val="28"/>
        </w:rPr>
        <w:t xml:space="preserve"> </w:t>
      </w:r>
      <w:proofErr w:type="spellStart"/>
      <w:r w:rsidRPr="00AA42C0">
        <w:rPr>
          <w:sz w:val="28"/>
        </w:rPr>
        <w:t>школярів</w:t>
      </w:r>
      <w:proofErr w:type="spellEnd"/>
      <w:r w:rsidRPr="00852B6C">
        <w:rPr>
          <w:sz w:val="28"/>
        </w:rPr>
        <w:t xml:space="preserve">, </w:t>
      </w:r>
      <w:proofErr w:type="spellStart"/>
      <w:r w:rsidRPr="00AA42C0">
        <w:rPr>
          <w:sz w:val="28"/>
        </w:rPr>
        <w:t>абітуриєнтів</w:t>
      </w:r>
      <w:proofErr w:type="spellEnd"/>
      <w:r w:rsidRPr="00852B6C">
        <w:rPr>
          <w:sz w:val="28"/>
        </w:rPr>
        <w:t xml:space="preserve">, </w:t>
      </w:r>
      <w:proofErr w:type="spellStart"/>
      <w:r w:rsidRPr="00AA42C0">
        <w:rPr>
          <w:sz w:val="28"/>
        </w:rPr>
        <w:t>студентів</w:t>
      </w:r>
      <w:proofErr w:type="spellEnd"/>
      <w:r w:rsidRPr="00852B6C">
        <w:rPr>
          <w:sz w:val="28"/>
        </w:rPr>
        <w:t xml:space="preserve"> / </w:t>
      </w:r>
      <w:r>
        <w:rPr>
          <w:sz w:val="28"/>
        </w:rPr>
        <w:t>А</w:t>
      </w:r>
      <w:r w:rsidRPr="00852B6C">
        <w:rPr>
          <w:sz w:val="28"/>
        </w:rPr>
        <w:t>.</w:t>
      </w:r>
      <w:r>
        <w:rPr>
          <w:sz w:val="28"/>
        </w:rPr>
        <w:t>Б</w:t>
      </w:r>
      <w:r w:rsidRPr="00852B6C">
        <w:rPr>
          <w:sz w:val="28"/>
        </w:rPr>
        <w:t xml:space="preserve">. </w:t>
      </w:r>
      <w:r>
        <w:rPr>
          <w:sz w:val="28"/>
        </w:rPr>
        <w:t>Коганов</w:t>
      </w:r>
      <w:r w:rsidRPr="00852B6C">
        <w:rPr>
          <w:sz w:val="28"/>
        </w:rPr>
        <w:t xml:space="preserve">. – </w:t>
      </w:r>
      <w:r w:rsidRPr="00AA42C0">
        <w:rPr>
          <w:sz w:val="28"/>
        </w:rPr>
        <w:t>К</w:t>
      </w:r>
      <w:r w:rsidRPr="00852B6C">
        <w:rPr>
          <w:sz w:val="28"/>
        </w:rPr>
        <w:t xml:space="preserve">.: </w:t>
      </w:r>
      <w:r w:rsidRPr="00AA42C0">
        <w:rPr>
          <w:sz w:val="28"/>
        </w:rPr>
        <w:t>А</w:t>
      </w:r>
      <w:r w:rsidRPr="00852B6C">
        <w:rPr>
          <w:sz w:val="28"/>
        </w:rPr>
        <w:t>.</w:t>
      </w:r>
      <w:r w:rsidRPr="00AA42C0">
        <w:rPr>
          <w:sz w:val="28"/>
        </w:rPr>
        <w:t>С</w:t>
      </w:r>
      <w:r w:rsidRPr="00852B6C">
        <w:rPr>
          <w:sz w:val="28"/>
        </w:rPr>
        <w:t>.</w:t>
      </w:r>
      <w:r w:rsidRPr="00AA42C0">
        <w:rPr>
          <w:sz w:val="28"/>
        </w:rPr>
        <w:t>К</w:t>
      </w:r>
      <w:r w:rsidRPr="00852B6C">
        <w:rPr>
          <w:sz w:val="28"/>
        </w:rPr>
        <w:t xml:space="preserve">., 2000. – </w:t>
      </w:r>
      <w:r w:rsidRPr="00AA42C0">
        <w:rPr>
          <w:sz w:val="28"/>
        </w:rPr>
        <w:t>Кн</w:t>
      </w:r>
      <w:r w:rsidRPr="00852B6C">
        <w:rPr>
          <w:sz w:val="28"/>
        </w:rPr>
        <w:t>.1. –  352</w:t>
      </w:r>
      <w:r>
        <w:rPr>
          <w:sz w:val="28"/>
        </w:rPr>
        <w:t>с</w:t>
      </w:r>
      <w:r w:rsidRPr="00852B6C">
        <w:rPr>
          <w:sz w:val="28"/>
        </w:rPr>
        <w:t xml:space="preserve">., </w:t>
      </w:r>
      <w:r w:rsidRPr="00AA42C0">
        <w:rPr>
          <w:sz w:val="28"/>
        </w:rPr>
        <w:t>Кн</w:t>
      </w:r>
      <w:r w:rsidRPr="00852B6C">
        <w:rPr>
          <w:sz w:val="28"/>
        </w:rPr>
        <w:t xml:space="preserve">.2. – 352 </w:t>
      </w:r>
      <w:r w:rsidRPr="00AA42C0">
        <w:rPr>
          <w:sz w:val="28"/>
        </w:rPr>
        <w:t>с</w:t>
      </w:r>
      <w:r w:rsidRPr="00852B6C">
        <w:rPr>
          <w:sz w:val="28"/>
        </w:rPr>
        <w:t>.</w:t>
      </w:r>
    </w:p>
    <w:p w:rsidR="00852B6C" w:rsidRPr="00852B6C" w:rsidRDefault="00852B6C" w:rsidP="00852B6C">
      <w:pPr>
        <w:numPr>
          <w:ilvl w:val="0"/>
          <w:numId w:val="8"/>
        </w:numPr>
        <w:suppressAutoHyphens/>
        <w:spacing w:line="360" w:lineRule="auto"/>
        <w:ind w:left="425" w:hanging="425"/>
        <w:jc w:val="both"/>
        <w:rPr>
          <w:sz w:val="28"/>
        </w:rPr>
      </w:pPr>
      <w:r w:rsidRPr="00AA42C0">
        <w:rPr>
          <w:sz w:val="28"/>
        </w:rPr>
        <w:t>Старикова</w:t>
      </w:r>
      <w:r w:rsidRPr="00852B6C">
        <w:rPr>
          <w:sz w:val="28"/>
        </w:rPr>
        <w:t xml:space="preserve"> </w:t>
      </w:r>
      <w:r w:rsidRPr="00AA42C0">
        <w:rPr>
          <w:sz w:val="28"/>
        </w:rPr>
        <w:t>Е</w:t>
      </w:r>
      <w:r w:rsidRPr="00852B6C">
        <w:rPr>
          <w:sz w:val="28"/>
        </w:rPr>
        <w:t>.</w:t>
      </w:r>
      <w:r w:rsidRPr="00AA42C0">
        <w:rPr>
          <w:sz w:val="28"/>
        </w:rPr>
        <w:t>Н</w:t>
      </w:r>
      <w:r w:rsidRPr="00852B6C">
        <w:rPr>
          <w:sz w:val="28"/>
        </w:rPr>
        <w:t xml:space="preserve">. </w:t>
      </w:r>
      <w:r w:rsidRPr="00AA42C0">
        <w:rPr>
          <w:sz w:val="28"/>
          <w:lang w:val="en-US"/>
        </w:rPr>
        <w:t>British</w:t>
      </w:r>
      <w:r w:rsidRPr="00852B6C">
        <w:rPr>
          <w:sz w:val="28"/>
        </w:rPr>
        <w:t xml:space="preserve"> </w:t>
      </w:r>
      <w:r w:rsidRPr="00AA42C0">
        <w:rPr>
          <w:sz w:val="28"/>
          <w:lang w:val="en-US"/>
        </w:rPr>
        <w:t>Press</w:t>
      </w:r>
      <w:r w:rsidRPr="00852B6C">
        <w:rPr>
          <w:sz w:val="28"/>
        </w:rPr>
        <w:t xml:space="preserve"> </w:t>
      </w:r>
      <w:r w:rsidRPr="00AA42C0">
        <w:rPr>
          <w:sz w:val="28"/>
          <w:lang w:val="en-US"/>
        </w:rPr>
        <w:t>Advanced</w:t>
      </w:r>
      <w:r w:rsidRPr="00852B6C">
        <w:rPr>
          <w:sz w:val="28"/>
        </w:rPr>
        <w:t xml:space="preserve"> </w:t>
      </w:r>
      <w:r w:rsidRPr="00AA42C0">
        <w:rPr>
          <w:sz w:val="28"/>
          <w:lang w:val="en-US"/>
        </w:rPr>
        <w:t>Reading</w:t>
      </w:r>
      <w:r w:rsidRPr="00852B6C">
        <w:rPr>
          <w:sz w:val="28"/>
        </w:rPr>
        <w:t xml:space="preserve"> / </w:t>
      </w:r>
      <w:r>
        <w:rPr>
          <w:sz w:val="28"/>
        </w:rPr>
        <w:t>Е</w:t>
      </w:r>
      <w:r w:rsidRPr="00852B6C">
        <w:rPr>
          <w:sz w:val="28"/>
        </w:rPr>
        <w:t>.</w:t>
      </w:r>
      <w:r>
        <w:rPr>
          <w:sz w:val="28"/>
        </w:rPr>
        <w:t>Н</w:t>
      </w:r>
      <w:r w:rsidRPr="00852B6C">
        <w:rPr>
          <w:sz w:val="28"/>
        </w:rPr>
        <w:t>.</w:t>
      </w:r>
      <w:r w:rsidRPr="009F396F">
        <w:rPr>
          <w:sz w:val="28"/>
          <w:lang w:val="en-US"/>
        </w:rPr>
        <w:t> </w:t>
      </w:r>
      <w:r>
        <w:rPr>
          <w:sz w:val="28"/>
        </w:rPr>
        <w:t>Старикова</w:t>
      </w:r>
      <w:r w:rsidRPr="00852B6C">
        <w:rPr>
          <w:sz w:val="28"/>
        </w:rPr>
        <w:t xml:space="preserve">, </w:t>
      </w:r>
      <w:r>
        <w:rPr>
          <w:sz w:val="28"/>
        </w:rPr>
        <w:t>Н</w:t>
      </w:r>
      <w:r w:rsidRPr="00852B6C">
        <w:rPr>
          <w:sz w:val="28"/>
        </w:rPr>
        <w:t>.</w:t>
      </w:r>
      <w:r>
        <w:rPr>
          <w:sz w:val="28"/>
        </w:rPr>
        <w:t>Н</w:t>
      </w:r>
      <w:r w:rsidRPr="00852B6C">
        <w:rPr>
          <w:sz w:val="28"/>
        </w:rPr>
        <w:t>.</w:t>
      </w:r>
      <w:r w:rsidRPr="009F396F">
        <w:rPr>
          <w:sz w:val="28"/>
          <w:lang w:val="en-US"/>
        </w:rPr>
        <w:t> </w:t>
      </w:r>
      <w:r>
        <w:rPr>
          <w:sz w:val="28"/>
        </w:rPr>
        <w:t>Нестеренко</w:t>
      </w:r>
      <w:r w:rsidRPr="00852B6C">
        <w:rPr>
          <w:sz w:val="28"/>
        </w:rPr>
        <w:t xml:space="preserve">. </w:t>
      </w:r>
      <w:r w:rsidRPr="00852B6C">
        <w:rPr>
          <w:sz w:val="28"/>
          <w:szCs w:val="28"/>
        </w:rPr>
        <w:t xml:space="preserve">– </w:t>
      </w:r>
      <w:r>
        <w:rPr>
          <w:sz w:val="28"/>
        </w:rPr>
        <w:t>К</w:t>
      </w:r>
      <w:r w:rsidRPr="00852B6C">
        <w:rPr>
          <w:sz w:val="28"/>
        </w:rPr>
        <w:t>.: «</w:t>
      </w:r>
      <w:r w:rsidRPr="00AA42C0">
        <w:rPr>
          <w:sz w:val="28"/>
        </w:rPr>
        <w:t>Логос</w:t>
      </w:r>
      <w:r w:rsidRPr="00852B6C">
        <w:rPr>
          <w:sz w:val="28"/>
        </w:rPr>
        <w:t xml:space="preserve">», 2000-352 </w:t>
      </w:r>
      <w:r w:rsidRPr="00AA42C0">
        <w:rPr>
          <w:sz w:val="28"/>
        </w:rPr>
        <w:t>с</w:t>
      </w:r>
      <w:r w:rsidRPr="00852B6C">
        <w:rPr>
          <w:sz w:val="28"/>
        </w:rPr>
        <w:t>.</w:t>
      </w:r>
    </w:p>
    <w:p w:rsidR="00852B6C" w:rsidRPr="00BB186A" w:rsidRDefault="00852B6C" w:rsidP="00852B6C">
      <w:pPr>
        <w:numPr>
          <w:ilvl w:val="0"/>
          <w:numId w:val="8"/>
        </w:numPr>
        <w:suppressAutoHyphens/>
        <w:spacing w:line="360" w:lineRule="auto"/>
        <w:ind w:left="425" w:hanging="425"/>
        <w:jc w:val="both"/>
        <w:rPr>
          <w:sz w:val="28"/>
          <w:lang w:val="en-US"/>
        </w:rPr>
      </w:pPr>
      <w:proofErr w:type="spellStart"/>
      <w:r w:rsidRPr="00AA42C0">
        <w:rPr>
          <w:sz w:val="28"/>
        </w:rPr>
        <w:t>Хачатурова</w:t>
      </w:r>
      <w:proofErr w:type="spellEnd"/>
      <w:r w:rsidRPr="00AA42C0">
        <w:rPr>
          <w:sz w:val="28"/>
          <w:lang w:val="en-US"/>
        </w:rPr>
        <w:t xml:space="preserve"> </w:t>
      </w:r>
      <w:r w:rsidRPr="00AA42C0">
        <w:rPr>
          <w:sz w:val="28"/>
        </w:rPr>
        <w:t>М</w:t>
      </w:r>
      <w:r w:rsidRPr="00AA42C0">
        <w:rPr>
          <w:sz w:val="28"/>
          <w:lang w:val="en-US"/>
        </w:rPr>
        <w:t>.</w:t>
      </w:r>
      <w:r w:rsidRPr="00AA42C0">
        <w:rPr>
          <w:sz w:val="28"/>
        </w:rPr>
        <w:t>Ф</w:t>
      </w:r>
      <w:r w:rsidRPr="00AA42C0">
        <w:rPr>
          <w:sz w:val="28"/>
          <w:lang w:val="en-US"/>
        </w:rPr>
        <w:t>. English for Business Contacts</w:t>
      </w:r>
      <w:r w:rsidRPr="00BB186A">
        <w:rPr>
          <w:sz w:val="28"/>
          <w:lang w:val="en-US"/>
        </w:rPr>
        <w:t xml:space="preserve"> / </w:t>
      </w:r>
      <w:r>
        <w:rPr>
          <w:sz w:val="28"/>
        </w:rPr>
        <w:t>М</w:t>
      </w:r>
      <w:r w:rsidRPr="00BB186A">
        <w:rPr>
          <w:sz w:val="28"/>
          <w:lang w:val="en-US"/>
        </w:rPr>
        <w:t>.</w:t>
      </w:r>
      <w:r>
        <w:rPr>
          <w:sz w:val="28"/>
        </w:rPr>
        <w:t>Ф</w:t>
      </w:r>
      <w:r w:rsidRPr="00BB186A">
        <w:rPr>
          <w:sz w:val="28"/>
          <w:lang w:val="en-US"/>
        </w:rPr>
        <w:t xml:space="preserve">. </w:t>
      </w:r>
      <w:proofErr w:type="spellStart"/>
      <w:r>
        <w:rPr>
          <w:sz w:val="28"/>
        </w:rPr>
        <w:t>Хачатурова</w:t>
      </w:r>
      <w:proofErr w:type="spellEnd"/>
      <w:r w:rsidRPr="00AA42C0">
        <w:rPr>
          <w:sz w:val="28"/>
          <w:lang w:val="en-US"/>
        </w:rPr>
        <w:t>.</w:t>
      </w:r>
      <w:r w:rsidRPr="00BB186A">
        <w:rPr>
          <w:sz w:val="28"/>
          <w:lang w:val="en-US"/>
        </w:rPr>
        <w:t xml:space="preserve"> </w:t>
      </w:r>
      <w:r w:rsidRPr="00830C4C">
        <w:rPr>
          <w:sz w:val="28"/>
          <w:szCs w:val="28"/>
          <w:lang w:val="en-US"/>
        </w:rPr>
        <w:t>–</w:t>
      </w:r>
      <w:r>
        <w:rPr>
          <w:sz w:val="28"/>
          <w:lang w:val="en-US"/>
        </w:rPr>
        <w:t xml:space="preserve"> </w:t>
      </w:r>
      <w:r>
        <w:rPr>
          <w:sz w:val="28"/>
        </w:rPr>
        <w:t>К</w:t>
      </w:r>
      <w:r w:rsidRPr="00BB186A">
        <w:rPr>
          <w:sz w:val="28"/>
          <w:lang w:val="en-US"/>
        </w:rPr>
        <w:t xml:space="preserve">.: </w:t>
      </w:r>
      <w:proofErr w:type="spellStart"/>
      <w:r w:rsidRPr="00AA42C0">
        <w:rPr>
          <w:sz w:val="28"/>
        </w:rPr>
        <w:t>Аконіт</w:t>
      </w:r>
      <w:proofErr w:type="spellEnd"/>
      <w:r w:rsidRPr="00BB186A">
        <w:rPr>
          <w:sz w:val="28"/>
          <w:lang w:val="en-US"/>
        </w:rPr>
        <w:t xml:space="preserve"> , 2003. –  265</w:t>
      </w:r>
      <w:r w:rsidRPr="00AA42C0">
        <w:rPr>
          <w:sz w:val="28"/>
        </w:rPr>
        <w:t>с</w:t>
      </w:r>
      <w:r w:rsidRPr="00BB186A">
        <w:rPr>
          <w:sz w:val="28"/>
          <w:lang w:val="en-US"/>
        </w:rPr>
        <w:t>.</w:t>
      </w:r>
    </w:p>
    <w:p w:rsidR="00852B6C" w:rsidRPr="00852B6C" w:rsidRDefault="00852B6C" w:rsidP="00852B6C">
      <w:pPr>
        <w:widowControl w:val="0"/>
        <w:numPr>
          <w:ilvl w:val="0"/>
          <w:numId w:val="8"/>
        </w:numPr>
        <w:spacing w:line="360" w:lineRule="auto"/>
        <w:ind w:left="426" w:hanging="425"/>
        <w:jc w:val="both"/>
        <w:rPr>
          <w:sz w:val="28"/>
          <w:lang w:val="en-US"/>
        </w:rPr>
      </w:pPr>
      <w:r w:rsidRPr="009F396F">
        <w:rPr>
          <w:sz w:val="28"/>
          <w:szCs w:val="28"/>
          <w:lang w:val="en-US"/>
        </w:rPr>
        <w:t xml:space="preserve">Situational Dialogues / Michael </w:t>
      </w:r>
      <w:proofErr w:type="spellStart"/>
      <w:r w:rsidRPr="009F396F">
        <w:rPr>
          <w:sz w:val="28"/>
          <w:szCs w:val="28"/>
          <w:lang w:val="en-US"/>
        </w:rPr>
        <w:t>Ockenden</w:t>
      </w:r>
      <w:proofErr w:type="spellEnd"/>
      <w:r w:rsidRPr="009F396F">
        <w:rPr>
          <w:sz w:val="28"/>
          <w:szCs w:val="28"/>
          <w:lang w:val="en-US"/>
        </w:rPr>
        <w:t>: Revised edition. – Longman. – 1998. – 92 p.</w:t>
      </w:r>
    </w:p>
    <w:p w:rsidR="00852B6C" w:rsidRPr="00233564" w:rsidRDefault="00233564" w:rsidP="00852B6C">
      <w:pPr>
        <w:tabs>
          <w:tab w:val="left" w:pos="426"/>
        </w:tabs>
        <w:spacing w:line="312" w:lineRule="auto"/>
        <w:jc w:val="center"/>
        <w:rPr>
          <w:rFonts w:eastAsia="Calibri"/>
          <w:b/>
          <w:sz w:val="28"/>
          <w:szCs w:val="28"/>
          <w:lang w:val="en-US" w:eastAsia="en-US"/>
        </w:rPr>
      </w:pPr>
      <w:r>
        <w:rPr>
          <w:rFonts w:eastAsia="Calibri"/>
          <w:b/>
          <w:sz w:val="28"/>
          <w:szCs w:val="28"/>
          <w:lang w:val="uk-UA" w:eastAsia="en-US"/>
        </w:rPr>
        <w:lastRenderedPageBreak/>
        <w:t xml:space="preserve">10. </w:t>
      </w:r>
      <w:proofErr w:type="spellStart"/>
      <w:r w:rsidR="00852B6C" w:rsidRPr="00830C4C">
        <w:rPr>
          <w:rFonts w:eastAsia="Calibri"/>
          <w:b/>
          <w:sz w:val="28"/>
          <w:szCs w:val="28"/>
          <w:lang w:eastAsia="en-US"/>
        </w:rPr>
        <w:t>І</w:t>
      </w:r>
      <w:r w:rsidRPr="00830C4C">
        <w:rPr>
          <w:rFonts w:eastAsia="Calibri"/>
          <w:b/>
          <w:sz w:val="28"/>
          <w:szCs w:val="28"/>
          <w:lang w:eastAsia="en-US"/>
        </w:rPr>
        <w:t>нформаційні</w:t>
      </w:r>
      <w:proofErr w:type="spellEnd"/>
      <w:r w:rsidRPr="00233564">
        <w:rPr>
          <w:rFonts w:eastAsia="Calibri"/>
          <w:b/>
          <w:sz w:val="28"/>
          <w:szCs w:val="28"/>
          <w:lang w:val="en-US" w:eastAsia="en-US"/>
        </w:rPr>
        <w:t xml:space="preserve"> </w:t>
      </w:r>
      <w:proofErr w:type="spellStart"/>
      <w:r w:rsidRPr="00830C4C">
        <w:rPr>
          <w:rFonts w:eastAsia="Calibri"/>
          <w:b/>
          <w:sz w:val="28"/>
          <w:szCs w:val="28"/>
          <w:lang w:eastAsia="en-US"/>
        </w:rPr>
        <w:t>ресурси</w:t>
      </w:r>
      <w:proofErr w:type="spellEnd"/>
    </w:p>
    <w:p w:rsidR="00852B6C" w:rsidRPr="00233564" w:rsidRDefault="00852B6C" w:rsidP="00852B6C">
      <w:pPr>
        <w:spacing w:line="312" w:lineRule="auto"/>
        <w:jc w:val="both"/>
        <w:rPr>
          <w:rFonts w:eastAsia="Calibri"/>
          <w:b/>
          <w:sz w:val="28"/>
          <w:szCs w:val="28"/>
          <w:lang w:val="en-US" w:eastAsia="en-US"/>
        </w:rPr>
      </w:pPr>
    </w:p>
    <w:p w:rsidR="00852B6C" w:rsidRPr="00830C4C" w:rsidRDefault="00852B6C" w:rsidP="00852B6C">
      <w:pPr>
        <w:numPr>
          <w:ilvl w:val="0"/>
          <w:numId w:val="4"/>
        </w:numPr>
        <w:tabs>
          <w:tab w:val="left" w:pos="426"/>
        </w:tabs>
        <w:spacing w:line="312" w:lineRule="auto"/>
        <w:ind w:left="426" w:hanging="426"/>
        <w:contextualSpacing/>
        <w:jc w:val="both"/>
        <w:rPr>
          <w:sz w:val="28"/>
          <w:szCs w:val="28"/>
        </w:rPr>
      </w:pPr>
      <w:r w:rsidRPr="00830C4C">
        <w:rPr>
          <w:sz w:val="28"/>
          <w:szCs w:val="28"/>
          <w:lang w:val="en-US"/>
        </w:rPr>
        <w:t>All</w:t>
      </w:r>
      <w:r w:rsidRPr="00BB561E">
        <w:rPr>
          <w:sz w:val="28"/>
          <w:szCs w:val="28"/>
        </w:rPr>
        <w:t xml:space="preserve"> </w:t>
      </w:r>
      <w:r w:rsidRPr="00830C4C">
        <w:rPr>
          <w:sz w:val="28"/>
          <w:szCs w:val="28"/>
          <w:lang w:val="en-US"/>
        </w:rPr>
        <w:t>Medical</w:t>
      </w:r>
      <w:r w:rsidRPr="00BB561E">
        <w:rPr>
          <w:sz w:val="28"/>
          <w:szCs w:val="28"/>
        </w:rPr>
        <w:t xml:space="preserve"> </w:t>
      </w:r>
      <w:r w:rsidRPr="00830C4C">
        <w:rPr>
          <w:sz w:val="28"/>
          <w:szCs w:val="28"/>
          <w:lang w:val="en-US"/>
        </w:rPr>
        <w:t>Diseases</w:t>
      </w:r>
      <w:r w:rsidRPr="00BB561E">
        <w:rPr>
          <w:sz w:val="28"/>
          <w:szCs w:val="28"/>
        </w:rPr>
        <w:t xml:space="preserve"> [</w:t>
      </w:r>
      <w:proofErr w:type="spellStart"/>
      <w:r w:rsidRPr="00830C4C">
        <w:rPr>
          <w:sz w:val="28"/>
          <w:szCs w:val="28"/>
        </w:rPr>
        <w:t>Електронний</w:t>
      </w:r>
      <w:proofErr w:type="spellEnd"/>
      <w:r w:rsidRPr="00BB561E">
        <w:rPr>
          <w:sz w:val="28"/>
          <w:szCs w:val="28"/>
        </w:rPr>
        <w:t xml:space="preserve"> </w:t>
      </w:r>
      <w:r w:rsidRPr="00830C4C">
        <w:rPr>
          <w:sz w:val="28"/>
          <w:szCs w:val="28"/>
        </w:rPr>
        <w:t>ресурс</w:t>
      </w:r>
      <w:r w:rsidRPr="00BB561E">
        <w:rPr>
          <w:sz w:val="28"/>
          <w:szCs w:val="28"/>
        </w:rPr>
        <w:t xml:space="preserve">]. – </w:t>
      </w:r>
      <w:r w:rsidRPr="00830C4C">
        <w:rPr>
          <w:sz w:val="28"/>
          <w:szCs w:val="28"/>
        </w:rPr>
        <w:t>Режим</w:t>
      </w:r>
      <w:r w:rsidRPr="00BB561E">
        <w:rPr>
          <w:sz w:val="28"/>
          <w:szCs w:val="28"/>
        </w:rPr>
        <w:t xml:space="preserve"> </w:t>
      </w:r>
      <w:r w:rsidRPr="00830C4C">
        <w:rPr>
          <w:sz w:val="28"/>
          <w:szCs w:val="28"/>
        </w:rPr>
        <w:t>доступу</w:t>
      </w:r>
      <w:r w:rsidRPr="00BB561E">
        <w:rPr>
          <w:sz w:val="28"/>
          <w:szCs w:val="28"/>
        </w:rPr>
        <w:t xml:space="preserve">:   </w:t>
      </w:r>
      <w:hyperlink r:id="rId7" w:history="1">
        <w:r w:rsidRPr="00F033A5">
          <w:rPr>
            <w:color w:val="0000FF"/>
            <w:sz w:val="28"/>
            <w:u w:val="single"/>
            <w:lang w:val="en-US"/>
          </w:rPr>
          <w:t>http</w:t>
        </w:r>
        <w:r w:rsidRPr="00BB561E">
          <w:rPr>
            <w:color w:val="0000FF"/>
            <w:sz w:val="28"/>
            <w:u w:val="single"/>
          </w:rPr>
          <w:t>://</w:t>
        </w:r>
        <w:r w:rsidRPr="00F033A5">
          <w:rPr>
            <w:color w:val="0000FF"/>
            <w:sz w:val="28"/>
            <w:u w:val="single"/>
            <w:lang w:val="en-US"/>
          </w:rPr>
          <w:t>www</w:t>
        </w:r>
        <w:r w:rsidRPr="00BB561E">
          <w:rPr>
            <w:color w:val="0000FF"/>
            <w:sz w:val="28"/>
            <w:u w:val="single"/>
          </w:rPr>
          <w:t>.</w:t>
        </w:r>
        <w:proofErr w:type="spellStart"/>
        <w:r w:rsidRPr="00F033A5">
          <w:rPr>
            <w:color w:val="0000FF"/>
            <w:sz w:val="28"/>
            <w:u w:val="single"/>
            <w:lang w:val="en-US"/>
          </w:rPr>
          <w:t>allmedicaldiseases</w:t>
        </w:r>
        <w:proofErr w:type="spellEnd"/>
        <w:r w:rsidRPr="00F033A5">
          <w:rPr>
            <w:color w:val="0000FF"/>
            <w:sz w:val="28"/>
            <w:u w:val="single"/>
          </w:rPr>
          <w:t>.</w:t>
        </w:r>
        <w:r w:rsidRPr="00F033A5">
          <w:rPr>
            <w:color w:val="0000FF"/>
            <w:sz w:val="28"/>
            <w:u w:val="single"/>
            <w:lang w:val="en-US"/>
          </w:rPr>
          <w:t>com</w:t>
        </w:r>
        <w:r w:rsidRPr="00F033A5">
          <w:rPr>
            <w:color w:val="0000FF"/>
            <w:sz w:val="28"/>
            <w:u w:val="single"/>
          </w:rPr>
          <w:t>/</w:t>
        </w:r>
      </w:hyperlink>
      <w:r w:rsidRPr="00830C4C">
        <w:rPr>
          <w:sz w:val="28"/>
          <w:szCs w:val="28"/>
        </w:rPr>
        <w:t xml:space="preserve">. – </w:t>
      </w:r>
      <w:proofErr w:type="spellStart"/>
      <w:r w:rsidRPr="00830C4C">
        <w:rPr>
          <w:sz w:val="28"/>
          <w:szCs w:val="28"/>
        </w:rPr>
        <w:t>Назва</w:t>
      </w:r>
      <w:proofErr w:type="spellEnd"/>
      <w:r w:rsidRPr="00830C4C">
        <w:rPr>
          <w:sz w:val="28"/>
          <w:szCs w:val="28"/>
        </w:rPr>
        <w:t xml:space="preserve"> </w:t>
      </w:r>
      <w:proofErr w:type="spellStart"/>
      <w:r w:rsidRPr="00830C4C">
        <w:rPr>
          <w:sz w:val="28"/>
          <w:szCs w:val="28"/>
        </w:rPr>
        <w:t>з</w:t>
      </w:r>
      <w:proofErr w:type="spellEnd"/>
      <w:r w:rsidRPr="00830C4C">
        <w:rPr>
          <w:sz w:val="28"/>
          <w:szCs w:val="28"/>
        </w:rPr>
        <w:t xml:space="preserve"> </w:t>
      </w:r>
      <w:proofErr w:type="spellStart"/>
      <w:r w:rsidRPr="00830C4C">
        <w:rPr>
          <w:sz w:val="28"/>
          <w:szCs w:val="28"/>
        </w:rPr>
        <w:t>екрану</w:t>
      </w:r>
      <w:proofErr w:type="spellEnd"/>
      <w:r w:rsidRPr="00830C4C">
        <w:rPr>
          <w:sz w:val="28"/>
          <w:szCs w:val="28"/>
        </w:rPr>
        <w:t>.</w:t>
      </w:r>
    </w:p>
    <w:p w:rsidR="00852B6C" w:rsidRPr="002F5240" w:rsidRDefault="00852B6C" w:rsidP="00852B6C">
      <w:pPr>
        <w:numPr>
          <w:ilvl w:val="0"/>
          <w:numId w:val="4"/>
        </w:numPr>
        <w:tabs>
          <w:tab w:val="left" w:pos="426"/>
        </w:tabs>
        <w:spacing w:line="312" w:lineRule="auto"/>
        <w:ind w:left="426" w:hanging="426"/>
        <w:contextualSpacing/>
        <w:jc w:val="both"/>
        <w:rPr>
          <w:sz w:val="28"/>
          <w:szCs w:val="28"/>
        </w:rPr>
      </w:pPr>
      <w:r>
        <w:rPr>
          <w:sz w:val="28"/>
          <w:szCs w:val="28"/>
          <w:lang w:val="en-US"/>
        </w:rPr>
        <w:t>Arrival</w:t>
      </w:r>
      <w:r w:rsidRPr="002F5240">
        <w:rPr>
          <w:sz w:val="28"/>
          <w:szCs w:val="28"/>
        </w:rPr>
        <w:t xml:space="preserve"> </w:t>
      </w:r>
      <w:r>
        <w:rPr>
          <w:sz w:val="28"/>
          <w:szCs w:val="28"/>
          <w:lang w:val="en-US"/>
        </w:rPr>
        <w:t>and</w:t>
      </w:r>
      <w:r w:rsidRPr="002F5240">
        <w:rPr>
          <w:sz w:val="28"/>
          <w:szCs w:val="28"/>
        </w:rPr>
        <w:t xml:space="preserve"> </w:t>
      </w:r>
      <w:r>
        <w:rPr>
          <w:sz w:val="28"/>
          <w:szCs w:val="28"/>
          <w:lang w:val="en-US"/>
        </w:rPr>
        <w:t>Getting</w:t>
      </w:r>
      <w:r w:rsidRPr="002F5240">
        <w:rPr>
          <w:sz w:val="28"/>
          <w:szCs w:val="28"/>
        </w:rPr>
        <w:t xml:space="preserve"> </w:t>
      </w:r>
      <w:r>
        <w:rPr>
          <w:sz w:val="28"/>
          <w:szCs w:val="28"/>
          <w:lang w:val="en-US"/>
        </w:rPr>
        <w:t>about</w:t>
      </w:r>
      <w:r w:rsidRPr="002F5240">
        <w:rPr>
          <w:sz w:val="28"/>
          <w:szCs w:val="28"/>
        </w:rPr>
        <w:t xml:space="preserve"> </w:t>
      </w:r>
      <w:r>
        <w:rPr>
          <w:sz w:val="28"/>
          <w:szCs w:val="28"/>
          <w:lang w:val="en-US"/>
        </w:rPr>
        <w:t>the</w:t>
      </w:r>
      <w:r w:rsidRPr="002F5240">
        <w:rPr>
          <w:sz w:val="28"/>
          <w:szCs w:val="28"/>
        </w:rPr>
        <w:t xml:space="preserve"> </w:t>
      </w:r>
      <w:r>
        <w:rPr>
          <w:sz w:val="28"/>
          <w:szCs w:val="28"/>
          <w:lang w:val="en-US"/>
        </w:rPr>
        <w:t>Town</w:t>
      </w:r>
      <w:r w:rsidRPr="002F5240">
        <w:rPr>
          <w:sz w:val="28"/>
          <w:szCs w:val="28"/>
        </w:rPr>
        <w:t xml:space="preserve"> </w:t>
      </w:r>
      <w:r w:rsidRPr="00830C4C">
        <w:rPr>
          <w:sz w:val="28"/>
          <w:szCs w:val="28"/>
        </w:rPr>
        <w:t>[</w:t>
      </w:r>
      <w:proofErr w:type="spellStart"/>
      <w:r w:rsidRPr="00830C4C">
        <w:rPr>
          <w:sz w:val="28"/>
          <w:szCs w:val="28"/>
        </w:rPr>
        <w:t>Електронний</w:t>
      </w:r>
      <w:proofErr w:type="spellEnd"/>
      <w:r w:rsidRPr="00830C4C">
        <w:rPr>
          <w:sz w:val="28"/>
          <w:szCs w:val="28"/>
        </w:rPr>
        <w:t xml:space="preserve"> ресурс]. – Режим доступу:   </w:t>
      </w:r>
      <w:hyperlink r:id="rId8" w:history="1">
        <w:r w:rsidRPr="004B0CC5">
          <w:rPr>
            <w:rStyle w:val="a6"/>
            <w:sz w:val="28"/>
            <w:szCs w:val="28"/>
            <w:lang w:val="en-US"/>
          </w:rPr>
          <w:t>http</w:t>
        </w:r>
        <w:r w:rsidRPr="002F5240">
          <w:rPr>
            <w:rStyle w:val="a6"/>
            <w:sz w:val="28"/>
            <w:szCs w:val="28"/>
          </w:rPr>
          <w:t>://</w:t>
        </w:r>
        <w:proofErr w:type="spellStart"/>
        <w:r w:rsidRPr="004B0CC5">
          <w:rPr>
            <w:rStyle w:val="a6"/>
            <w:sz w:val="28"/>
            <w:szCs w:val="28"/>
            <w:lang w:val="en-US"/>
          </w:rPr>
          <w:t>englsecrets</w:t>
        </w:r>
        <w:proofErr w:type="spellEnd"/>
        <w:r w:rsidRPr="002F5240">
          <w:rPr>
            <w:rStyle w:val="a6"/>
            <w:sz w:val="28"/>
            <w:szCs w:val="28"/>
          </w:rPr>
          <w:t>.</w:t>
        </w:r>
        <w:proofErr w:type="spellStart"/>
        <w:r w:rsidRPr="004B0CC5">
          <w:rPr>
            <w:rStyle w:val="a6"/>
            <w:sz w:val="28"/>
            <w:szCs w:val="28"/>
            <w:lang w:val="en-US"/>
          </w:rPr>
          <w:t>ru</w:t>
        </w:r>
        <w:proofErr w:type="spellEnd"/>
        <w:r w:rsidRPr="002F5240">
          <w:rPr>
            <w:rStyle w:val="a6"/>
            <w:sz w:val="28"/>
            <w:szCs w:val="28"/>
          </w:rPr>
          <w:t>/</w:t>
        </w:r>
        <w:proofErr w:type="spellStart"/>
        <w:r w:rsidRPr="004B0CC5">
          <w:rPr>
            <w:rStyle w:val="a6"/>
            <w:sz w:val="28"/>
            <w:szCs w:val="28"/>
            <w:lang w:val="en-US"/>
          </w:rPr>
          <w:t>razgovornik</w:t>
        </w:r>
        <w:proofErr w:type="spellEnd"/>
        <w:r w:rsidRPr="002F5240">
          <w:rPr>
            <w:rStyle w:val="a6"/>
            <w:sz w:val="28"/>
            <w:szCs w:val="28"/>
          </w:rPr>
          <w:t>/</w:t>
        </w:r>
        <w:r w:rsidRPr="004B0CC5">
          <w:rPr>
            <w:rStyle w:val="a6"/>
            <w:sz w:val="28"/>
            <w:szCs w:val="28"/>
            <w:lang w:val="en-US"/>
          </w:rPr>
          <w:t>arrival</w:t>
        </w:r>
        <w:r w:rsidRPr="002F5240">
          <w:rPr>
            <w:rStyle w:val="a6"/>
            <w:sz w:val="28"/>
            <w:szCs w:val="28"/>
          </w:rPr>
          <w:t>-</w:t>
        </w:r>
        <w:r w:rsidRPr="004B0CC5">
          <w:rPr>
            <w:rStyle w:val="a6"/>
            <w:sz w:val="28"/>
            <w:szCs w:val="28"/>
            <w:lang w:val="en-US"/>
          </w:rPr>
          <w:t>and</w:t>
        </w:r>
        <w:r w:rsidRPr="002F5240">
          <w:rPr>
            <w:rStyle w:val="a6"/>
            <w:sz w:val="28"/>
            <w:szCs w:val="28"/>
          </w:rPr>
          <w:t>-</w:t>
        </w:r>
        <w:r w:rsidRPr="004B0CC5">
          <w:rPr>
            <w:rStyle w:val="a6"/>
            <w:sz w:val="28"/>
            <w:szCs w:val="28"/>
            <w:lang w:val="en-US"/>
          </w:rPr>
          <w:t>getting</w:t>
        </w:r>
        <w:r w:rsidRPr="002F5240">
          <w:rPr>
            <w:rStyle w:val="a6"/>
            <w:sz w:val="28"/>
            <w:szCs w:val="28"/>
          </w:rPr>
          <w:t>-</w:t>
        </w:r>
        <w:r w:rsidRPr="004B0CC5">
          <w:rPr>
            <w:rStyle w:val="a6"/>
            <w:sz w:val="28"/>
            <w:szCs w:val="28"/>
            <w:lang w:val="en-US"/>
          </w:rPr>
          <w:t>about</w:t>
        </w:r>
        <w:r w:rsidRPr="002F5240">
          <w:rPr>
            <w:rStyle w:val="a6"/>
            <w:sz w:val="28"/>
            <w:szCs w:val="28"/>
          </w:rPr>
          <w:t>-</w:t>
        </w:r>
        <w:r w:rsidRPr="004B0CC5">
          <w:rPr>
            <w:rStyle w:val="a6"/>
            <w:sz w:val="28"/>
            <w:szCs w:val="28"/>
            <w:lang w:val="en-US"/>
          </w:rPr>
          <w:t>the</w:t>
        </w:r>
        <w:r w:rsidRPr="002F5240">
          <w:rPr>
            <w:rStyle w:val="a6"/>
            <w:sz w:val="28"/>
            <w:szCs w:val="28"/>
          </w:rPr>
          <w:t>-</w:t>
        </w:r>
        <w:r w:rsidRPr="004B0CC5">
          <w:rPr>
            <w:rStyle w:val="a6"/>
            <w:sz w:val="28"/>
            <w:szCs w:val="28"/>
            <w:lang w:val="en-US"/>
          </w:rPr>
          <w:t>town</w:t>
        </w:r>
        <w:r w:rsidRPr="002F5240">
          <w:rPr>
            <w:rStyle w:val="a6"/>
            <w:sz w:val="28"/>
            <w:szCs w:val="28"/>
          </w:rPr>
          <w:t>.</w:t>
        </w:r>
        <w:r w:rsidRPr="004B0CC5">
          <w:rPr>
            <w:rStyle w:val="a6"/>
            <w:sz w:val="28"/>
            <w:szCs w:val="28"/>
            <w:lang w:val="en-US"/>
          </w:rPr>
          <w:t>html</w:t>
        </w:r>
      </w:hyperlink>
      <w:r w:rsidRPr="002F5240">
        <w:rPr>
          <w:sz w:val="28"/>
          <w:szCs w:val="28"/>
        </w:rPr>
        <w:t xml:space="preserve">. </w:t>
      </w:r>
      <w:r w:rsidRPr="00830C4C">
        <w:rPr>
          <w:sz w:val="28"/>
          <w:szCs w:val="28"/>
        </w:rPr>
        <w:t xml:space="preserve">– </w:t>
      </w:r>
      <w:proofErr w:type="spellStart"/>
      <w:r w:rsidRPr="00830C4C">
        <w:rPr>
          <w:sz w:val="28"/>
          <w:szCs w:val="28"/>
        </w:rPr>
        <w:t>Назва</w:t>
      </w:r>
      <w:proofErr w:type="spellEnd"/>
      <w:r w:rsidRPr="00830C4C">
        <w:rPr>
          <w:sz w:val="28"/>
          <w:szCs w:val="28"/>
        </w:rPr>
        <w:t xml:space="preserve"> </w:t>
      </w:r>
      <w:proofErr w:type="spellStart"/>
      <w:r w:rsidRPr="00830C4C">
        <w:rPr>
          <w:sz w:val="28"/>
          <w:szCs w:val="28"/>
        </w:rPr>
        <w:t>з</w:t>
      </w:r>
      <w:proofErr w:type="spellEnd"/>
      <w:r w:rsidRPr="00830C4C">
        <w:rPr>
          <w:sz w:val="28"/>
          <w:szCs w:val="28"/>
        </w:rPr>
        <w:t xml:space="preserve"> </w:t>
      </w:r>
      <w:proofErr w:type="spellStart"/>
      <w:r w:rsidRPr="00830C4C">
        <w:rPr>
          <w:sz w:val="28"/>
          <w:szCs w:val="28"/>
        </w:rPr>
        <w:t>екрану</w:t>
      </w:r>
      <w:proofErr w:type="spellEnd"/>
      <w:r w:rsidRPr="00830C4C">
        <w:rPr>
          <w:sz w:val="28"/>
          <w:szCs w:val="28"/>
        </w:rPr>
        <w:t>.</w:t>
      </w:r>
    </w:p>
    <w:p w:rsidR="00852B6C" w:rsidRPr="00CA2BB0" w:rsidRDefault="00852B6C" w:rsidP="00852B6C">
      <w:pPr>
        <w:numPr>
          <w:ilvl w:val="0"/>
          <w:numId w:val="4"/>
        </w:numPr>
        <w:tabs>
          <w:tab w:val="left" w:pos="426"/>
        </w:tabs>
        <w:spacing w:line="312" w:lineRule="auto"/>
        <w:ind w:left="426" w:hanging="426"/>
        <w:contextualSpacing/>
        <w:jc w:val="both"/>
        <w:rPr>
          <w:sz w:val="28"/>
          <w:szCs w:val="28"/>
        </w:rPr>
      </w:pPr>
      <w:r>
        <w:rPr>
          <w:sz w:val="28"/>
          <w:szCs w:val="28"/>
          <w:lang w:val="en-US"/>
        </w:rPr>
        <w:t>At</w:t>
      </w:r>
      <w:r w:rsidRPr="00CA2BB0">
        <w:rPr>
          <w:sz w:val="28"/>
          <w:szCs w:val="28"/>
        </w:rPr>
        <w:t xml:space="preserve"> </w:t>
      </w:r>
      <w:r>
        <w:rPr>
          <w:sz w:val="28"/>
          <w:szCs w:val="28"/>
          <w:lang w:val="en-US"/>
        </w:rPr>
        <w:t>the</w:t>
      </w:r>
      <w:r w:rsidRPr="00CA2BB0">
        <w:rPr>
          <w:sz w:val="28"/>
          <w:szCs w:val="28"/>
        </w:rPr>
        <w:t xml:space="preserve"> </w:t>
      </w:r>
      <w:r>
        <w:rPr>
          <w:sz w:val="28"/>
          <w:szCs w:val="28"/>
          <w:lang w:val="en-US"/>
        </w:rPr>
        <w:t>Customs</w:t>
      </w:r>
      <w:r w:rsidRPr="00CA2BB0">
        <w:rPr>
          <w:sz w:val="28"/>
          <w:szCs w:val="28"/>
        </w:rPr>
        <w:t xml:space="preserve"> </w:t>
      </w:r>
      <w:r w:rsidRPr="00830C4C">
        <w:rPr>
          <w:sz w:val="28"/>
          <w:szCs w:val="28"/>
        </w:rPr>
        <w:t>[</w:t>
      </w:r>
      <w:proofErr w:type="spellStart"/>
      <w:r w:rsidRPr="00830C4C">
        <w:rPr>
          <w:sz w:val="28"/>
          <w:szCs w:val="28"/>
        </w:rPr>
        <w:t>Електронний</w:t>
      </w:r>
      <w:proofErr w:type="spellEnd"/>
      <w:r w:rsidRPr="00830C4C">
        <w:rPr>
          <w:sz w:val="28"/>
          <w:szCs w:val="28"/>
        </w:rPr>
        <w:t xml:space="preserve"> ресурс]. – Режим доступу: </w:t>
      </w:r>
      <w:hyperlink r:id="rId9" w:history="1">
        <w:r w:rsidRPr="004B0CC5">
          <w:rPr>
            <w:rStyle w:val="a6"/>
            <w:sz w:val="28"/>
            <w:szCs w:val="28"/>
            <w:lang w:val="en-US"/>
          </w:rPr>
          <w:t>http</w:t>
        </w:r>
        <w:r w:rsidRPr="004B0CC5">
          <w:rPr>
            <w:rStyle w:val="a6"/>
            <w:sz w:val="28"/>
            <w:szCs w:val="28"/>
          </w:rPr>
          <w:t>://</w:t>
        </w:r>
        <w:proofErr w:type="spellStart"/>
        <w:r w:rsidRPr="004B0CC5">
          <w:rPr>
            <w:rStyle w:val="a6"/>
            <w:sz w:val="28"/>
            <w:szCs w:val="28"/>
            <w:lang w:val="en-US"/>
          </w:rPr>
          <w:t>imbip</w:t>
        </w:r>
        <w:proofErr w:type="spellEnd"/>
        <w:r w:rsidRPr="004B0CC5">
          <w:rPr>
            <w:rStyle w:val="a6"/>
            <w:sz w:val="28"/>
            <w:szCs w:val="28"/>
          </w:rPr>
          <w:t>.</w:t>
        </w:r>
        <w:proofErr w:type="spellStart"/>
        <w:r w:rsidRPr="004B0CC5">
          <w:rPr>
            <w:rStyle w:val="a6"/>
            <w:sz w:val="28"/>
            <w:szCs w:val="28"/>
            <w:lang w:val="en-US"/>
          </w:rPr>
          <w:t>ifmo</w:t>
        </w:r>
        <w:proofErr w:type="spellEnd"/>
        <w:r w:rsidRPr="004B0CC5">
          <w:rPr>
            <w:rStyle w:val="a6"/>
            <w:sz w:val="28"/>
            <w:szCs w:val="28"/>
          </w:rPr>
          <w:t>.</w:t>
        </w:r>
        <w:proofErr w:type="spellStart"/>
        <w:r w:rsidRPr="004B0CC5">
          <w:rPr>
            <w:rStyle w:val="a6"/>
            <w:sz w:val="28"/>
            <w:szCs w:val="28"/>
            <w:lang w:val="en-US"/>
          </w:rPr>
          <w:t>ru</w:t>
        </w:r>
        <w:proofErr w:type="spellEnd"/>
        <w:r w:rsidRPr="004B0CC5">
          <w:rPr>
            <w:rStyle w:val="a6"/>
            <w:sz w:val="28"/>
            <w:szCs w:val="28"/>
          </w:rPr>
          <w:t>/</w:t>
        </w:r>
        <w:r w:rsidRPr="004B0CC5">
          <w:rPr>
            <w:rStyle w:val="a6"/>
            <w:sz w:val="28"/>
            <w:szCs w:val="28"/>
            <w:lang w:val="en-US"/>
          </w:rPr>
          <w:t>file</w:t>
        </w:r>
        <w:r w:rsidRPr="004B0CC5">
          <w:rPr>
            <w:rStyle w:val="a6"/>
            <w:sz w:val="28"/>
            <w:szCs w:val="28"/>
          </w:rPr>
          <w:t>/</w:t>
        </w:r>
        <w:r w:rsidRPr="004B0CC5">
          <w:rPr>
            <w:rStyle w:val="a6"/>
            <w:sz w:val="28"/>
            <w:szCs w:val="28"/>
            <w:lang w:val="en-US"/>
          </w:rPr>
          <w:t>stat</w:t>
        </w:r>
        <w:r w:rsidRPr="004B0CC5">
          <w:rPr>
            <w:rStyle w:val="a6"/>
            <w:sz w:val="28"/>
            <w:szCs w:val="28"/>
          </w:rPr>
          <w:t>/98/</w:t>
        </w:r>
        <w:proofErr w:type="spellStart"/>
        <w:r w:rsidRPr="004B0CC5">
          <w:rPr>
            <w:rStyle w:val="a6"/>
            <w:sz w:val="28"/>
            <w:szCs w:val="28"/>
            <w:lang w:val="en-US"/>
          </w:rPr>
          <w:t>cbornik</w:t>
        </w:r>
        <w:proofErr w:type="spellEnd"/>
        <w:r w:rsidRPr="004B0CC5">
          <w:rPr>
            <w:rStyle w:val="a6"/>
            <w:sz w:val="28"/>
            <w:szCs w:val="28"/>
          </w:rPr>
          <w:t>_</w:t>
        </w:r>
        <w:proofErr w:type="spellStart"/>
        <w:r w:rsidRPr="004B0CC5">
          <w:rPr>
            <w:rStyle w:val="a6"/>
            <w:sz w:val="28"/>
            <w:szCs w:val="28"/>
            <w:lang w:val="en-US"/>
          </w:rPr>
          <w:t>materialov</w:t>
        </w:r>
        <w:proofErr w:type="spellEnd"/>
        <w:r w:rsidRPr="004B0CC5">
          <w:rPr>
            <w:rStyle w:val="a6"/>
            <w:sz w:val="28"/>
            <w:szCs w:val="28"/>
          </w:rPr>
          <w:t>_</w:t>
        </w:r>
        <w:proofErr w:type="spellStart"/>
        <w:r w:rsidRPr="004B0CC5">
          <w:rPr>
            <w:rStyle w:val="a6"/>
            <w:sz w:val="28"/>
            <w:szCs w:val="28"/>
            <w:lang w:val="en-US"/>
          </w:rPr>
          <w:t>po</w:t>
        </w:r>
        <w:proofErr w:type="spellEnd"/>
        <w:r w:rsidRPr="004B0CC5">
          <w:rPr>
            <w:rStyle w:val="a6"/>
            <w:sz w:val="28"/>
            <w:szCs w:val="28"/>
          </w:rPr>
          <w:t>_</w:t>
        </w:r>
        <w:proofErr w:type="spellStart"/>
        <w:r w:rsidRPr="004B0CC5">
          <w:rPr>
            <w:rStyle w:val="a6"/>
            <w:sz w:val="28"/>
            <w:szCs w:val="28"/>
            <w:lang w:val="en-US"/>
          </w:rPr>
          <w:t>anglyskomu</w:t>
        </w:r>
        <w:proofErr w:type="spellEnd"/>
        <w:r w:rsidRPr="004B0CC5">
          <w:rPr>
            <w:rStyle w:val="a6"/>
            <w:sz w:val="28"/>
            <w:szCs w:val="28"/>
          </w:rPr>
          <w:t>_</w:t>
        </w:r>
        <w:proofErr w:type="spellStart"/>
        <w:r w:rsidRPr="004B0CC5">
          <w:rPr>
            <w:rStyle w:val="a6"/>
            <w:sz w:val="28"/>
            <w:szCs w:val="28"/>
            <w:lang w:val="en-US"/>
          </w:rPr>
          <w:t>yazyku</w:t>
        </w:r>
        <w:proofErr w:type="spellEnd"/>
        <w:r w:rsidRPr="004B0CC5">
          <w:rPr>
            <w:rStyle w:val="a6"/>
            <w:sz w:val="28"/>
            <w:szCs w:val="28"/>
          </w:rPr>
          <w:t>.</w:t>
        </w:r>
        <w:proofErr w:type="spellStart"/>
        <w:r w:rsidRPr="004B0CC5">
          <w:rPr>
            <w:rStyle w:val="a6"/>
            <w:sz w:val="28"/>
            <w:szCs w:val="28"/>
            <w:lang w:val="en-US"/>
          </w:rPr>
          <w:t>pdf</w:t>
        </w:r>
        <w:proofErr w:type="spellEnd"/>
      </w:hyperlink>
      <w:r w:rsidRPr="002F5240">
        <w:rPr>
          <w:sz w:val="28"/>
          <w:szCs w:val="28"/>
        </w:rPr>
        <w:t xml:space="preserve">. </w:t>
      </w:r>
      <w:r w:rsidRPr="00830C4C">
        <w:rPr>
          <w:sz w:val="28"/>
          <w:szCs w:val="28"/>
        </w:rPr>
        <w:t xml:space="preserve">– </w:t>
      </w:r>
      <w:proofErr w:type="spellStart"/>
      <w:r w:rsidRPr="00830C4C">
        <w:rPr>
          <w:sz w:val="28"/>
          <w:szCs w:val="28"/>
        </w:rPr>
        <w:t>Назва</w:t>
      </w:r>
      <w:proofErr w:type="spellEnd"/>
      <w:r w:rsidRPr="00830C4C">
        <w:rPr>
          <w:sz w:val="28"/>
          <w:szCs w:val="28"/>
        </w:rPr>
        <w:t xml:space="preserve"> </w:t>
      </w:r>
      <w:proofErr w:type="spellStart"/>
      <w:r w:rsidRPr="00830C4C">
        <w:rPr>
          <w:sz w:val="28"/>
          <w:szCs w:val="28"/>
        </w:rPr>
        <w:t>з</w:t>
      </w:r>
      <w:proofErr w:type="spellEnd"/>
      <w:r w:rsidRPr="00830C4C">
        <w:rPr>
          <w:sz w:val="28"/>
          <w:szCs w:val="28"/>
        </w:rPr>
        <w:t xml:space="preserve"> </w:t>
      </w:r>
      <w:proofErr w:type="spellStart"/>
      <w:r w:rsidRPr="00830C4C">
        <w:rPr>
          <w:sz w:val="28"/>
          <w:szCs w:val="28"/>
        </w:rPr>
        <w:t>екрану</w:t>
      </w:r>
      <w:proofErr w:type="spellEnd"/>
      <w:r w:rsidRPr="00830C4C">
        <w:rPr>
          <w:sz w:val="28"/>
          <w:szCs w:val="28"/>
        </w:rPr>
        <w:t>.</w:t>
      </w:r>
    </w:p>
    <w:p w:rsidR="00852B6C" w:rsidRPr="00830C4C" w:rsidRDefault="00852B6C" w:rsidP="00852B6C">
      <w:pPr>
        <w:numPr>
          <w:ilvl w:val="0"/>
          <w:numId w:val="4"/>
        </w:numPr>
        <w:tabs>
          <w:tab w:val="left" w:pos="426"/>
        </w:tabs>
        <w:spacing w:line="312" w:lineRule="auto"/>
        <w:ind w:left="426" w:hanging="426"/>
        <w:contextualSpacing/>
        <w:jc w:val="both"/>
        <w:rPr>
          <w:sz w:val="28"/>
          <w:szCs w:val="28"/>
          <w:lang w:val="en-US"/>
        </w:rPr>
      </w:pPr>
      <w:proofErr w:type="spellStart"/>
      <w:r w:rsidRPr="00830C4C">
        <w:rPr>
          <w:sz w:val="28"/>
          <w:szCs w:val="28"/>
          <w:lang w:val="en-US"/>
        </w:rPr>
        <w:t>Bergmeier</w:t>
      </w:r>
      <w:proofErr w:type="spellEnd"/>
      <w:r w:rsidRPr="00830C4C">
        <w:rPr>
          <w:sz w:val="28"/>
          <w:szCs w:val="28"/>
          <w:lang w:val="en-US"/>
        </w:rPr>
        <w:t xml:space="preserve"> C. Intestinally Related </w:t>
      </w:r>
      <w:proofErr w:type="spellStart"/>
      <w:r w:rsidRPr="00830C4C">
        <w:rPr>
          <w:sz w:val="28"/>
          <w:szCs w:val="28"/>
          <w:lang w:val="en-US"/>
        </w:rPr>
        <w:t>Ilnesses</w:t>
      </w:r>
      <w:proofErr w:type="spellEnd"/>
      <w:r w:rsidRPr="00830C4C">
        <w:rPr>
          <w:sz w:val="28"/>
          <w:szCs w:val="28"/>
          <w:lang w:val="en-US"/>
        </w:rPr>
        <w:t xml:space="preserve"> and Their Treatment with Natural Therapies [</w:t>
      </w:r>
      <w:proofErr w:type="spellStart"/>
      <w:r w:rsidRPr="00830C4C">
        <w:rPr>
          <w:sz w:val="28"/>
          <w:szCs w:val="28"/>
        </w:rPr>
        <w:t>Електронний</w:t>
      </w:r>
      <w:proofErr w:type="spellEnd"/>
      <w:r w:rsidRPr="00830C4C">
        <w:rPr>
          <w:sz w:val="28"/>
          <w:szCs w:val="28"/>
          <w:lang w:val="en-US"/>
        </w:rPr>
        <w:t xml:space="preserve"> </w:t>
      </w:r>
      <w:r w:rsidRPr="00830C4C">
        <w:rPr>
          <w:sz w:val="28"/>
          <w:szCs w:val="28"/>
        </w:rPr>
        <w:t>ресурс</w:t>
      </w:r>
      <w:r w:rsidRPr="00830C4C">
        <w:rPr>
          <w:sz w:val="28"/>
          <w:szCs w:val="28"/>
          <w:lang w:val="en-US"/>
        </w:rPr>
        <w:t xml:space="preserve">]. – </w:t>
      </w:r>
      <w:r w:rsidRPr="00830C4C">
        <w:rPr>
          <w:sz w:val="28"/>
          <w:szCs w:val="28"/>
        </w:rPr>
        <w:t>Режим</w:t>
      </w:r>
      <w:r w:rsidRPr="00830C4C">
        <w:rPr>
          <w:sz w:val="28"/>
          <w:szCs w:val="28"/>
          <w:lang w:val="en-US"/>
        </w:rPr>
        <w:t xml:space="preserve"> </w:t>
      </w:r>
      <w:r w:rsidRPr="00830C4C">
        <w:rPr>
          <w:sz w:val="28"/>
          <w:szCs w:val="28"/>
        </w:rPr>
        <w:t>доступу</w:t>
      </w:r>
      <w:r w:rsidRPr="00830C4C">
        <w:rPr>
          <w:sz w:val="28"/>
          <w:szCs w:val="28"/>
          <w:lang w:val="en-US"/>
        </w:rPr>
        <w:t xml:space="preserve">:  </w:t>
      </w:r>
      <w:hyperlink r:id="rId10" w:history="1">
        <w:r w:rsidRPr="00F033A5">
          <w:rPr>
            <w:color w:val="0000FF"/>
            <w:sz w:val="28"/>
            <w:u w:val="single"/>
            <w:lang w:val="en-US"/>
          </w:rPr>
          <w:t>http://www.semmelweis.de/pdf/80_bergmeier_intestinal_gbr.pdf</w:t>
        </w:r>
      </w:hyperlink>
      <w:r w:rsidRPr="00830C4C">
        <w:rPr>
          <w:sz w:val="28"/>
          <w:szCs w:val="28"/>
          <w:lang w:val="en-US"/>
        </w:rPr>
        <w:t xml:space="preserve">. – </w:t>
      </w:r>
      <w:proofErr w:type="spellStart"/>
      <w:r w:rsidRPr="00830C4C">
        <w:rPr>
          <w:sz w:val="28"/>
          <w:szCs w:val="28"/>
        </w:rPr>
        <w:t>Назва</w:t>
      </w:r>
      <w:proofErr w:type="spellEnd"/>
      <w:r w:rsidRPr="00830C4C">
        <w:rPr>
          <w:sz w:val="28"/>
          <w:szCs w:val="28"/>
          <w:lang w:val="en-US"/>
        </w:rPr>
        <w:t xml:space="preserve"> </w:t>
      </w:r>
      <w:proofErr w:type="spellStart"/>
      <w:r w:rsidRPr="00830C4C">
        <w:rPr>
          <w:sz w:val="28"/>
          <w:szCs w:val="28"/>
        </w:rPr>
        <w:t>з</w:t>
      </w:r>
      <w:proofErr w:type="spellEnd"/>
      <w:r w:rsidRPr="00830C4C">
        <w:rPr>
          <w:sz w:val="28"/>
          <w:szCs w:val="28"/>
          <w:lang w:val="en-US"/>
        </w:rPr>
        <w:t xml:space="preserve"> </w:t>
      </w:r>
      <w:proofErr w:type="spellStart"/>
      <w:r w:rsidRPr="00830C4C">
        <w:rPr>
          <w:sz w:val="28"/>
          <w:szCs w:val="28"/>
        </w:rPr>
        <w:t>екрану</w:t>
      </w:r>
      <w:proofErr w:type="spellEnd"/>
      <w:r w:rsidRPr="00830C4C">
        <w:rPr>
          <w:sz w:val="28"/>
          <w:szCs w:val="28"/>
          <w:lang w:val="en-US"/>
        </w:rPr>
        <w:t>.</w:t>
      </w:r>
    </w:p>
    <w:p w:rsidR="00852B6C" w:rsidRPr="00830C4C" w:rsidRDefault="00852B6C" w:rsidP="00852B6C">
      <w:pPr>
        <w:numPr>
          <w:ilvl w:val="0"/>
          <w:numId w:val="4"/>
        </w:numPr>
        <w:tabs>
          <w:tab w:val="left" w:pos="426"/>
        </w:tabs>
        <w:spacing w:line="312" w:lineRule="auto"/>
        <w:ind w:left="426" w:hanging="426"/>
        <w:contextualSpacing/>
        <w:jc w:val="both"/>
        <w:rPr>
          <w:sz w:val="28"/>
          <w:szCs w:val="28"/>
          <w:lang w:val="en-US"/>
        </w:rPr>
      </w:pPr>
      <w:r w:rsidRPr="00830C4C">
        <w:rPr>
          <w:sz w:val="28"/>
          <w:szCs w:val="28"/>
          <w:lang w:val="en-US"/>
        </w:rPr>
        <w:t>Different Means of Travel!? [</w:t>
      </w:r>
      <w:proofErr w:type="spellStart"/>
      <w:r w:rsidRPr="00830C4C">
        <w:rPr>
          <w:sz w:val="28"/>
          <w:szCs w:val="28"/>
        </w:rPr>
        <w:t>Електронний</w:t>
      </w:r>
      <w:proofErr w:type="spellEnd"/>
      <w:r w:rsidRPr="00830C4C">
        <w:rPr>
          <w:sz w:val="28"/>
          <w:szCs w:val="28"/>
          <w:lang w:val="en-US"/>
        </w:rPr>
        <w:t xml:space="preserve"> </w:t>
      </w:r>
      <w:r w:rsidRPr="00830C4C">
        <w:rPr>
          <w:sz w:val="28"/>
          <w:szCs w:val="28"/>
        </w:rPr>
        <w:t>ресурс</w:t>
      </w:r>
      <w:r w:rsidRPr="00830C4C">
        <w:rPr>
          <w:sz w:val="28"/>
          <w:szCs w:val="28"/>
          <w:lang w:val="en-US"/>
        </w:rPr>
        <w:t xml:space="preserve">]. – </w:t>
      </w:r>
      <w:r w:rsidRPr="00830C4C">
        <w:rPr>
          <w:sz w:val="28"/>
          <w:szCs w:val="28"/>
        </w:rPr>
        <w:t>Режим</w:t>
      </w:r>
      <w:r w:rsidRPr="00830C4C">
        <w:rPr>
          <w:sz w:val="28"/>
          <w:szCs w:val="28"/>
          <w:lang w:val="en-US"/>
        </w:rPr>
        <w:t xml:space="preserve"> </w:t>
      </w:r>
      <w:r w:rsidRPr="00830C4C">
        <w:rPr>
          <w:sz w:val="28"/>
          <w:szCs w:val="28"/>
        </w:rPr>
        <w:t>доступу</w:t>
      </w:r>
      <w:r w:rsidRPr="00830C4C">
        <w:rPr>
          <w:sz w:val="28"/>
          <w:szCs w:val="28"/>
          <w:lang w:val="en-US"/>
        </w:rPr>
        <w:t xml:space="preserve">: </w:t>
      </w:r>
      <w:hyperlink r:id="rId11" w:history="1">
        <w:r w:rsidRPr="00F033A5">
          <w:rPr>
            <w:color w:val="0000FF"/>
            <w:sz w:val="28"/>
            <w:u w:val="single"/>
            <w:lang w:val="en-US"/>
          </w:rPr>
          <w:t>http://ezinearticles.com/?Travel:-Different-Means-of-Travel!&amp;id=5836056</w:t>
        </w:r>
      </w:hyperlink>
      <w:r w:rsidRPr="00830C4C">
        <w:rPr>
          <w:sz w:val="28"/>
          <w:szCs w:val="28"/>
          <w:lang w:val="en-US"/>
        </w:rPr>
        <w:t xml:space="preserve">. – </w:t>
      </w:r>
      <w:proofErr w:type="spellStart"/>
      <w:r w:rsidRPr="00830C4C">
        <w:rPr>
          <w:sz w:val="28"/>
          <w:szCs w:val="28"/>
        </w:rPr>
        <w:t>Назва</w:t>
      </w:r>
      <w:proofErr w:type="spellEnd"/>
      <w:r w:rsidRPr="00830C4C">
        <w:rPr>
          <w:sz w:val="28"/>
          <w:szCs w:val="28"/>
          <w:lang w:val="en-US"/>
        </w:rPr>
        <w:t xml:space="preserve"> </w:t>
      </w:r>
      <w:proofErr w:type="spellStart"/>
      <w:r w:rsidRPr="00830C4C">
        <w:rPr>
          <w:sz w:val="28"/>
          <w:szCs w:val="28"/>
        </w:rPr>
        <w:t>з</w:t>
      </w:r>
      <w:proofErr w:type="spellEnd"/>
      <w:r w:rsidRPr="00830C4C">
        <w:rPr>
          <w:sz w:val="28"/>
          <w:szCs w:val="28"/>
          <w:lang w:val="en-US"/>
        </w:rPr>
        <w:t xml:space="preserve"> </w:t>
      </w:r>
      <w:proofErr w:type="spellStart"/>
      <w:r w:rsidRPr="00830C4C">
        <w:rPr>
          <w:sz w:val="28"/>
          <w:szCs w:val="28"/>
        </w:rPr>
        <w:t>екрану</w:t>
      </w:r>
      <w:proofErr w:type="spellEnd"/>
      <w:r w:rsidRPr="00830C4C">
        <w:rPr>
          <w:sz w:val="28"/>
          <w:szCs w:val="28"/>
          <w:lang w:val="en-US"/>
        </w:rPr>
        <w:t>.</w:t>
      </w:r>
    </w:p>
    <w:p w:rsidR="00852B6C" w:rsidRPr="00830C4C" w:rsidRDefault="00852B6C" w:rsidP="00852B6C">
      <w:pPr>
        <w:numPr>
          <w:ilvl w:val="0"/>
          <w:numId w:val="4"/>
        </w:numPr>
        <w:tabs>
          <w:tab w:val="left" w:pos="426"/>
        </w:tabs>
        <w:spacing w:line="312" w:lineRule="auto"/>
        <w:ind w:left="426" w:hanging="426"/>
        <w:contextualSpacing/>
        <w:jc w:val="both"/>
        <w:rPr>
          <w:sz w:val="28"/>
          <w:szCs w:val="28"/>
        </w:rPr>
      </w:pPr>
      <w:r w:rsidRPr="00830C4C">
        <w:rPr>
          <w:sz w:val="28"/>
          <w:szCs w:val="28"/>
          <w:lang w:val="en-US"/>
        </w:rPr>
        <w:t>Disease</w:t>
      </w:r>
      <w:r w:rsidRPr="00830C4C">
        <w:rPr>
          <w:sz w:val="28"/>
          <w:szCs w:val="28"/>
        </w:rPr>
        <w:t xml:space="preserve"> [</w:t>
      </w:r>
      <w:proofErr w:type="spellStart"/>
      <w:r w:rsidRPr="00830C4C">
        <w:rPr>
          <w:sz w:val="28"/>
          <w:szCs w:val="28"/>
        </w:rPr>
        <w:t>Електронний</w:t>
      </w:r>
      <w:proofErr w:type="spellEnd"/>
      <w:r w:rsidRPr="00830C4C">
        <w:rPr>
          <w:sz w:val="28"/>
          <w:szCs w:val="28"/>
        </w:rPr>
        <w:t xml:space="preserve"> ресурс]. – Режим доступу:   </w:t>
      </w:r>
      <w:hyperlink r:id="rId12" w:history="1">
        <w:r w:rsidRPr="00F033A5">
          <w:rPr>
            <w:color w:val="0000FF"/>
            <w:sz w:val="28"/>
            <w:u w:val="single"/>
            <w:lang w:val="en-US"/>
          </w:rPr>
          <w:t>http</w:t>
        </w:r>
        <w:r w:rsidRPr="00F033A5">
          <w:rPr>
            <w:color w:val="0000FF"/>
            <w:sz w:val="28"/>
            <w:u w:val="single"/>
          </w:rPr>
          <w:t>://</w:t>
        </w:r>
        <w:proofErr w:type="spellStart"/>
        <w:r w:rsidRPr="00F033A5">
          <w:rPr>
            <w:color w:val="0000FF"/>
            <w:sz w:val="28"/>
            <w:u w:val="single"/>
            <w:lang w:val="en-US"/>
          </w:rPr>
          <w:t>dic</w:t>
        </w:r>
        <w:proofErr w:type="spellEnd"/>
        <w:r w:rsidRPr="00F033A5">
          <w:rPr>
            <w:color w:val="0000FF"/>
            <w:sz w:val="28"/>
            <w:u w:val="single"/>
          </w:rPr>
          <w:t>.</w:t>
        </w:r>
        <w:r w:rsidRPr="00F033A5">
          <w:rPr>
            <w:color w:val="0000FF"/>
            <w:sz w:val="28"/>
            <w:u w:val="single"/>
            <w:lang w:val="en-US"/>
          </w:rPr>
          <w:t>academic</w:t>
        </w:r>
        <w:r w:rsidRPr="00F033A5">
          <w:rPr>
            <w:color w:val="0000FF"/>
            <w:sz w:val="28"/>
            <w:u w:val="single"/>
          </w:rPr>
          <w:t>.</w:t>
        </w:r>
        <w:proofErr w:type="spellStart"/>
        <w:r w:rsidRPr="00F033A5">
          <w:rPr>
            <w:color w:val="0000FF"/>
            <w:sz w:val="28"/>
            <w:u w:val="single"/>
            <w:lang w:val="en-US"/>
          </w:rPr>
          <w:t>ru</w:t>
        </w:r>
        <w:proofErr w:type="spellEnd"/>
        <w:r w:rsidRPr="00F033A5">
          <w:rPr>
            <w:color w:val="0000FF"/>
            <w:sz w:val="28"/>
            <w:u w:val="single"/>
          </w:rPr>
          <w:t>/</w:t>
        </w:r>
        <w:proofErr w:type="spellStart"/>
        <w:r w:rsidRPr="00F033A5">
          <w:rPr>
            <w:color w:val="0000FF"/>
            <w:sz w:val="28"/>
            <w:u w:val="single"/>
            <w:lang w:val="en-US"/>
          </w:rPr>
          <w:t>dic</w:t>
        </w:r>
        <w:proofErr w:type="spellEnd"/>
        <w:r w:rsidRPr="00F033A5">
          <w:rPr>
            <w:color w:val="0000FF"/>
            <w:sz w:val="28"/>
            <w:u w:val="single"/>
          </w:rPr>
          <w:t>.</w:t>
        </w:r>
        <w:proofErr w:type="spellStart"/>
        <w:r w:rsidRPr="00F033A5">
          <w:rPr>
            <w:color w:val="0000FF"/>
            <w:sz w:val="28"/>
            <w:u w:val="single"/>
            <w:lang w:val="en-US"/>
          </w:rPr>
          <w:t>nsf</w:t>
        </w:r>
        <w:proofErr w:type="spellEnd"/>
        <w:r w:rsidRPr="00F033A5">
          <w:rPr>
            <w:color w:val="0000FF"/>
            <w:sz w:val="28"/>
            <w:u w:val="single"/>
          </w:rPr>
          <w:t>/</w:t>
        </w:r>
        <w:r w:rsidRPr="00F033A5">
          <w:rPr>
            <w:color w:val="0000FF"/>
            <w:sz w:val="28"/>
            <w:u w:val="single"/>
            <w:lang w:val="en-US"/>
          </w:rPr>
          <w:t>eng</w:t>
        </w:r>
        <w:r w:rsidRPr="00F033A5">
          <w:rPr>
            <w:color w:val="0000FF"/>
            <w:sz w:val="28"/>
            <w:u w:val="single"/>
          </w:rPr>
          <w:t>_</w:t>
        </w:r>
        <w:proofErr w:type="spellStart"/>
        <w:r w:rsidRPr="00F033A5">
          <w:rPr>
            <w:color w:val="0000FF"/>
            <w:sz w:val="28"/>
            <w:u w:val="single"/>
            <w:lang w:val="en-US"/>
          </w:rPr>
          <w:t>rus</w:t>
        </w:r>
        <w:proofErr w:type="spellEnd"/>
        <w:r w:rsidRPr="00F033A5">
          <w:rPr>
            <w:color w:val="0000FF"/>
            <w:sz w:val="28"/>
            <w:u w:val="single"/>
          </w:rPr>
          <w:t>/526867/</w:t>
        </w:r>
        <w:r w:rsidRPr="00F033A5">
          <w:rPr>
            <w:color w:val="0000FF"/>
            <w:sz w:val="28"/>
            <w:u w:val="single"/>
            <w:lang w:val="en-US"/>
          </w:rPr>
          <w:t>disease</w:t>
        </w:r>
      </w:hyperlink>
      <w:r w:rsidRPr="00830C4C">
        <w:rPr>
          <w:sz w:val="28"/>
          <w:szCs w:val="28"/>
        </w:rPr>
        <w:t xml:space="preserve">. – </w:t>
      </w:r>
      <w:proofErr w:type="spellStart"/>
      <w:r w:rsidRPr="00830C4C">
        <w:rPr>
          <w:sz w:val="28"/>
          <w:szCs w:val="28"/>
        </w:rPr>
        <w:t>Назва</w:t>
      </w:r>
      <w:proofErr w:type="spellEnd"/>
      <w:r w:rsidRPr="00830C4C">
        <w:rPr>
          <w:sz w:val="28"/>
          <w:szCs w:val="28"/>
        </w:rPr>
        <w:t xml:space="preserve"> </w:t>
      </w:r>
      <w:proofErr w:type="spellStart"/>
      <w:r w:rsidRPr="00830C4C">
        <w:rPr>
          <w:sz w:val="28"/>
          <w:szCs w:val="28"/>
        </w:rPr>
        <w:t>з</w:t>
      </w:r>
      <w:proofErr w:type="spellEnd"/>
      <w:r w:rsidRPr="00830C4C">
        <w:rPr>
          <w:sz w:val="28"/>
          <w:szCs w:val="28"/>
        </w:rPr>
        <w:t xml:space="preserve"> </w:t>
      </w:r>
      <w:proofErr w:type="spellStart"/>
      <w:r w:rsidRPr="00830C4C">
        <w:rPr>
          <w:sz w:val="28"/>
          <w:szCs w:val="28"/>
        </w:rPr>
        <w:t>екрану</w:t>
      </w:r>
      <w:proofErr w:type="spellEnd"/>
      <w:r w:rsidRPr="00830C4C">
        <w:rPr>
          <w:sz w:val="28"/>
          <w:szCs w:val="28"/>
        </w:rPr>
        <w:t>.</w:t>
      </w:r>
    </w:p>
    <w:p w:rsidR="00852B6C" w:rsidRPr="00443205" w:rsidRDefault="00852B6C" w:rsidP="00852B6C">
      <w:pPr>
        <w:numPr>
          <w:ilvl w:val="0"/>
          <w:numId w:val="4"/>
        </w:numPr>
        <w:tabs>
          <w:tab w:val="left" w:pos="426"/>
        </w:tabs>
        <w:spacing w:line="312" w:lineRule="auto"/>
        <w:ind w:left="426" w:hanging="426"/>
        <w:contextualSpacing/>
        <w:jc w:val="both"/>
        <w:rPr>
          <w:sz w:val="28"/>
          <w:szCs w:val="28"/>
        </w:rPr>
      </w:pPr>
      <w:r>
        <w:rPr>
          <w:sz w:val="28"/>
          <w:szCs w:val="28"/>
          <w:lang w:val="en-US"/>
        </w:rPr>
        <w:t>Food</w:t>
      </w:r>
      <w:r w:rsidRPr="00443205">
        <w:rPr>
          <w:sz w:val="28"/>
          <w:szCs w:val="28"/>
        </w:rPr>
        <w:t xml:space="preserve"> </w:t>
      </w:r>
      <w:r>
        <w:rPr>
          <w:sz w:val="28"/>
          <w:szCs w:val="28"/>
          <w:lang w:val="en-US"/>
        </w:rPr>
        <w:t>Network</w:t>
      </w:r>
      <w:r w:rsidRPr="00443205">
        <w:rPr>
          <w:sz w:val="28"/>
          <w:szCs w:val="28"/>
        </w:rPr>
        <w:t xml:space="preserve"> </w:t>
      </w:r>
      <w:r w:rsidRPr="00830C4C">
        <w:rPr>
          <w:sz w:val="28"/>
          <w:szCs w:val="28"/>
        </w:rPr>
        <w:t>[</w:t>
      </w:r>
      <w:proofErr w:type="spellStart"/>
      <w:r w:rsidRPr="00830C4C">
        <w:rPr>
          <w:sz w:val="28"/>
          <w:szCs w:val="28"/>
        </w:rPr>
        <w:t>Електронний</w:t>
      </w:r>
      <w:proofErr w:type="spellEnd"/>
      <w:r w:rsidRPr="00830C4C">
        <w:rPr>
          <w:sz w:val="28"/>
          <w:szCs w:val="28"/>
        </w:rPr>
        <w:t xml:space="preserve"> ресурс]. – Режим доступу:   </w:t>
      </w:r>
      <w:hyperlink r:id="rId13" w:history="1">
        <w:r w:rsidRPr="004B0CC5">
          <w:rPr>
            <w:rStyle w:val="a6"/>
            <w:sz w:val="28"/>
            <w:szCs w:val="28"/>
            <w:lang w:val="en-US"/>
          </w:rPr>
          <w:t>http</w:t>
        </w:r>
        <w:r w:rsidRPr="00443205">
          <w:rPr>
            <w:rStyle w:val="a6"/>
            <w:sz w:val="28"/>
            <w:szCs w:val="28"/>
          </w:rPr>
          <w:t>://</w:t>
        </w:r>
        <w:r w:rsidRPr="004B0CC5">
          <w:rPr>
            <w:rStyle w:val="a6"/>
            <w:sz w:val="28"/>
            <w:szCs w:val="28"/>
            <w:lang w:val="en-US"/>
          </w:rPr>
          <w:t>www</w:t>
        </w:r>
        <w:r w:rsidRPr="00443205">
          <w:rPr>
            <w:rStyle w:val="a6"/>
            <w:sz w:val="28"/>
            <w:szCs w:val="28"/>
          </w:rPr>
          <w:t>.</w:t>
        </w:r>
        <w:proofErr w:type="spellStart"/>
        <w:r w:rsidRPr="004B0CC5">
          <w:rPr>
            <w:rStyle w:val="a6"/>
            <w:sz w:val="28"/>
            <w:szCs w:val="28"/>
            <w:lang w:val="en-US"/>
          </w:rPr>
          <w:t>foodnetwork</w:t>
        </w:r>
        <w:proofErr w:type="spellEnd"/>
        <w:r w:rsidRPr="00443205">
          <w:rPr>
            <w:rStyle w:val="a6"/>
            <w:sz w:val="28"/>
            <w:szCs w:val="28"/>
          </w:rPr>
          <w:t>.</w:t>
        </w:r>
        <w:r w:rsidRPr="004B0CC5">
          <w:rPr>
            <w:rStyle w:val="a6"/>
            <w:sz w:val="28"/>
            <w:szCs w:val="28"/>
            <w:lang w:val="en-US"/>
          </w:rPr>
          <w:t>com</w:t>
        </w:r>
      </w:hyperlink>
      <w:r w:rsidRPr="00830C4C">
        <w:rPr>
          <w:sz w:val="28"/>
          <w:szCs w:val="28"/>
        </w:rPr>
        <w:t xml:space="preserve">. – </w:t>
      </w:r>
      <w:proofErr w:type="spellStart"/>
      <w:r w:rsidRPr="00830C4C">
        <w:rPr>
          <w:sz w:val="28"/>
          <w:szCs w:val="28"/>
        </w:rPr>
        <w:t>Назва</w:t>
      </w:r>
      <w:proofErr w:type="spellEnd"/>
      <w:r w:rsidRPr="00830C4C">
        <w:rPr>
          <w:sz w:val="28"/>
          <w:szCs w:val="28"/>
        </w:rPr>
        <w:t xml:space="preserve"> </w:t>
      </w:r>
      <w:proofErr w:type="spellStart"/>
      <w:r w:rsidRPr="00830C4C">
        <w:rPr>
          <w:sz w:val="28"/>
          <w:szCs w:val="28"/>
        </w:rPr>
        <w:t>з</w:t>
      </w:r>
      <w:proofErr w:type="spellEnd"/>
      <w:r w:rsidRPr="00830C4C">
        <w:rPr>
          <w:sz w:val="28"/>
          <w:szCs w:val="28"/>
        </w:rPr>
        <w:t xml:space="preserve"> </w:t>
      </w:r>
      <w:proofErr w:type="spellStart"/>
      <w:r w:rsidRPr="00830C4C">
        <w:rPr>
          <w:sz w:val="28"/>
          <w:szCs w:val="28"/>
        </w:rPr>
        <w:t>екрану</w:t>
      </w:r>
      <w:proofErr w:type="spellEnd"/>
      <w:r w:rsidRPr="00830C4C">
        <w:rPr>
          <w:sz w:val="28"/>
          <w:szCs w:val="28"/>
        </w:rPr>
        <w:t>.</w:t>
      </w:r>
    </w:p>
    <w:p w:rsidR="00852B6C" w:rsidRPr="00F65E08" w:rsidRDefault="00852B6C" w:rsidP="00852B6C">
      <w:pPr>
        <w:numPr>
          <w:ilvl w:val="0"/>
          <w:numId w:val="4"/>
        </w:numPr>
        <w:tabs>
          <w:tab w:val="left" w:pos="426"/>
        </w:tabs>
        <w:spacing w:line="312" w:lineRule="auto"/>
        <w:ind w:left="426" w:hanging="426"/>
        <w:contextualSpacing/>
        <w:jc w:val="both"/>
        <w:rPr>
          <w:sz w:val="28"/>
          <w:szCs w:val="28"/>
        </w:rPr>
      </w:pPr>
      <w:r w:rsidRPr="00F65E08">
        <w:rPr>
          <w:sz w:val="28"/>
          <w:szCs w:val="28"/>
          <w:lang w:val="en-US"/>
        </w:rPr>
        <w:t>Getting</w:t>
      </w:r>
      <w:r w:rsidRPr="00F65E08">
        <w:rPr>
          <w:sz w:val="28"/>
          <w:szCs w:val="28"/>
        </w:rPr>
        <w:t xml:space="preserve"> </w:t>
      </w:r>
      <w:r>
        <w:rPr>
          <w:sz w:val="28"/>
          <w:szCs w:val="28"/>
          <w:lang w:val="en-US"/>
        </w:rPr>
        <w:t>A</w:t>
      </w:r>
      <w:r w:rsidRPr="00F65E08">
        <w:rPr>
          <w:sz w:val="28"/>
          <w:szCs w:val="28"/>
          <w:lang w:val="en-US"/>
        </w:rPr>
        <w:t>round</w:t>
      </w:r>
      <w:r w:rsidRPr="00F65E08">
        <w:rPr>
          <w:sz w:val="28"/>
          <w:szCs w:val="28"/>
        </w:rPr>
        <w:t xml:space="preserve"> </w:t>
      </w:r>
      <w:r>
        <w:rPr>
          <w:sz w:val="28"/>
          <w:szCs w:val="28"/>
          <w:lang w:val="en-US"/>
        </w:rPr>
        <w:t>T</w:t>
      </w:r>
      <w:r w:rsidRPr="00F65E08">
        <w:rPr>
          <w:sz w:val="28"/>
          <w:szCs w:val="28"/>
          <w:lang w:val="en-US"/>
        </w:rPr>
        <w:t>own</w:t>
      </w:r>
      <w:r w:rsidRPr="00F65E08">
        <w:rPr>
          <w:sz w:val="28"/>
          <w:szCs w:val="28"/>
        </w:rPr>
        <w:t xml:space="preserve"> </w:t>
      </w:r>
      <w:r w:rsidRPr="00830C4C">
        <w:rPr>
          <w:sz w:val="28"/>
          <w:szCs w:val="28"/>
        </w:rPr>
        <w:t>[</w:t>
      </w:r>
      <w:proofErr w:type="spellStart"/>
      <w:r w:rsidRPr="00830C4C">
        <w:rPr>
          <w:sz w:val="28"/>
          <w:szCs w:val="28"/>
        </w:rPr>
        <w:t>Електронний</w:t>
      </w:r>
      <w:proofErr w:type="spellEnd"/>
      <w:r w:rsidRPr="00830C4C">
        <w:rPr>
          <w:sz w:val="28"/>
          <w:szCs w:val="28"/>
        </w:rPr>
        <w:t xml:space="preserve"> ресурс]. – Режим доступу:   </w:t>
      </w:r>
      <w:hyperlink r:id="rId14" w:history="1">
        <w:r w:rsidRPr="00F65E08">
          <w:rPr>
            <w:rStyle w:val="a6"/>
            <w:sz w:val="28"/>
            <w:szCs w:val="28"/>
            <w:lang w:val="en-US"/>
          </w:rPr>
          <w:t>http</w:t>
        </w:r>
        <w:r w:rsidRPr="00F65E08">
          <w:rPr>
            <w:rStyle w:val="a6"/>
            <w:sz w:val="28"/>
            <w:szCs w:val="28"/>
          </w:rPr>
          <w:t>://</w:t>
        </w:r>
        <w:r w:rsidRPr="00F65E08">
          <w:rPr>
            <w:rStyle w:val="a6"/>
            <w:sz w:val="28"/>
            <w:szCs w:val="28"/>
            <w:lang w:val="en-US"/>
          </w:rPr>
          <w:t>www</w:t>
        </w:r>
        <w:r w:rsidRPr="00F65E08">
          <w:rPr>
            <w:rStyle w:val="a6"/>
            <w:sz w:val="28"/>
            <w:szCs w:val="28"/>
          </w:rPr>
          <w:t>.</w:t>
        </w:r>
        <w:proofErr w:type="spellStart"/>
        <w:r w:rsidRPr="00F65E08">
          <w:rPr>
            <w:rStyle w:val="a6"/>
            <w:sz w:val="28"/>
            <w:szCs w:val="28"/>
            <w:lang w:val="en-US"/>
          </w:rPr>
          <w:t>goteborg</w:t>
        </w:r>
        <w:proofErr w:type="spellEnd"/>
        <w:r w:rsidRPr="00F65E08">
          <w:rPr>
            <w:rStyle w:val="a6"/>
            <w:sz w:val="28"/>
            <w:szCs w:val="28"/>
          </w:rPr>
          <w:t>.</w:t>
        </w:r>
        <w:r w:rsidRPr="00F65E08">
          <w:rPr>
            <w:rStyle w:val="a6"/>
            <w:sz w:val="28"/>
            <w:szCs w:val="28"/>
            <w:lang w:val="en-US"/>
          </w:rPr>
          <w:t>com</w:t>
        </w:r>
        <w:r w:rsidRPr="00F65E08">
          <w:rPr>
            <w:rStyle w:val="a6"/>
            <w:sz w:val="28"/>
            <w:szCs w:val="28"/>
          </w:rPr>
          <w:t>/</w:t>
        </w:r>
        <w:r w:rsidRPr="00F65E08">
          <w:rPr>
            <w:rStyle w:val="a6"/>
            <w:sz w:val="28"/>
            <w:szCs w:val="28"/>
            <w:lang w:val="en-US"/>
          </w:rPr>
          <w:t>en</w:t>
        </w:r>
        <w:r w:rsidRPr="00F65E08">
          <w:rPr>
            <w:rStyle w:val="a6"/>
            <w:sz w:val="28"/>
            <w:szCs w:val="28"/>
          </w:rPr>
          <w:t>/</w:t>
        </w:r>
        <w:r w:rsidRPr="00F65E08">
          <w:rPr>
            <w:rStyle w:val="a6"/>
            <w:sz w:val="28"/>
            <w:szCs w:val="28"/>
            <w:lang w:val="en-US"/>
          </w:rPr>
          <w:t>good</w:t>
        </w:r>
        <w:r w:rsidRPr="00F65E08">
          <w:rPr>
            <w:rStyle w:val="a6"/>
            <w:sz w:val="28"/>
            <w:szCs w:val="28"/>
          </w:rPr>
          <w:t>-</w:t>
        </w:r>
        <w:r w:rsidRPr="00F65E08">
          <w:rPr>
            <w:rStyle w:val="a6"/>
            <w:sz w:val="28"/>
            <w:szCs w:val="28"/>
            <w:lang w:val="en-US"/>
          </w:rPr>
          <w:t>to</w:t>
        </w:r>
        <w:r w:rsidRPr="00F65E08">
          <w:rPr>
            <w:rStyle w:val="a6"/>
            <w:sz w:val="28"/>
            <w:szCs w:val="28"/>
          </w:rPr>
          <w:t>-</w:t>
        </w:r>
        <w:r w:rsidRPr="00F65E08">
          <w:rPr>
            <w:rStyle w:val="a6"/>
            <w:sz w:val="28"/>
            <w:szCs w:val="28"/>
            <w:lang w:val="en-US"/>
          </w:rPr>
          <w:t>know</w:t>
        </w:r>
        <w:r w:rsidRPr="00F65E08">
          <w:rPr>
            <w:rStyle w:val="a6"/>
            <w:sz w:val="28"/>
            <w:szCs w:val="28"/>
          </w:rPr>
          <w:t>/</w:t>
        </w:r>
        <w:r w:rsidRPr="00F65E08">
          <w:rPr>
            <w:rStyle w:val="a6"/>
            <w:sz w:val="28"/>
            <w:szCs w:val="28"/>
            <w:lang w:val="en-US"/>
          </w:rPr>
          <w:t>getting</w:t>
        </w:r>
        <w:r w:rsidRPr="00F65E08">
          <w:rPr>
            <w:rStyle w:val="a6"/>
            <w:sz w:val="28"/>
            <w:szCs w:val="28"/>
          </w:rPr>
          <w:t>-</w:t>
        </w:r>
        <w:r w:rsidRPr="00F65E08">
          <w:rPr>
            <w:rStyle w:val="a6"/>
            <w:sz w:val="28"/>
            <w:szCs w:val="28"/>
            <w:lang w:val="en-US"/>
          </w:rPr>
          <w:t>around</w:t>
        </w:r>
        <w:r w:rsidRPr="00F65E08">
          <w:rPr>
            <w:rStyle w:val="a6"/>
            <w:sz w:val="28"/>
            <w:szCs w:val="28"/>
          </w:rPr>
          <w:t>-</w:t>
        </w:r>
        <w:r w:rsidRPr="00F65E08">
          <w:rPr>
            <w:rStyle w:val="a6"/>
            <w:sz w:val="28"/>
            <w:szCs w:val="28"/>
            <w:lang w:val="en-US"/>
          </w:rPr>
          <w:t>town</w:t>
        </w:r>
        <w:r w:rsidRPr="00F65E08">
          <w:rPr>
            <w:rStyle w:val="a6"/>
            <w:sz w:val="28"/>
            <w:szCs w:val="28"/>
          </w:rPr>
          <w:t>/</w:t>
        </w:r>
      </w:hyperlink>
      <w:r w:rsidRPr="00830C4C">
        <w:rPr>
          <w:sz w:val="28"/>
          <w:szCs w:val="28"/>
        </w:rPr>
        <w:t xml:space="preserve">. – </w:t>
      </w:r>
      <w:proofErr w:type="spellStart"/>
      <w:r w:rsidRPr="00830C4C">
        <w:rPr>
          <w:sz w:val="28"/>
          <w:szCs w:val="28"/>
        </w:rPr>
        <w:t>Назва</w:t>
      </w:r>
      <w:proofErr w:type="spellEnd"/>
      <w:r w:rsidRPr="00830C4C">
        <w:rPr>
          <w:sz w:val="28"/>
          <w:szCs w:val="28"/>
        </w:rPr>
        <w:t xml:space="preserve"> </w:t>
      </w:r>
      <w:proofErr w:type="spellStart"/>
      <w:r w:rsidRPr="00830C4C">
        <w:rPr>
          <w:sz w:val="28"/>
          <w:szCs w:val="28"/>
        </w:rPr>
        <w:t>з</w:t>
      </w:r>
      <w:proofErr w:type="spellEnd"/>
      <w:r w:rsidRPr="00830C4C">
        <w:rPr>
          <w:sz w:val="28"/>
          <w:szCs w:val="28"/>
        </w:rPr>
        <w:t xml:space="preserve"> </w:t>
      </w:r>
      <w:proofErr w:type="spellStart"/>
      <w:r w:rsidRPr="00830C4C">
        <w:rPr>
          <w:sz w:val="28"/>
          <w:szCs w:val="28"/>
        </w:rPr>
        <w:t>екрану</w:t>
      </w:r>
      <w:proofErr w:type="spellEnd"/>
      <w:r w:rsidRPr="00830C4C">
        <w:rPr>
          <w:sz w:val="28"/>
          <w:szCs w:val="28"/>
        </w:rPr>
        <w:t>.</w:t>
      </w:r>
    </w:p>
    <w:p w:rsidR="00852B6C" w:rsidRPr="00FA75EA" w:rsidRDefault="00852B6C" w:rsidP="00852B6C">
      <w:pPr>
        <w:numPr>
          <w:ilvl w:val="0"/>
          <w:numId w:val="4"/>
        </w:numPr>
        <w:tabs>
          <w:tab w:val="left" w:pos="426"/>
        </w:tabs>
        <w:spacing w:line="312" w:lineRule="auto"/>
        <w:ind w:left="426" w:hanging="426"/>
        <w:contextualSpacing/>
        <w:jc w:val="both"/>
        <w:rPr>
          <w:sz w:val="28"/>
          <w:szCs w:val="28"/>
          <w:lang w:val="en-US"/>
        </w:rPr>
      </w:pPr>
      <w:r>
        <w:rPr>
          <w:sz w:val="28"/>
          <w:szCs w:val="28"/>
          <w:lang w:val="en-US"/>
        </w:rPr>
        <w:t>International</w:t>
      </w:r>
      <w:r w:rsidRPr="00FA75EA">
        <w:rPr>
          <w:sz w:val="28"/>
          <w:szCs w:val="28"/>
          <w:lang w:val="en-US"/>
        </w:rPr>
        <w:t xml:space="preserve"> </w:t>
      </w:r>
      <w:r>
        <w:rPr>
          <w:sz w:val="28"/>
          <w:szCs w:val="28"/>
          <w:lang w:val="en-US"/>
        </w:rPr>
        <w:t>Foods</w:t>
      </w:r>
      <w:r w:rsidRPr="00FA75EA">
        <w:rPr>
          <w:sz w:val="28"/>
          <w:szCs w:val="28"/>
          <w:lang w:val="en-US"/>
        </w:rPr>
        <w:t xml:space="preserve">, </w:t>
      </w:r>
      <w:r>
        <w:rPr>
          <w:sz w:val="28"/>
          <w:szCs w:val="28"/>
          <w:lang w:val="en-US"/>
        </w:rPr>
        <w:t>Global</w:t>
      </w:r>
      <w:r w:rsidRPr="00FA75EA">
        <w:rPr>
          <w:sz w:val="28"/>
          <w:szCs w:val="28"/>
          <w:lang w:val="en-US"/>
        </w:rPr>
        <w:t xml:space="preserve"> </w:t>
      </w:r>
      <w:r>
        <w:rPr>
          <w:sz w:val="28"/>
          <w:szCs w:val="28"/>
          <w:lang w:val="en-US"/>
        </w:rPr>
        <w:t>Cuisine</w:t>
      </w:r>
      <w:r w:rsidRPr="00FA75EA">
        <w:rPr>
          <w:sz w:val="28"/>
          <w:szCs w:val="28"/>
          <w:lang w:val="en-US"/>
        </w:rPr>
        <w:t xml:space="preserve"> </w:t>
      </w:r>
      <w:r>
        <w:rPr>
          <w:sz w:val="28"/>
          <w:szCs w:val="28"/>
          <w:lang w:val="en-US"/>
        </w:rPr>
        <w:t>and</w:t>
      </w:r>
      <w:r w:rsidRPr="00FA75EA">
        <w:rPr>
          <w:sz w:val="28"/>
          <w:szCs w:val="28"/>
          <w:lang w:val="en-US"/>
        </w:rPr>
        <w:t xml:space="preserve"> </w:t>
      </w:r>
      <w:r>
        <w:rPr>
          <w:sz w:val="28"/>
          <w:szCs w:val="28"/>
          <w:lang w:val="en-US"/>
        </w:rPr>
        <w:t>Recipes</w:t>
      </w:r>
      <w:r w:rsidRPr="00FA75EA">
        <w:rPr>
          <w:sz w:val="28"/>
          <w:szCs w:val="28"/>
          <w:lang w:val="en-US"/>
        </w:rPr>
        <w:t xml:space="preserve"> [</w:t>
      </w:r>
      <w:proofErr w:type="spellStart"/>
      <w:r w:rsidRPr="00830C4C">
        <w:rPr>
          <w:sz w:val="28"/>
          <w:szCs w:val="28"/>
        </w:rPr>
        <w:t>Електронний</w:t>
      </w:r>
      <w:proofErr w:type="spellEnd"/>
      <w:r w:rsidRPr="00FA75EA">
        <w:rPr>
          <w:sz w:val="28"/>
          <w:szCs w:val="28"/>
          <w:lang w:val="en-US"/>
        </w:rPr>
        <w:t xml:space="preserve"> </w:t>
      </w:r>
      <w:r w:rsidRPr="00830C4C">
        <w:rPr>
          <w:sz w:val="28"/>
          <w:szCs w:val="28"/>
        </w:rPr>
        <w:t>ресурс</w:t>
      </w:r>
      <w:r w:rsidRPr="00FA75EA">
        <w:rPr>
          <w:sz w:val="28"/>
          <w:szCs w:val="28"/>
          <w:lang w:val="en-US"/>
        </w:rPr>
        <w:t xml:space="preserve">]. – </w:t>
      </w:r>
      <w:r w:rsidRPr="00830C4C">
        <w:rPr>
          <w:sz w:val="28"/>
          <w:szCs w:val="28"/>
        </w:rPr>
        <w:t>Режим</w:t>
      </w:r>
      <w:r w:rsidRPr="00FA75EA">
        <w:rPr>
          <w:sz w:val="28"/>
          <w:szCs w:val="28"/>
          <w:lang w:val="en-US"/>
        </w:rPr>
        <w:t xml:space="preserve"> </w:t>
      </w:r>
      <w:r w:rsidRPr="00830C4C">
        <w:rPr>
          <w:sz w:val="28"/>
          <w:szCs w:val="28"/>
        </w:rPr>
        <w:t>доступу</w:t>
      </w:r>
      <w:r w:rsidRPr="00FA75EA">
        <w:rPr>
          <w:sz w:val="28"/>
          <w:szCs w:val="28"/>
          <w:lang w:val="en-US"/>
        </w:rPr>
        <w:t xml:space="preserve">:   </w:t>
      </w:r>
      <w:hyperlink r:id="rId15" w:history="1">
        <w:r w:rsidRPr="004B0CC5">
          <w:rPr>
            <w:rStyle w:val="a6"/>
            <w:sz w:val="28"/>
            <w:szCs w:val="28"/>
            <w:lang w:val="en-US"/>
          </w:rPr>
          <w:t>http</w:t>
        </w:r>
        <w:r w:rsidRPr="00FA75EA">
          <w:rPr>
            <w:rStyle w:val="a6"/>
            <w:sz w:val="28"/>
            <w:szCs w:val="28"/>
            <w:lang w:val="en-US"/>
          </w:rPr>
          <w:t>://</w:t>
        </w:r>
        <w:r w:rsidRPr="004B0CC5">
          <w:rPr>
            <w:rStyle w:val="a6"/>
            <w:sz w:val="28"/>
            <w:szCs w:val="28"/>
            <w:lang w:val="en-US"/>
          </w:rPr>
          <w:t>www</w:t>
        </w:r>
        <w:r w:rsidRPr="00FA75EA">
          <w:rPr>
            <w:rStyle w:val="a6"/>
            <w:sz w:val="28"/>
            <w:szCs w:val="28"/>
            <w:lang w:val="en-US"/>
          </w:rPr>
          <w:t>.</w:t>
        </w:r>
        <w:r w:rsidRPr="004B0CC5">
          <w:rPr>
            <w:rStyle w:val="a6"/>
            <w:sz w:val="28"/>
            <w:szCs w:val="28"/>
            <w:lang w:val="en-US"/>
          </w:rPr>
          <w:t>epicurious</w:t>
        </w:r>
        <w:r w:rsidRPr="00FA75EA">
          <w:rPr>
            <w:rStyle w:val="a6"/>
            <w:sz w:val="28"/>
            <w:szCs w:val="28"/>
            <w:lang w:val="en-US"/>
          </w:rPr>
          <w:t>.</w:t>
        </w:r>
        <w:r w:rsidRPr="004B0CC5">
          <w:rPr>
            <w:rStyle w:val="a6"/>
            <w:sz w:val="28"/>
            <w:szCs w:val="28"/>
            <w:lang w:val="en-US"/>
          </w:rPr>
          <w:t>com</w:t>
        </w:r>
        <w:r w:rsidRPr="00FA75EA">
          <w:rPr>
            <w:rStyle w:val="a6"/>
            <w:sz w:val="28"/>
            <w:szCs w:val="28"/>
            <w:lang w:val="en-US"/>
          </w:rPr>
          <w:t>/</w:t>
        </w:r>
        <w:r w:rsidRPr="004B0CC5">
          <w:rPr>
            <w:rStyle w:val="a6"/>
            <w:sz w:val="28"/>
            <w:szCs w:val="28"/>
            <w:lang w:val="en-US"/>
          </w:rPr>
          <w:t>recipesmenus</w:t>
        </w:r>
        <w:r w:rsidRPr="00FA75EA">
          <w:rPr>
            <w:rStyle w:val="a6"/>
            <w:sz w:val="28"/>
            <w:szCs w:val="28"/>
            <w:lang w:val="en-US"/>
          </w:rPr>
          <w:t>/</w:t>
        </w:r>
        <w:r w:rsidRPr="004B0CC5">
          <w:rPr>
            <w:rStyle w:val="a6"/>
            <w:sz w:val="28"/>
            <w:szCs w:val="28"/>
            <w:lang w:val="en-US"/>
          </w:rPr>
          <w:t>global</w:t>
        </w:r>
        <w:r w:rsidRPr="00FA75EA">
          <w:rPr>
            <w:rStyle w:val="a6"/>
            <w:sz w:val="28"/>
            <w:szCs w:val="28"/>
            <w:lang w:val="en-US"/>
          </w:rPr>
          <w:t>/</w:t>
        </w:r>
        <w:r w:rsidRPr="004B0CC5">
          <w:rPr>
            <w:rStyle w:val="a6"/>
            <w:sz w:val="28"/>
            <w:szCs w:val="28"/>
            <w:lang w:val="en-US"/>
          </w:rPr>
          <w:t>recipes</w:t>
        </w:r>
      </w:hyperlink>
      <w:r w:rsidRPr="00FA75EA">
        <w:rPr>
          <w:sz w:val="28"/>
          <w:szCs w:val="28"/>
          <w:lang w:val="en-US"/>
        </w:rPr>
        <w:t xml:space="preserve">. – </w:t>
      </w:r>
      <w:proofErr w:type="spellStart"/>
      <w:r w:rsidRPr="00830C4C">
        <w:rPr>
          <w:sz w:val="28"/>
          <w:szCs w:val="28"/>
        </w:rPr>
        <w:t>Назва</w:t>
      </w:r>
      <w:proofErr w:type="spellEnd"/>
      <w:r w:rsidRPr="00FA75EA">
        <w:rPr>
          <w:sz w:val="28"/>
          <w:szCs w:val="28"/>
          <w:lang w:val="en-US"/>
        </w:rPr>
        <w:t xml:space="preserve"> </w:t>
      </w:r>
      <w:proofErr w:type="spellStart"/>
      <w:r w:rsidRPr="00830C4C">
        <w:rPr>
          <w:sz w:val="28"/>
          <w:szCs w:val="28"/>
        </w:rPr>
        <w:t>з</w:t>
      </w:r>
      <w:proofErr w:type="spellEnd"/>
      <w:r w:rsidRPr="00FA75EA">
        <w:rPr>
          <w:sz w:val="28"/>
          <w:szCs w:val="28"/>
          <w:lang w:val="en-US"/>
        </w:rPr>
        <w:t xml:space="preserve"> </w:t>
      </w:r>
      <w:proofErr w:type="spellStart"/>
      <w:r w:rsidRPr="00830C4C">
        <w:rPr>
          <w:sz w:val="28"/>
          <w:szCs w:val="28"/>
        </w:rPr>
        <w:t>екрану</w:t>
      </w:r>
      <w:proofErr w:type="spellEnd"/>
      <w:r w:rsidRPr="00FA75EA">
        <w:rPr>
          <w:sz w:val="28"/>
          <w:szCs w:val="28"/>
          <w:lang w:val="en-US"/>
        </w:rPr>
        <w:t>.</w:t>
      </w:r>
    </w:p>
    <w:p w:rsidR="00852B6C" w:rsidRPr="00FA75EA" w:rsidRDefault="00852B6C" w:rsidP="00852B6C">
      <w:pPr>
        <w:numPr>
          <w:ilvl w:val="0"/>
          <w:numId w:val="4"/>
        </w:numPr>
        <w:tabs>
          <w:tab w:val="left" w:pos="426"/>
        </w:tabs>
        <w:spacing w:line="312" w:lineRule="auto"/>
        <w:ind w:left="426" w:hanging="426"/>
        <w:contextualSpacing/>
        <w:jc w:val="both"/>
        <w:rPr>
          <w:sz w:val="28"/>
          <w:szCs w:val="28"/>
          <w:lang w:val="en-US"/>
        </w:rPr>
      </w:pPr>
      <w:r w:rsidRPr="00FA75EA">
        <w:rPr>
          <w:sz w:val="28"/>
          <w:szCs w:val="28"/>
          <w:lang w:val="en-US"/>
        </w:rPr>
        <w:t xml:space="preserve"> </w:t>
      </w:r>
      <w:r w:rsidRPr="00830C4C">
        <w:rPr>
          <w:sz w:val="28"/>
          <w:szCs w:val="28"/>
          <w:lang w:val="en-US"/>
        </w:rPr>
        <w:t>Keep</w:t>
      </w:r>
      <w:r w:rsidRPr="00FA75EA">
        <w:rPr>
          <w:sz w:val="28"/>
          <w:szCs w:val="28"/>
          <w:lang w:val="en-US"/>
        </w:rPr>
        <w:t xml:space="preserve"> </w:t>
      </w:r>
      <w:r w:rsidRPr="00830C4C">
        <w:rPr>
          <w:sz w:val="28"/>
          <w:szCs w:val="28"/>
          <w:lang w:val="en-US"/>
        </w:rPr>
        <w:t>Active</w:t>
      </w:r>
      <w:r w:rsidRPr="00FA75EA">
        <w:rPr>
          <w:sz w:val="28"/>
          <w:szCs w:val="28"/>
          <w:lang w:val="en-US"/>
        </w:rPr>
        <w:t xml:space="preserve"> </w:t>
      </w:r>
      <w:r w:rsidRPr="00830C4C">
        <w:rPr>
          <w:sz w:val="28"/>
          <w:szCs w:val="28"/>
          <w:lang w:val="en-US"/>
        </w:rPr>
        <w:t>with</w:t>
      </w:r>
      <w:r w:rsidRPr="00FA75EA">
        <w:rPr>
          <w:sz w:val="28"/>
          <w:szCs w:val="28"/>
          <w:lang w:val="en-US"/>
        </w:rPr>
        <w:t xml:space="preserve"> </w:t>
      </w:r>
      <w:r w:rsidRPr="00830C4C">
        <w:rPr>
          <w:sz w:val="28"/>
          <w:szCs w:val="28"/>
          <w:lang w:val="en-US"/>
        </w:rPr>
        <w:t>Sport</w:t>
      </w:r>
      <w:r w:rsidRPr="00FA75EA">
        <w:rPr>
          <w:sz w:val="28"/>
          <w:szCs w:val="28"/>
          <w:lang w:val="en-US"/>
        </w:rPr>
        <w:t xml:space="preserve"> </w:t>
      </w:r>
      <w:r w:rsidRPr="00830C4C">
        <w:rPr>
          <w:sz w:val="28"/>
          <w:szCs w:val="28"/>
          <w:lang w:val="en-US"/>
        </w:rPr>
        <w:t>in</w:t>
      </w:r>
      <w:r w:rsidRPr="00FA75EA">
        <w:rPr>
          <w:sz w:val="28"/>
          <w:szCs w:val="28"/>
          <w:lang w:val="en-US"/>
        </w:rPr>
        <w:t xml:space="preserve"> </w:t>
      </w:r>
      <w:r w:rsidRPr="00830C4C">
        <w:rPr>
          <w:sz w:val="28"/>
          <w:szCs w:val="28"/>
          <w:lang w:val="en-US"/>
        </w:rPr>
        <w:t>Ukraine</w:t>
      </w:r>
      <w:r w:rsidRPr="00FA75EA">
        <w:rPr>
          <w:sz w:val="28"/>
          <w:szCs w:val="28"/>
          <w:lang w:val="en-US"/>
        </w:rPr>
        <w:t xml:space="preserve"> [</w:t>
      </w:r>
      <w:proofErr w:type="spellStart"/>
      <w:r w:rsidRPr="00830C4C">
        <w:rPr>
          <w:sz w:val="28"/>
          <w:szCs w:val="28"/>
        </w:rPr>
        <w:t>Електронний</w:t>
      </w:r>
      <w:proofErr w:type="spellEnd"/>
      <w:r w:rsidRPr="00FA75EA">
        <w:rPr>
          <w:sz w:val="28"/>
          <w:szCs w:val="28"/>
          <w:lang w:val="en-US"/>
        </w:rPr>
        <w:t xml:space="preserve"> </w:t>
      </w:r>
      <w:r w:rsidRPr="00830C4C">
        <w:rPr>
          <w:sz w:val="28"/>
          <w:szCs w:val="28"/>
        </w:rPr>
        <w:t>ресурс</w:t>
      </w:r>
      <w:r w:rsidRPr="00FA75EA">
        <w:rPr>
          <w:sz w:val="28"/>
          <w:szCs w:val="28"/>
          <w:lang w:val="en-US"/>
        </w:rPr>
        <w:t xml:space="preserve">]. – </w:t>
      </w:r>
      <w:r w:rsidRPr="00830C4C">
        <w:rPr>
          <w:sz w:val="28"/>
          <w:szCs w:val="28"/>
        </w:rPr>
        <w:t>Режим</w:t>
      </w:r>
      <w:r w:rsidRPr="00FA75EA">
        <w:rPr>
          <w:sz w:val="28"/>
          <w:szCs w:val="28"/>
          <w:lang w:val="en-US"/>
        </w:rPr>
        <w:t xml:space="preserve"> </w:t>
      </w:r>
      <w:r w:rsidRPr="00830C4C">
        <w:rPr>
          <w:sz w:val="28"/>
          <w:szCs w:val="28"/>
        </w:rPr>
        <w:t>доступу</w:t>
      </w:r>
      <w:r w:rsidRPr="00FA75EA">
        <w:rPr>
          <w:sz w:val="28"/>
          <w:szCs w:val="28"/>
          <w:lang w:val="en-US"/>
        </w:rPr>
        <w:t xml:space="preserve">:   </w:t>
      </w:r>
      <w:hyperlink r:id="rId16" w:history="1">
        <w:r w:rsidRPr="00F033A5">
          <w:rPr>
            <w:color w:val="0000FF"/>
            <w:sz w:val="28"/>
            <w:u w:val="single"/>
            <w:lang w:val="en-US"/>
          </w:rPr>
          <w:t>http</w:t>
        </w:r>
        <w:r w:rsidRPr="00FA75EA">
          <w:rPr>
            <w:color w:val="0000FF"/>
            <w:sz w:val="28"/>
            <w:u w:val="single"/>
            <w:lang w:val="en-US"/>
          </w:rPr>
          <w:t>://</w:t>
        </w:r>
        <w:r w:rsidRPr="00F033A5">
          <w:rPr>
            <w:color w:val="0000FF"/>
            <w:sz w:val="28"/>
            <w:u w:val="single"/>
            <w:lang w:val="en-US"/>
          </w:rPr>
          <w:t>www</w:t>
        </w:r>
        <w:r w:rsidRPr="00FA75EA">
          <w:rPr>
            <w:color w:val="0000FF"/>
            <w:sz w:val="28"/>
            <w:u w:val="single"/>
            <w:lang w:val="en-US"/>
          </w:rPr>
          <w:t>.</w:t>
        </w:r>
        <w:r w:rsidRPr="00F033A5">
          <w:rPr>
            <w:color w:val="0000FF"/>
            <w:sz w:val="28"/>
            <w:u w:val="single"/>
            <w:lang w:val="en-US"/>
          </w:rPr>
          <w:t>ukraine</w:t>
        </w:r>
        <w:r w:rsidRPr="00FA75EA">
          <w:rPr>
            <w:color w:val="0000FF"/>
            <w:sz w:val="28"/>
            <w:u w:val="single"/>
            <w:lang w:val="en-US"/>
          </w:rPr>
          <w:t>.</w:t>
        </w:r>
        <w:r w:rsidRPr="00F033A5">
          <w:rPr>
            <w:color w:val="0000FF"/>
            <w:sz w:val="28"/>
            <w:u w:val="single"/>
            <w:lang w:val="en-US"/>
          </w:rPr>
          <w:t>com</w:t>
        </w:r>
        <w:r w:rsidRPr="00FA75EA">
          <w:rPr>
            <w:color w:val="0000FF"/>
            <w:sz w:val="28"/>
            <w:u w:val="single"/>
            <w:lang w:val="en-US"/>
          </w:rPr>
          <w:t>/</w:t>
        </w:r>
        <w:r w:rsidRPr="00F033A5">
          <w:rPr>
            <w:color w:val="0000FF"/>
            <w:sz w:val="28"/>
            <w:u w:val="single"/>
            <w:lang w:val="en-US"/>
          </w:rPr>
          <w:t>sport</w:t>
        </w:r>
        <w:r w:rsidRPr="00FA75EA">
          <w:rPr>
            <w:color w:val="0000FF"/>
            <w:sz w:val="28"/>
            <w:u w:val="single"/>
            <w:lang w:val="en-US"/>
          </w:rPr>
          <w:t>/</w:t>
        </w:r>
      </w:hyperlink>
      <w:r w:rsidRPr="00FA75EA">
        <w:rPr>
          <w:sz w:val="28"/>
          <w:szCs w:val="28"/>
          <w:lang w:val="en-US"/>
        </w:rPr>
        <w:t xml:space="preserve">. – </w:t>
      </w:r>
      <w:proofErr w:type="spellStart"/>
      <w:r w:rsidRPr="00830C4C">
        <w:rPr>
          <w:sz w:val="28"/>
          <w:szCs w:val="28"/>
        </w:rPr>
        <w:t>Назва</w:t>
      </w:r>
      <w:proofErr w:type="spellEnd"/>
      <w:r w:rsidRPr="00FA75EA">
        <w:rPr>
          <w:sz w:val="28"/>
          <w:szCs w:val="28"/>
          <w:lang w:val="en-US"/>
        </w:rPr>
        <w:t xml:space="preserve"> </w:t>
      </w:r>
      <w:proofErr w:type="spellStart"/>
      <w:r w:rsidRPr="00830C4C">
        <w:rPr>
          <w:sz w:val="28"/>
          <w:szCs w:val="28"/>
        </w:rPr>
        <w:t>з</w:t>
      </w:r>
      <w:proofErr w:type="spellEnd"/>
      <w:r w:rsidRPr="00FA75EA">
        <w:rPr>
          <w:sz w:val="28"/>
          <w:szCs w:val="28"/>
          <w:lang w:val="en-US"/>
        </w:rPr>
        <w:t xml:space="preserve"> </w:t>
      </w:r>
      <w:proofErr w:type="spellStart"/>
      <w:r w:rsidRPr="00830C4C">
        <w:rPr>
          <w:sz w:val="28"/>
          <w:szCs w:val="28"/>
        </w:rPr>
        <w:t>екрану</w:t>
      </w:r>
      <w:proofErr w:type="spellEnd"/>
      <w:r w:rsidRPr="00FA75EA">
        <w:rPr>
          <w:sz w:val="28"/>
          <w:szCs w:val="28"/>
          <w:lang w:val="en-US"/>
        </w:rPr>
        <w:t>.</w:t>
      </w:r>
    </w:p>
    <w:p w:rsidR="00852B6C" w:rsidRPr="00CA2BB0" w:rsidRDefault="00852B6C" w:rsidP="00852B6C">
      <w:pPr>
        <w:numPr>
          <w:ilvl w:val="0"/>
          <w:numId w:val="4"/>
        </w:numPr>
        <w:tabs>
          <w:tab w:val="left" w:pos="426"/>
        </w:tabs>
        <w:spacing w:line="312" w:lineRule="auto"/>
        <w:ind w:left="426" w:hanging="426"/>
        <w:contextualSpacing/>
        <w:jc w:val="both"/>
        <w:rPr>
          <w:sz w:val="28"/>
          <w:szCs w:val="28"/>
        </w:rPr>
      </w:pPr>
      <w:r w:rsidRPr="00830C4C">
        <w:rPr>
          <w:sz w:val="28"/>
          <w:szCs w:val="28"/>
          <w:lang w:val="en-US"/>
        </w:rPr>
        <w:t>National</w:t>
      </w:r>
      <w:r w:rsidRPr="00830C4C">
        <w:rPr>
          <w:sz w:val="28"/>
          <w:szCs w:val="28"/>
        </w:rPr>
        <w:t xml:space="preserve"> </w:t>
      </w:r>
      <w:r w:rsidRPr="00830C4C">
        <w:rPr>
          <w:sz w:val="28"/>
          <w:szCs w:val="28"/>
          <w:lang w:val="en-US"/>
        </w:rPr>
        <w:t>Cuisines</w:t>
      </w:r>
      <w:r w:rsidRPr="00830C4C">
        <w:rPr>
          <w:sz w:val="28"/>
          <w:szCs w:val="28"/>
        </w:rPr>
        <w:t xml:space="preserve"> [</w:t>
      </w:r>
      <w:proofErr w:type="spellStart"/>
      <w:r w:rsidRPr="00830C4C">
        <w:rPr>
          <w:sz w:val="28"/>
          <w:szCs w:val="28"/>
        </w:rPr>
        <w:t>Електронний</w:t>
      </w:r>
      <w:proofErr w:type="spellEnd"/>
      <w:r w:rsidRPr="00830C4C">
        <w:rPr>
          <w:sz w:val="28"/>
          <w:szCs w:val="28"/>
        </w:rPr>
        <w:t xml:space="preserve"> ресурс]. – Режим доступу: </w:t>
      </w:r>
      <w:hyperlink r:id="rId17" w:history="1">
        <w:r w:rsidRPr="00AA42C0">
          <w:rPr>
            <w:color w:val="0000FF"/>
            <w:sz w:val="28"/>
            <w:u w:val="single"/>
            <w:lang w:val="en-US"/>
          </w:rPr>
          <w:t>http</w:t>
        </w:r>
        <w:r w:rsidRPr="00AA42C0">
          <w:rPr>
            <w:color w:val="0000FF"/>
            <w:sz w:val="28"/>
            <w:u w:val="single"/>
          </w:rPr>
          <w:t>://</w:t>
        </w:r>
        <w:r w:rsidRPr="00AA42C0">
          <w:rPr>
            <w:color w:val="0000FF"/>
            <w:sz w:val="28"/>
            <w:u w:val="single"/>
            <w:lang w:val="en-US"/>
          </w:rPr>
          <w:t>www</w:t>
        </w:r>
        <w:r w:rsidRPr="00AA42C0">
          <w:rPr>
            <w:color w:val="0000FF"/>
            <w:sz w:val="28"/>
            <w:u w:val="single"/>
          </w:rPr>
          <w:t>.</w:t>
        </w:r>
        <w:proofErr w:type="spellStart"/>
        <w:r w:rsidRPr="00AA42C0">
          <w:rPr>
            <w:color w:val="0000FF"/>
            <w:sz w:val="28"/>
            <w:u w:val="single"/>
            <w:lang w:val="en-US"/>
          </w:rPr>
          <w:t>intmedtourism</w:t>
        </w:r>
        <w:proofErr w:type="spellEnd"/>
        <w:r w:rsidRPr="00AA42C0">
          <w:rPr>
            <w:color w:val="0000FF"/>
            <w:sz w:val="28"/>
            <w:u w:val="single"/>
          </w:rPr>
          <w:t>.</w:t>
        </w:r>
        <w:r w:rsidRPr="00AA42C0">
          <w:rPr>
            <w:color w:val="0000FF"/>
            <w:sz w:val="28"/>
            <w:u w:val="single"/>
            <w:lang w:val="en-US"/>
          </w:rPr>
          <w:t>com</w:t>
        </w:r>
        <w:r w:rsidRPr="00AA42C0">
          <w:rPr>
            <w:color w:val="0000FF"/>
            <w:sz w:val="28"/>
            <w:u w:val="single"/>
          </w:rPr>
          <w:t>/</w:t>
        </w:r>
        <w:r w:rsidRPr="00AA42C0">
          <w:rPr>
            <w:color w:val="0000FF"/>
            <w:sz w:val="28"/>
            <w:u w:val="single"/>
            <w:lang w:val="en-US"/>
          </w:rPr>
          <w:t>en</w:t>
        </w:r>
        <w:r w:rsidRPr="00AA42C0">
          <w:rPr>
            <w:color w:val="0000FF"/>
            <w:sz w:val="28"/>
            <w:u w:val="single"/>
          </w:rPr>
          <w:t>/</w:t>
        </w:r>
        <w:r w:rsidRPr="00AA42C0">
          <w:rPr>
            <w:color w:val="0000FF"/>
            <w:sz w:val="28"/>
            <w:u w:val="single"/>
            <w:lang w:val="en-US"/>
          </w:rPr>
          <w:t>cuisine</w:t>
        </w:r>
        <w:r w:rsidRPr="00AA42C0">
          <w:rPr>
            <w:color w:val="0000FF"/>
            <w:sz w:val="28"/>
            <w:u w:val="single"/>
          </w:rPr>
          <w:t>/</w:t>
        </w:r>
      </w:hyperlink>
      <w:r w:rsidRPr="00830C4C">
        <w:rPr>
          <w:sz w:val="28"/>
          <w:szCs w:val="28"/>
        </w:rPr>
        <w:t xml:space="preserve">. – </w:t>
      </w:r>
      <w:proofErr w:type="spellStart"/>
      <w:r w:rsidRPr="00830C4C">
        <w:rPr>
          <w:sz w:val="28"/>
          <w:szCs w:val="28"/>
        </w:rPr>
        <w:t>Назва</w:t>
      </w:r>
      <w:proofErr w:type="spellEnd"/>
      <w:r w:rsidRPr="00830C4C">
        <w:rPr>
          <w:sz w:val="28"/>
          <w:szCs w:val="28"/>
        </w:rPr>
        <w:t xml:space="preserve"> </w:t>
      </w:r>
      <w:proofErr w:type="spellStart"/>
      <w:r w:rsidRPr="00830C4C">
        <w:rPr>
          <w:sz w:val="28"/>
          <w:szCs w:val="28"/>
        </w:rPr>
        <w:t>з</w:t>
      </w:r>
      <w:proofErr w:type="spellEnd"/>
      <w:r w:rsidRPr="00830C4C">
        <w:rPr>
          <w:sz w:val="28"/>
          <w:szCs w:val="28"/>
        </w:rPr>
        <w:t xml:space="preserve"> </w:t>
      </w:r>
      <w:proofErr w:type="spellStart"/>
      <w:r w:rsidRPr="00830C4C">
        <w:rPr>
          <w:sz w:val="28"/>
          <w:szCs w:val="28"/>
        </w:rPr>
        <w:t>екрану</w:t>
      </w:r>
      <w:proofErr w:type="spellEnd"/>
      <w:r w:rsidRPr="00830C4C">
        <w:rPr>
          <w:sz w:val="28"/>
          <w:szCs w:val="28"/>
        </w:rPr>
        <w:t>.</w:t>
      </w:r>
    </w:p>
    <w:p w:rsidR="00852B6C" w:rsidRDefault="00852B6C" w:rsidP="00852B6C">
      <w:pPr>
        <w:numPr>
          <w:ilvl w:val="0"/>
          <w:numId w:val="4"/>
        </w:numPr>
        <w:tabs>
          <w:tab w:val="left" w:pos="426"/>
        </w:tabs>
        <w:spacing w:line="312" w:lineRule="auto"/>
        <w:ind w:left="426" w:hanging="426"/>
        <w:contextualSpacing/>
        <w:jc w:val="both"/>
        <w:rPr>
          <w:sz w:val="28"/>
          <w:szCs w:val="28"/>
        </w:rPr>
      </w:pPr>
      <w:r>
        <w:rPr>
          <w:sz w:val="28"/>
          <w:szCs w:val="28"/>
          <w:lang w:val="en-US"/>
        </w:rPr>
        <w:t>Travelling</w:t>
      </w:r>
      <w:r w:rsidRPr="00852B6C">
        <w:rPr>
          <w:sz w:val="28"/>
          <w:szCs w:val="28"/>
        </w:rPr>
        <w:t xml:space="preserve">. </w:t>
      </w:r>
      <w:r>
        <w:rPr>
          <w:sz w:val="28"/>
          <w:szCs w:val="28"/>
          <w:lang w:val="en-US"/>
        </w:rPr>
        <w:t>Means</w:t>
      </w:r>
      <w:r w:rsidRPr="00CA2BB0">
        <w:rPr>
          <w:sz w:val="28"/>
          <w:szCs w:val="28"/>
        </w:rPr>
        <w:t xml:space="preserve"> </w:t>
      </w:r>
      <w:r>
        <w:rPr>
          <w:sz w:val="28"/>
          <w:szCs w:val="28"/>
          <w:lang w:val="en-US"/>
        </w:rPr>
        <w:t>of</w:t>
      </w:r>
      <w:r w:rsidRPr="00CA2BB0">
        <w:rPr>
          <w:sz w:val="28"/>
          <w:szCs w:val="28"/>
        </w:rPr>
        <w:t xml:space="preserve"> </w:t>
      </w:r>
      <w:r>
        <w:rPr>
          <w:sz w:val="28"/>
          <w:szCs w:val="28"/>
          <w:lang w:val="en-US"/>
        </w:rPr>
        <w:t>transport</w:t>
      </w:r>
      <w:r w:rsidRPr="00CA2BB0">
        <w:rPr>
          <w:sz w:val="28"/>
          <w:szCs w:val="28"/>
        </w:rPr>
        <w:t xml:space="preserve"> </w:t>
      </w:r>
      <w:r w:rsidRPr="00830C4C">
        <w:rPr>
          <w:sz w:val="28"/>
          <w:szCs w:val="28"/>
        </w:rPr>
        <w:t>[</w:t>
      </w:r>
      <w:proofErr w:type="spellStart"/>
      <w:r w:rsidRPr="00830C4C">
        <w:rPr>
          <w:sz w:val="28"/>
          <w:szCs w:val="28"/>
        </w:rPr>
        <w:t>Електронний</w:t>
      </w:r>
      <w:proofErr w:type="spellEnd"/>
      <w:r w:rsidRPr="00830C4C">
        <w:rPr>
          <w:sz w:val="28"/>
          <w:szCs w:val="28"/>
        </w:rPr>
        <w:t xml:space="preserve"> ресурс]. – Режим доступу: </w:t>
      </w:r>
      <w:r w:rsidRPr="00CA2BB0">
        <w:rPr>
          <w:sz w:val="28"/>
          <w:szCs w:val="28"/>
        </w:rPr>
        <w:t xml:space="preserve"> </w:t>
      </w:r>
      <w:hyperlink r:id="rId18" w:history="1">
        <w:r w:rsidRPr="004B0CC5">
          <w:rPr>
            <w:rStyle w:val="a6"/>
            <w:sz w:val="28"/>
            <w:szCs w:val="28"/>
            <w:lang w:val="en-US"/>
          </w:rPr>
          <w:t>http</w:t>
        </w:r>
        <w:r w:rsidRPr="004B0CC5">
          <w:rPr>
            <w:rStyle w:val="a6"/>
            <w:sz w:val="28"/>
            <w:szCs w:val="28"/>
          </w:rPr>
          <w:t>://</w:t>
        </w:r>
        <w:proofErr w:type="spellStart"/>
        <w:r w:rsidRPr="004B0CC5">
          <w:rPr>
            <w:rStyle w:val="a6"/>
            <w:sz w:val="28"/>
            <w:szCs w:val="28"/>
            <w:lang w:val="en-US"/>
          </w:rPr>
          <w:t>interneturok</w:t>
        </w:r>
        <w:proofErr w:type="spellEnd"/>
        <w:r w:rsidRPr="004B0CC5">
          <w:rPr>
            <w:rStyle w:val="a6"/>
            <w:sz w:val="28"/>
            <w:szCs w:val="28"/>
          </w:rPr>
          <w:t>.</w:t>
        </w:r>
        <w:proofErr w:type="spellStart"/>
        <w:r w:rsidRPr="004B0CC5">
          <w:rPr>
            <w:rStyle w:val="a6"/>
            <w:sz w:val="28"/>
            <w:szCs w:val="28"/>
            <w:lang w:val="en-US"/>
          </w:rPr>
          <w:t>ru</w:t>
        </w:r>
        <w:proofErr w:type="spellEnd"/>
        <w:r w:rsidRPr="004B0CC5">
          <w:rPr>
            <w:rStyle w:val="a6"/>
            <w:sz w:val="28"/>
            <w:szCs w:val="28"/>
          </w:rPr>
          <w:t>/</w:t>
        </w:r>
        <w:proofErr w:type="spellStart"/>
        <w:r w:rsidRPr="004B0CC5">
          <w:rPr>
            <w:rStyle w:val="a6"/>
            <w:sz w:val="28"/>
            <w:szCs w:val="28"/>
            <w:lang w:val="en-US"/>
          </w:rPr>
          <w:t>english</w:t>
        </w:r>
        <w:proofErr w:type="spellEnd"/>
        <w:r w:rsidRPr="004B0CC5">
          <w:rPr>
            <w:rStyle w:val="a6"/>
            <w:sz w:val="28"/>
            <w:szCs w:val="28"/>
          </w:rPr>
          <w:t>/5-6-</w:t>
        </w:r>
        <w:proofErr w:type="spellStart"/>
        <w:r w:rsidRPr="004B0CC5">
          <w:rPr>
            <w:rStyle w:val="a6"/>
            <w:sz w:val="28"/>
            <w:szCs w:val="28"/>
            <w:lang w:val="en-US"/>
          </w:rPr>
          <w:t>klassy</w:t>
        </w:r>
        <w:proofErr w:type="spellEnd"/>
        <w:r w:rsidRPr="004B0CC5">
          <w:rPr>
            <w:rStyle w:val="a6"/>
            <w:sz w:val="28"/>
            <w:szCs w:val="28"/>
          </w:rPr>
          <w:t>/</w:t>
        </w:r>
        <w:r w:rsidRPr="004B0CC5">
          <w:rPr>
            <w:rStyle w:val="a6"/>
            <w:sz w:val="28"/>
            <w:szCs w:val="28"/>
            <w:lang w:val="en-US"/>
          </w:rPr>
          <w:t>unit</w:t>
        </w:r>
        <w:r w:rsidRPr="004B0CC5">
          <w:rPr>
            <w:rStyle w:val="a6"/>
            <w:sz w:val="28"/>
            <w:szCs w:val="28"/>
          </w:rPr>
          <w:t>-1/</w:t>
        </w:r>
        <w:r w:rsidRPr="004B0CC5">
          <w:rPr>
            <w:rStyle w:val="a6"/>
            <w:sz w:val="28"/>
            <w:szCs w:val="28"/>
            <w:lang w:val="en-US"/>
          </w:rPr>
          <w:t>travelling</w:t>
        </w:r>
        <w:r w:rsidRPr="004B0CC5">
          <w:rPr>
            <w:rStyle w:val="a6"/>
            <w:sz w:val="28"/>
            <w:szCs w:val="28"/>
          </w:rPr>
          <w:t>-</w:t>
        </w:r>
        <w:r w:rsidRPr="004B0CC5">
          <w:rPr>
            <w:rStyle w:val="a6"/>
            <w:sz w:val="28"/>
            <w:szCs w:val="28"/>
            <w:lang w:val="en-US"/>
          </w:rPr>
          <w:t>means</w:t>
        </w:r>
        <w:r w:rsidRPr="004B0CC5">
          <w:rPr>
            <w:rStyle w:val="a6"/>
            <w:sz w:val="28"/>
            <w:szCs w:val="28"/>
          </w:rPr>
          <w:t>-</w:t>
        </w:r>
        <w:r w:rsidRPr="004B0CC5">
          <w:rPr>
            <w:rStyle w:val="a6"/>
            <w:sz w:val="28"/>
            <w:szCs w:val="28"/>
            <w:lang w:val="en-US"/>
          </w:rPr>
          <w:t>of</w:t>
        </w:r>
        <w:r w:rsidRPr="004B0CC5">
          <w:rPr>
            <w:rStyle w:val="a6"/>
            <w:sz w:val="28"/>
            <w:szCs w:val="28"/>
          </w:rPr>
          <w:t>-</w:t>
        </w:r>
        <w:r w:rsidRPr="004B0CC5">
          <w:rPr>
            <w:rStyle w:val="a6"/>
            <w:sz w:val="28"/>
            <w:szCs w:val="28"/>
            <w:lang w:val="en-US"/>
          </w:rPr>
          <w:t>transport</w:t>
        </w:r>
      </w:hyperlink>
      <w:r w:rsidRPr="00CA2BB0">
        <w:rPr>
          <w:sz w:val="28"/>
          <w:szCs w:val="28"/>
        </w:rPr>
        <w:t xml:space="preserve">. </w:t>
      </w:r>
      <w:r w:rsidRPr="00830C4C">
        <w:rPr>
          <w:sz w:val="28"/>
          <w:szCs w:val="28"/>
        </w:rPr>
        <w:t xml:space="preserve">– </w:t>
      </w:r>
      <w:proofErr w:type="spellStart"/>
      <w:r w:rsidRPr="00830C4C">
        <w:rPr>
          <w:sz w:val="28"/>
          <w:szCs w:val="28"/>
        </w:rPr>
        <w:t>Назва</w:t>
      </w:r>
      <w:proofErr w:type="spellEnd"/>
      <w:r w:rsidRPr="00830C4C">
        <w:rPr>
          <w:sz w:val="28"/>
          <w:szCs w:val="28"/>
        </w:rPr>
        <w:t xml:space="preserve"> </w:t>
      </w:r>
      <w:proofErr w:type="spellStart"/>
      <w:r w:rsidRPr="00830C4C">
        <w:rPr>
          <w:sz w:val="28"/>
          <w:szCs w:val="28"/>
        </w:rPr>
        <w:t>з</w:t>
      </w:r>
      <w:proofErr w:type="spellEnd"/>
      <w:r w:rsidRPr="00830C4C">
        <w:rPr>
          <w:sz w:val="28"/>
          <w:szCs w:val="28"/>
        </w:rPr>
        <w:t xml:space="preserve"> </w:t>
      </w:r>
      <w:proofErr w:type="spellStart"/>
      <w:r w:rsidRPr="00830C4C">
        <w:rPr>
          <w:sz w:val="28"/>
          <w:szCs w:val="28"/>
        </w:rPr>
        <w:t>екрану</w:t>
      </w:r>
      <w:proofErr w:type="spellEnd"/>
      <w:r w:rsidRPr="00830C4C">
        <w:rPr>
          <w:sz w:val="28"/>
          <w:szCs w:val="28"/>
        </w:rPr>
        <w:t>.</w:t>
      </w:r>
    </w:p>
    <w:sectPr w:rsidR="00852B6C" w:rsidSect="001F0C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numFmt w:val="bullet"/>
      <w:lvlText w:val="-"/>
      <w:lvlJc w:val="left"/>
      <w:pPr>
        <w:tabs>
          <w:tab w:val="num" w:pos="1770"/>
        </w:tabs>
        <w:ind w:left="1770" w:hanging="360"/>
      </w:pPr>
      <w:rPr>
        <w:rFonts w:ascii="Times New Roman" w:hAnsi="Times New Roman" w:cs="Times New Roman"/>
      </w:rPr>
    </w:lvl>
  </w:abstractNum>
  <w:abstractNum w:abstractNumId="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E60C34"/>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A815E8"/>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3117AC"/>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5E65D8"/>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C8761E"/>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3965B8C"/>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734277C"/>
    <w:multiLevelType w:val="hybridMultilevel"/>
    <w:tmpl w:val="0E6CC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91D87"/>
    <w:multiLevelType w:val="hybridMultilevel"/>
    <w:tmpl w:val="305A36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2B5B90"/>
    <w:multiLevelType w:val="hybridMultilevel"/>
    <w:tmpl w:val="FB3A87E8"/>
    <w:lvl w:ilvl="0" w:tplc="2CA28A8E">
      <w:start w:val="1"/>
      <w:numFmt w:val="bullet"/>
      <w:lvlText w:val=""/>
      <w:lvlJc w:val="left"/>
      <w:pPr>
        <w:tabs>
          <w:tab w:val="num" w:pos="1080"/>
        </w:tabs>
        <w:ind w:left="108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DB56C8"/>
    <w:multiLevelType w:val="hybridMultilevel"/>
    <w:tmpl w:val="4BC63C3A"/>
    <w:lvl w:ilvl="0" w:tplc="CA0A96F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57225"/>
    <w:multiLevelType w:val="hybridMultilevel"/>
    <w:tmpl w:val="50B0C012"/>
    <w:lvl w:ilvl="0" w:tplc="E1F64A7E">
      <w:start w:val="4"/>
      <w:numFmt w:val="decimal"/>
      <w:lvlText w:val="%1."/>
      <w:lvlJc w:val="left"/>
      <w:pPr>
        <w:ind w:left="2847" w:hanging="360"/>
      </w:pPr>
      <w:rPr>
        <w:rFonts w:hint="default"/>
      </w:rPr>
    </w:lvl>
    <w:lvl w:ilvl="1" w:tplc="04220019" w:tentative="1">
      <w:start w:val="1"/>
      <w:numFmt w:val="lowerLetter"/>
      <w:lvlText w:val="%2."/>
      <w:lvlJc w:val="left"/>
      <w:pPr>
        <w:ind w:left="3567" w:hanging="360"/>
      </w:pPr>
    </w:lvl>
    <w:lvl w:ilvl="2" w:tplc="0422001B" w:tentative="1">
      <w:start w:val="1"/>
      <w:numFmt w:val="lowerRoman"/>
      <w:lvlText w:val="%3."/>
      <w:lvlJc w:val="right"/>
      <w:pPr>
        <w:ind w:left="4287" w:hanging="180"/>
      </w:pPr>
    </w:lvl>
    <w:lvl w:ilvl="3" w:tplc="0422000F" w:tentative="1">
      <w:start w:val="1"/>
      <w:numFmt w:val="decimal"/>
      <w:lvlText w:val="%4."/>
      <w:lvlJc w:val="left"/>
      <w:pPr>
        <w:ind w:left="5007" w:hanging="360"/>
      </w:pPr>
    </w:lvl>
    <w:lvl w:ilvl="4" w:tplc="04220019" w:tentative="1">
      <w:start w:val="1"/>
      <w:numFmt w:val="lowerLetter"/>
      <w:lvlText w:val="%5."/>
      <w:lvlJc w:val="left"/>
      <w:pPr>
        <w:ind w:left="5727" w:hanging="360"/>
      </w:pPr>
    </w:lvl>
    <w:lvl w:ilvl="5" w:tplc="0422001B" w:tentative="1">
      <w:start w:val="1"/>
      <w:numFmt w:val="lowerRoman"/>
      <w:lvlText w:val="%6."/>
      <w:lvlJc w:val="right"/>
      <w:pPr>
        <w:ind w:left="6447" w:hanging="180"/>
      </w:pPr>
    </w:lvl>
    <w:lvl w:ilvl="6" w:tplc="0422000F" w:tentative="1">
      <w:start w:val="1"/>
      <w:numFmt w:val="decimal"/>
      <w:lvlText w:val="%7."/>
      <w:lvlJc w:val="left"/>
      <w:pPr>
        <w:ind w:left="7167" w:hanging="360"/>
      </w:pPr>
    </w:lvl>
    <w:lvl w:ilvl="7" w:tplc="04220019" w:tentative="1">
      <w:start w:val="1"/>
      <w:numFmt w:val="lowerLetter"/>
      <w:lvlText w:val="%8."/>
      <w:lvlJc w:val="left"/>
      <w:pPr>
        <w:ind w:left="7887" w:hanging="360"/>
      </w:pPr>
    </w:lvl>
    <w:lvl w:ilvl="8" w:tplc="0422001B" w:tentative="1">
      <w:start w:val="1"/>
      <w:numFmt w:val="lowerRoman"/>
      <w:lvlText w:val="%9."/>
      <w:lvlJc w:val="right"/>
      <w:pPr>
        <w:ind w:left="8607" w:hanging="180"/>
      </w:pPr>
    </w:lvl>
  </w:abstractNum>
  <w:abstractNum w:abstractNumId="14">
    <w:nsid w:val="37532CC0"/>
    <w:multiLevelType w:val="hybridMultilevel"/>
    <w:tmpl w:val="0E46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E02D84"/>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91774FB"/>
    <w:multiLevelType w:val="hybridMultilevel"/>
    <w:tmpl w:val="1B80541A"/>
    <w:lvl w:ilvl="0" w:tplc="0419000F">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7">
    <w:nsid w:val="4E31618B"/>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F9A11A9"/>
    <w:multiLevelType w:val="hybridMultilevel"/>
    <w:tmpl w:val="7FE0241A"/>
    <w:lvl w:ilvl="0" w:tplc="04220001">
      <w:start w:val="1"/>
      <w:numFmt w:val="bullet"/>
      <w:lvlText w:val=""/>
      <w:lvlJc w:val="left"/>
      <w:pPr>
        <w:ind w:left="1179" w:hanging="360"/>
      </w:pPr>
      <w:rPr>
        <w:rFonts w:ascii="Symbol" w:hAnsi="Symbol" w:hint="default"/>
      </w:rPr>
    </w:lvl>
    <w:lvl w:ilvl="1" w:tplc="04220003" w:tentative="1">
      <w:start w:val="1"/>
      <w:numFmt w:val="bullet"/>
      <w:lvlText w:val="o"/>
      <w:lvlJc w:val="left"/>
      <w:pPr>
        <w:ind w:left="1899" w:hanging="360"/>
      </w:pPr>
      <w:rPr>
        <w:rFonts w:ascii="Courier New" w:hAnsi="Courier New" w:cs="Courier New" w:hint="default"/>
      </w:rPr>
    </w:lvl>
    <w:lvl w:ilvl="2" w:tplc="04220005" w:tentative="1">
      <w:start w:val="1"/>
      <w:numFmt w:val="bullet"/>
      <w:lvlText w:val=""/>
      <w:lvlJc w:val="left"/>
      <w:pPr>
        <w:ind w:left="2619" w:hanging="360"/>
      </w:pPr>
      <w:rPr>
        <w:rFonts w:ascii="Wingdings" w:hAnsi="Wingdings" w:hint="default"/>
      </w:rPr>
    </w:lvl>
    <w:lvl w:ilvl="3" w:tplc="04220001" w:tentative="1">
      <w:start w:val="1"/>
      <w:numFmt w:val="bullet"/>
      <w:lvlText w:val=""/>
      <w:lvlJc w:val="left"/>
      <w:pPr>
        <w:ind w:left="3339" w:hanging="360"/>
      </w:pPr>
      <w:rPr>
        <w:rFonts w:ascii="Symbol" w:hAnsi="Symbol" w:hint="default"/>
      </w:rPr>
    </w:lvl>
    <w:lvl w:ilvl="4" w:tplc="04220003" w:tentative="1">
      <w:start w:val="1"/>
      <w:numFmt w:val="bullet"/>
      <w:lvlText w:val="o"/>
      <w:lvlJc w:val="left"/>
      <w:pPr>
        <w:ind w:left="4059" w:hanging="360"/>
      </w:pPr>
      <w:rPr>
        <w:rFonts w:ascii="Courier New" w:hAnsi="Courier New" w:cs="Courier New" w:hint="default"/>
      </w:rPr>
    </w:lvl>
    <w:lvl w:ilvl="5" w:tplc="04220005" w:tentative="1">
      <w:start w:val="1"/>
      <w:numFmt w:val="bullet"/>
      <w:lvlText w:val=""/>
      <w:lvlJc w:val="left"/>
      <w:pPr>
        <w:ind w:left="4779" w:hanging="360"/>
      </w:pPr>
      <w:rPr>
        <w:rFonts w:ascii="Wingdings" w:hAnsi="Wingdings" w:hint="default"/>
      </w:rPr>
    </w:lvl>
    <w:lvl w:ilvl="6" w:tplc="04220001" w:tentative="1">
      <w:start w:val="1"/>
      <w:numFmt w:val="bullet"/>
      <w:lvlText w:val=""/>
      <w:lvlJc w:val="left"/>
      <w:pPr>
        <w:ind w:left="5499" w:hanging="360"/>
      </w:pPr>
      <w:rPr>
        <w:rFonts w:ascii="Symbol" w:hAnsi="Symbol" w:hint="default"/>
      </w:rPr>
    </w:lvl>
    <w:lvl w:ilvl="7" w:tplc="04220003" w:tentative="1">
      <w:start w:val="1"/>
      <w:numFmt w:val="bullet"/>
      <w:lvlText w:val="o"/>
      <w:lvlJc w:val="left"/>
      <w:pPr>
        <w:ind w:left="6219" w:hanging="360"/>
      </w:pPr>
      <w:rPr>
        <w:rFonts w:ascii="Courier New" w:hAnsi="Courier New" w:cs="Courier New" w:hint="default"/>
      </w:rPr>
    </w:lvl>
    <w:lvl w:ilvl="8" w:tplc="04220005" w:tentative="1">
      <w:start w:val="1"/>
      <w:numFmt w:val="bullet"/>
      <w:lvlText w:val=""/>
      <w:lvlJc w:val="left"/>
      <w:pPr>
        <w:ind w:left="6939" w:hanging="360"/>
      </w:pPr>
      <w:rPr>
        <w:rFonts w:ascii="Wingdings" w:hAnsi="Wingdings" w:hint="default"/>
      </w:rPr>
    </w:lvl>
  </w:abstractNum>
  <w:abstractNum w:abstractNumId="19">
    <w:nsid w:val="4FB64321"/>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1F823EF"/>
    <w:multiLevelType w:val="hybridMultilevel"/>
    <w:tmpl w:val="75861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9761EC"/>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3000EC5"/>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4437142"/>
    <w:multiLevelType w:val="hybridMultilevel"/>
    <w:tmpl w:val="61E04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EC0CCE"/>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BFD5D7B"/>
    <w:multiLevelType w:val="hybridMultilevel"/>
    <w:tmpl w:val="08CE2528"/>
    <w:lvl w:ilvl="0" w:tplc="2CA28A8E">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6"/>
  </w:num>
  <w:num w:numId="5">
    <w:abstractNumId w:val="25"/>
  </w:num>
  <w:num w:numId="6">
    <w:abstractNumId w:val="1"/>
  </w:num>
  <w:num w:numId="7">
    <w:abstractNumId w:val="9"/>
  </w:num>
  <w:num w:numId="8">
    <w:abstractNumId w:val="12"/>
  </w:num>
  <w:num w:numId="9">
    <w:abstractNumId w:val="14"/>
  </w:num>
  <w:num w:numId="10">
    <w:abstractNumId w:val="23"/>
  </w:num>
  <w:num w:numId="11">
    <w:abstractNumId w:val="20"/>
  </w:num>
  <w:num w:numId="12">
    <w:abstractNumId w:val="2"/>
  </w:num>
  <w:num w:numId="13">
    <w:abstractNumId w:val="18"/>
  </w:num>
  <w:num w:numId="14">
    <w:abstractNumId w:val="10"/>
  </w:num>
  <w:num w:numId="15">
    <w:abstractNumId w:val="13"/>
  </w:num>
  <w:num w:numId="16">
    <w:abstractNumId w:val="5"/>
  </w:num>
  <w:num w:numId="17">
    <w:abstractNumId w:val="21"/>
  </w:num>
  <w:num w:numId="18">
    <w:abstractNumId w:val="7"/>
  </w:num>
  <w:num w:numId="19">
    <w:abstractNumId w:val="15"/>
  </w:num>
  <w:num w:numId="20">
    <w:abstractNumId w:val="4"/>
  </w:num>
  <w:num w:numId="21">
    <w:abstractNumId w:val="24"/>
  </w:num>
  <w:num w:numId="22">
    <w:abstractNumId w:val="6"/>
  </w:num>
  <w:num w:numId="23">
    <w:abstractNumId w:val="3"/>
  </w:num>
  <w:num w:numId="24">
    <w:abstractNumId w:val="17"/>
  </w:num>
  <w:num w:numId="25">
    <w:abstractNumId w:val="22"/>
  </w:num>
  <w:num w:numId="26">
    <w:abstractNumId w:val="8"/>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2FE2"/>
    <w:rsid w:val="00021BF3"/>
    <w:rsid w:val="000909D1"/>
    <w:rsid w:val="00154F11"/>
    <w:rsid w:val="00171317"/>
    <w:rsid w:val="001D46C3"/>
    <w:rsid w:val="001F0C1B"/>
    <w:rsid w:val="00233564"/>
    <w:rsid w:val="00236089"/>
    <w:rsid w:val="0025605B"/>
    <w:rsid w:val="00267A1A"/>
    <w:rsid w:val="00330E72"/>
    <w:rsid w:val="0038633E"/>
    <w:rsid w:val="003B3CF4"/>
    <w:rsid w:val="003F6949"/>
    <w:rsid w:val="004078E3"/>
    <w:rsid w:val="004A520E"/>
    <w:rsid w:val="004F49E4"/>
    <w:rsid w:val="005228DB"/>
    <w:rsid w:val="00550525"/>
    <w:rsid w:val="005810D4"/>
    <w:rsid w:val="005C5BDD"/>
    <w:rsid w:val="005D0613"/>
    <w:rsid w:val="00606090"/>
    <w:rsid w:val="00707B80"/>
    <w:rsid w:val="0074672C"/>
    <w:rsid w:val="007548A2"/>
    <w:rsid w:val="007B2F38"/>
    <w:rsid w:val="007C2F75"/>
    <w:rsid w:val="007C2FE2"/>
    <w:rsid w:val="00852B6C"/>
    <w:rsid w:val="00866AD0"/>
    <w:rsid w:val="00913AA6"/>
    <w:rsid w:val="0092470D"/>
    <w:rsid w:val="009254F5"/>
    <w:rsid w:val="00972ADB"/>
    <w:rsid w:val="009A6324"/>
    <w:rsid w:val="009B4C4E"/>
    <w:rsid w:val="009C384E"/>
    <w:rsid w:val="009D5344"/>
    <w:rsid w:val="009F55A9"/>
    <w:rsid w:val="00A03365"/>
    <w:rsid w:val="00A32BB2"/>
    <w:rsid w:val="00B27BE1"/>
    <w:rsid w:val="00B54736"/>
    <w:rsid w:val="00B566E9"/>
    <w:rsid w:val="00B604CF"/>
    <w:rsid w:val="00BB561E"/>
    <w:rsid w:val="00BD5133"/>
    <w:rsid w:val="00CB1B01"/>
    <w:rsid w:val="00CE4FA9"/>
    <w:rsid w:val="00CF3B96"/>
    <w:rsid w:val="00D05387"/>
    <w:rsid w:val="00E40227"/>
    <w:rsid w:val="00E53521"/>
    <w:rsid w:val="00E815A5"/>
    <w:rsid w:val="00EC2EFF"/>
    <w:rsid w:val="00F13D1E"/>
    <w:rsid w:val="00F66EF8"/>
    <w:rsid w:val="00F722D3"/>
    <w:rsid w:val="00FA6BE9"/>
    <w:rsid w:val="00FA75EA"/>
    <w:rsid w:val="00FB15A1"/>
    <w:rsid w:val="00FD2B3D"/>
    <w:rsid w:val="00FD2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3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6324"/>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BB56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52B6C"/>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6324"/>
    <w:rPr>
      <w:rFonts w:ascii="Calibri Light" w:eastAsia="Times New Roman" w:hAnsi="Calibri Light" w:cs="Times New Roman"/>
      <w:b/>
      <w:bCs/>
      <w:kern w:val="32"/>
      <w:sz w:val="32"/>
      <w:szCs w:val="32"/>
      <w:lang w:eastAsia="ru-RU"/>
    </w:rPr>
  </w:style>
  <w:style w:type="paragraph" w:styleId="a3">
    <w:name w:val="List Paragraph"/>
    <w:basedOn w:val="a"/>
    <w:uiPriority w:val="34"/>
    <w:qFormat/>
    <w:rsid w:val="009A6324"/>
    <w:pPr>
      <w:ind w:left="708"/>
    </w:pPr>
  </w:style>
  <w:style w:type="character" w:customStyle="1" w:styleId="30">
    <w:name w:val="Заголовок 3 Знак"/>
    <w:basedOn w:val="a0"/>
    <w:link w:val="3"/>
    <w:uiPriority w:val="9"/>
    <w:semiHidden/>
    <w:rsid w:val="00852B6C"/>
    <w:rPr>
      <w:rFonts w:asciiTheme="majorHAnsi" w:eastAsiaTheme="majorEastAsia" w:hAnsiTheme="majorHAnsi" w:cstheme="majorBidi"/>
      <w:color w:val="1F4D78" w:themeColor="accent1" w:themeShade="7F"/>
      <w:sz w:val="24"/>
      <w:szCs w:val="24"/>
      <w:lang w:eastAsia="ru-RU"/>
    </w:rPr>
  </w:style>
  <w:style w:type="paragraph" w:styleId="a4">
    <w:name w:val="Body Text"/>
    <w:basedOn w:val="a"/>
    <w:link w:val="a5"/>
    <w:uiPriority w:val="99"/>
    <w:semiHidden/>
    <w:unhideWhenUsed/>
    <w:rsid w:val="00852B6C"/>
    <w:pPr>
      <w:spacing w:after="120"/>
    </w:pPr>
  </w:style>
  <w:style w:type="character" w:customStyle="1" w:styleId="a5">
    <w:name w:val="Основной текст Знак"/>
    <w:basedOn w:val="a0"/>
    <w:link w:val="a4"/>
    <w:uiPriority w:val="99"/>
    <w:semiHidden/>
    <w:rsid w:val="00852B6C"/>
    <w:rPr>
      <w:rFonts w:ascii="Times New Roman" w:eastAsia="Times New Roman" w:hAnsi="Times New Roman" w:cs="Times New Roman"/>
      <w:sz w:val="24"/>
      <w:szCs w:val="24"/>
      <w:lang w:eastAsia="ru-RU"/>
    </w:rPr>
  </w:style>
  <w:style w:type="character" w:styleId="a6">
    <w:name w:val="Hyperlink"/>
    <w:uiPriority w:val="99"/>
    <w:unhideWhenUsed/>
    <w:rsid w:val="00852B6C"/>
    <w:rPr>
      <w:color w:val="0000FF"/>
      <w:u w:val="single"/>
    </w:rPr>
  </w:style>
  <w:style w:type="paragraph" w:customStyle="1" w:styleId="11">
    <w:name w:val="Абзац списка1"/>
    <w:basedOn w:val="a"/>
    <w:rsid w:val="00606090"/>
    <w:pPr>
      <w:spacing w:after="200" w:line="276" w:lineRule="auto"/>
      <w:ind w:left="720"/>
    </w:pPr>
    <w:rPr>
      <w:rFonts w:ascii="Calibri" w:hAnsi="Calibri"/>
      <w:sz w:val="22"/>
      <w:szCs w:val="22"/>
      <w:lang w:eastAsia="en-US"/>
    </w:rPr>
  </w:style>
  <w:style w:type="paragraph" w:styleId="a7">
    <w:name w:val="Body Text Indent"/>
    <w:basedOn w:val="a"/>
    <w:link w:val="a8"/>
    <w:uiPriority w:val="99"/>
    <w:semiHidden/>
    <w:unhideWhenUsed/>
    <w:rsid w:val="00606090"/>
    <w:pPr>
      <w:spacing w:after="120"/>
      <w:ind w:left="283"/>
    </w:pPr>
  </w:style>
  <w:style w:type="character" w:customStyle="1" w:styleId="a8">
    <w:name w:val="Основной текст с отступом Знак"/>
    <w:basedOn w:val="a0"/>
    <w:link w:val="a7"/>
    <w:uiPriority w:val="99"/>
    <w:semiHidden/>
    <w:rsid w:val="00606090"/>
    <w:rPr>
      <w:rFonts w:ascii="Times New Roman" w:eastAsia="Times New Roman" w:hAnsi="Times New Roman" w:cs="Times New Roman"/>
      <w:sz w:val="24"/>
      <w:szCs w:val="24"/>
    </w:rPr>
  </w:style>
  <w:style w:type="paragraph" w:customStyle="1" w:styleId="Default">
    <w:name w:val="Default"/>
    <w:rsid w:val="00F722D3"/>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paragraph" w:styleId="a9">
    <w:name w:val="No Spacing"/>
    <w:qFormat/>
    <w:rsid w:val="00B27BE1"/>
    <w:pPr>
      <w:spacing w:after="0" w:line="240" w:lineRule="auto"/>
    </w:pPr>
    <w:rPr>
      <w:rFonts w:ascii="Calibri" w:eastAsia="Times New Roman" w:hAnsi="Calibri" w:cs="Times New Roman"/>
      <w:lang w:eastAsia="ru-RU"/>
    </w:rPr>
  </w:style>
  <w:style w:type="paragraph" w:styleId="aa">
    <w:name w:val="Normal (Web)"/>
    <w:basedOn w:val="a"/>
    <w:rsid w:val="004A520E"/>
    <w:pPr>
      <w:spacing w:before="100" w:beforeAutospacing="1" w:after="100" w:afterAutospacing="1"/>
    </w:pPr>
    <w:rPr>
      <w:color w:val="000080"/>
    </w:rPr>
  </w:style>
  <w:style w:type="character" w:customStyle="1" w:styleId="20">
    <w:name w:val="Заголовок 2 Знак"/>
    <w:basedOn w:val="a0"/>
    <w:link w:val="2"/>
    <w:uiPriority w:val="9"/>
    <w:semiHidden/>
    <w:rsid w:val="00BB561E"/>
    <w:rPr>
      <w:rFonts w:asciiTheme="majorHAnsi" w:eastAsiaTheme="majorEastAsia" w:hAnsiTheme="majorHAnsi" w:cstheme="majorBidi"/>
      <w:color w:val="2E74B5" w:themeColor="accent1" w:themeShade="BF"/>
      <w:sz w:val="26"/>
      <w:szCs w:val="26"/>
      <w:lang w:eastAsia="ru-RU"/>
    </w:rPr>
  </w:style>
  <w:style w:type="paragraph" w:customStyle="1" w:styleId="FR2">
    <w:name w:val="FR2"/>
    <w:rsid w:val="00BB561E"/>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ab">
    <w:name w:val="Balloon Text"/>
    <w:basedOn w:val="a"/>
    <w:link w:val="ac"/>
    <w:uiPriority w:val="99"/>
    <w:semiHidden/>
    <w:unhideWhenUsed/>
    <w:rsid w:val="00F66EF8"/>
    <w:rPr>
      <w:rFonts w:ascii="Tahoma" w:hAnsi="Tahoma" w:cs="Tahoma"/>
      <w:sz w:val="16"/>
      <w:szCs w:val="16"/>
    </w:rPr>
  </w:style>
  <w:style w:type="character" w:customStyle="1" w:styleId="ac">
    <w:name w:val="Текст выноски Знак"/>
    <w:basedOn w:val="a0"/>
    <w:link w:val="ab"/>
    <w:uiPriority w:val="99"/>
    <w:semiHidden/>
    <w:rsid w:val="00F66EF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4535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lsecrets.ru/razgovornik/arrival-and-getting-about-the-town.html" TargetMode="External"/><Relationship Id="rId13" Type="http://schemas.openxmlformats.org/officeDocument/2006/relationships/hyperlink" Target="http://www.foodnetwork.com" TargetMode="External"/><Relationship Id="rId18" Type="http://schemas.openxmlformats.org/officeDocument/2006/relationships/hyperlink" Target="http://interneturok.ru/english/5-6-klassy/unit-1/travelling-means-of-transport" TargetMode="External"/><Relationship Id="rId3" Type="http://schemas.openxmlformats.org/officeDocument/2006/relationships/settings" Target="settings.xml"/><Relationship Id="rId7" Type="http://schemas.openxmlformats.org/officeDocument/2006/relationships/hyperlink" Target="http://www.allmedicaldiseases.com/" TargetMode="External"/><Relationship Id="rId12" Type="http://schemas.openxmlformats.org/officeDocument/2006/relationships/hyperlink" Target="http://dic.academic.ru/dic.nsf/eng_rus/526867/disease" TargetMode="External"/><Relationship Id="rId17" Type="http://schemas.openxmlformats.org/officeDocument/2006/relationships/hyperlink" Target="http://www.intmedtourism.com/en/cuisine/" TargetMode="External"/><Relationship Id="rId2" Type="http://schemas.openxmlformats.org/officeDocument/2006/relationships/styles" Target="styles.xml"/><Relationship Id="rId16" Type="http://schemas.openxmlformats.org/officeDocument/2006/relationships/hyperlink" Target="http://www.ukraine.com/spor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zinearticles.com/?Travel:-Different-Means-of-Travel!&amp;id=5836056" TargetMode="External"/><Relationship Id="rId5" Type="http://schemas.openxmlformats.org/officeDocument/2006/relationships/image" Target="media/image1.jpeg"/><Relationship Id="rId15" Type="http://schemas.openxmlformats.org/officeDocument/2006/relationships/hyperlink" Target="http://www.epicurious.com/recipesmenus/global/recipes" TargetMode="External"/><Relationship Id="rId10" Type="http://schemas.openxmlformats.org/officeDocument/2006/relationships/hyperlink" Target="http://www.semmelweis.de/pdf/80_bergmeier_intestinal_gbr.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mbip.ifmo.ru/file/stat/98/cbornik_materialov_po_anglyskomu_yazyku.pdf" TargetMode="External"/><Relationship Id="rId14" Type="http://schemas.openxmlformats.org/officeDocument/2006/relationships/hyperlink" Target="http://www.goteborg.com/en/good-to-know/getting-around-tow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33</Pages>
  <Words>8176</Words>
  <Characters>46606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Агеенко Дарья Владимировна</dc:creator>
  <cp:keywords/>
  <dc:description/>
  <cp:lastModifiedBy>smartos</cp:lastModifiedBy>
  <cp:revision>35</cp:revision>
  <dcterms:created xsi:type="dcterms:W3CDTF">2020-02-18T17:23:00Z</dcterms:created>
  <dcterms:modified xsi:type="dcterms:W3CDTF">2020-03-16T08:24:00Z</dcterms:modified>
</cp:coreProperties>
</file>